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3B" w:rsidRPr="00DB06B5" w:rsidRDefault="00C43530" w:rsidP="00997A3B">
      <w:pPr>
        <w:spacing w:line="1200" w:lineRule="exact"/>
        <w:jc w:val="center"/>
        <w:rPr>
          <w:rFonts w:eastAsia="方正小标宋简体"/>
          <w:color w:val="FF0000"/>
          <w:w w:val="66"/>
          <w:sz w:val="100"/>
          <w:szCs w:val="100"/>
        </w:rPr>
      </w:pPr>
      <w:r w:rsidRPr="00C43530">
        <w:rPr>
          <w:rFonts w:ascii="仿宋_GB2312" w:eastAsia="仿宋_GB2312" w:hAnsi="仿宋_GB2312"/>
          <w:noProof/>
          <w:sz w:val="32"/>
          <w:szCs w:val="32"/>
        </w:rPr>
        <w:pict>
          <v:shapetype id="_x0000_t202" coordsize="21600,21600" o:spt="202" path="m,l,21600r21600,l21600,xe">
            <v:stroke joinstyle="miter"/>
            <v:path gradientshapeok="t" o:connecttype="rect"/>
          </v:shapetype>
          <v:shape id="_x0000_s2054" type="#_x0000_t202" style="position:absolute;left:0;text-align:left;margin-left:423.25pt;margin-top:-67.45pt;width:42.9pt;height:39.15pt;z-index:251663360;mso-height-percent:200;mso-height-percent:200;mso-width-relative:margin;mso-height-relative:margin" strokecolor="white [3212]">
            <v:textbox style="mso-fit-shape-to-text:t">
              <w:txbxContent>
                <w:p w:rsidR="00915BF7" w:rsidRDefault="003955CD">
                  <w:r>
                    <w:rPr>
                      <w:rFonts w:ascii="方正小标宋_GBK" w:eastAsia="方正小标宋_GBK" w:hAnsi="方正小标宋_GBK" w:hint="eastAsia"/>
                      <w:spacing w:val="-4"/>
                      <w:w w:val="75"/>
                      <w:sz w:val="32"/>
                      <w:szCs w:val="32"/>
                    </w:rPr>
                    <w:t>A</w:t>
                  </w:r>
                  <w:r w:rsidR="00915BF7" w:rsidRPr="00EE408F">
                    <w:rPr>
                      <w:rFonts w:ascii="方正小标宋_GBK" w:eastAsia="方正小标宋_GBK" w:hAnsi="方正小标宋_GBK" w:hint="eastAsia"/>
                      <w:spacing w:val="-4"/>
                      <w:w w:val="75"/>
                      <w:sz w:val="32"/>
                      <w:szCs w:val="32"/>
                    </w:rPr>
                    <w:t>类</w:t>
                  </w:r>
                </w:p>
              </w:txbxContent>
            </v:textbox>
          </v:shape>
        </w:pict>
      </w:r>
      <w:r w:rsidR="00997A3B" w:rsidRPr="00DB06B5">
        <w:rPr>
          <w:rFonts w:eastAsia="方正小标宋简体"/>
          <w:color w:val="FF0000"/>
          <w:w w:val="66"/>
          <w:sz w:val="100"/>
          <w:szCs w:val="100"/>
        </w:rPr>
        <w:t>昆明市官渡区城市更新改造局</w:t>
      </w:r>
    </w:p>
    <w:p w:rsidR="00997A3B" w:rsidRPr="00083EDB" w:rsidRDefault="00C43530" w:rsidP="00997A3B">
      <w:pPr>
        <w:spacing w:line="900" w:lineRule="exact"/>
        <w:ind w:rightChars="100" w:right="201"/>
        <w:jc w:val="left"/>
        <w:rPr>
          <w:rFonts w:eastAsia="方正小标宋简体"/>
          <w:color w:val="FF0000"/>
          <w:sz w:val="68"/>
          <w:szCs w:val="68"/>
        </w:rPr>
      </w:pPr>
      <w:r w:rsidRPr="00C43530">
        <w:rPr>
          <w:rFonts w:eastAsia="方正小标宋简体"/>
          <w:noProof/>
          <w:color w:val="FF0000"/>
          <w:w w:val="66"/>
          <w:sz w:val="100"/>
          <w:szCs w:val="100"/>
        </w:rPr>
        <w:pict>
          <v:line id="_x0000_s2053" style="position:absolute;z-index:251661312" from="-19.6pt,10.2pt" to="462.3pt,10.2pt" strokecolor="red" strokeweight="3.75pt">
            <v:stroke linestyle="thickThin"/>
          </v:line>
        </w:pict>
      </w:r>
      <w:r w:rsidR="00997A3B" w:rsidRPr="00DB06B5">
        <w:rPr>
          <w:rFonts w:eastAsia="方正小标宋简体"/>
          <w:color w:val="FF0000"/>
          <w:w w:val="66"/>
          <w:sz w:val="100"/>
          <w:szCs w:val="100"/>
        </w:rPr>
        <w:t xml:space="preserve">                </w:t>
      </w:r>
      <w:r w:rsidR="00997A3B" w:rsidRPr="00083EDB">
        <w:rPr>
          <w:rFonts w:eastAsia="方正小标宋简体"/>
          <w:color w:val="FF0000"/>
          <w:w w:val="66"/>
          <w:sz w:val="100"/>
          <w:szCs w:val="100"/>
        </w:rPr>
        <w:t xml:space="preserve"> </w:t>
      </w:r>
      <w:r w:rsidR="00997A3B" w:rsidRPr="00083EDB">
        <w:rPr>
          <w:rStyle w:val="a5"/>
          <w:position w:val="-6"/>
          <w:szCs w:val="32"/>
        </w:rPr>
        <w:t>官城改函〔</w:t>
      </w:r>
      <w:r w:rsidR="00997A3B" w:rsidRPr="00083EDB">
        <w:rPr>
          <w:rStyle w:val="a5"/>
          <w:position w:val="-6"/>
          <w:szCs w:val="32"/>
        </w:rPr>
        <w:t>201</w:t>
      </w:r>
      <w:r w:rsidR="00A62BE5">
        <w:rPr>
          <w:rStyle w:val="a5"/>
          <w:rFonts w:hint="eastAsia"/>
          <w:position w:val="-6"/>
          <w:szCs w:val="32"/>
        </w:rPr>
        <w:t>8</w:t>
      </w:r>
      <w:r w:rsidR="00997A3B" w:rsidRPr="00083EDB">
        <w:rPr>
          <w:rStyle w:val="a5"/>
          <w:position w:val="-6"/>
          <w:szCs w:val="32"/>
        </w:rPr>
        <w:t>〕</w:t>
      </w:r>
      <w:r w:rsidR="00A62BE5">
        <w:rPr>
          <w:rStyle w:val="a5"/>
          <w:rFonts w:hint="eastAsia"/>
          <w:position w:val="-6"/>
          <w:szCs w:val="32"/>
        </w:rPr>
        <w:t>4</w:t>
      </w:r>
      <w:r w:rsidR="003955CD">
        <w:rPr>
          <w:rStyle w:val="a5"/>
          <w:rFonts w:hint="eastAsia"/>
          <w:position w:val="-6"/>
          <w:szCs w:val="32"/>
        </w:rPr>
        <w:t>4</w:t>
      </w:r>
      <w:r w:rsidR="00997A3B" w:rsidRPr="00083EDB">
        <w:rPr>
          <w:rStyle w:val="a5"/>
          <w:position w:val="-6"/>
          <w:szCs w:val="32"/>
        </w:rPr>
        <w:t>号</w:t>
      </w:r>
    </w:p>
    <w:p w:rsidR="00997A3B" w:rsidRPr="00DB06B5" w:rsidRDefault="00997A3B" w:rsidP="003955CD">
      <w:pPr>
        <w:adjustRightInd w:val="0"/>
        <w:snapToGrid w:val="0"/>
        <w:spacing w:line="560" w:lineRule="exact"/>
        <w:jc w:val="center"/>
        <w:rPr>
          <w:rStyle w:val="a7"/>
          <w:rFonts w:ascii="Times New Roman" w:hAnsi="Times New Roman"/>
        </w:rPr>
      </w:pPr>
    </w:p>
    <w:p w:rsidR="003955CD" w:rsidRDefault="003955CD" w:rsidP="003955CD">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官渡区城市更新改造局</w:t>
      </w:r>
    </w:p>
    <w:p w:rsidR="003955CD" w:rsidRDefault="003955CD" w:rsidP="003955CD">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关于对昆明市官渡区第十六届人民代表大会第一次会议第162034号建议的答复</w:t>
      </w:r>
    </w:p>
    <w:p w:rsidR="003955CD" w:rsidRDefault="003955CD" w:rsidP="003955CD">
      <w:pPr>
        <w:spacing w:line="560" w:lineRule="exact"/>
        <w:rPr>
          <w:rFonts w:ascii="仿宋_GB2312" w:eastAsia="仿宋_GB2312" w:hint="eastAsia"/>
          <w:sz w:val="32"/>
          <w:szCs w:val="32"/>
        </w:rPr>
      </w:pPr>
    </w:p>
    <w:p w:rsidR="003955CD" w:rsidRDefault="003955CD" w:rsidP="003955CD">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刘玉波、赵永林、孟德贤、杨斌、张映辉、孔为民、张成芹、谷娅、李丹、邹云华、何艳、张友、胡加源、贺云波代表：</w:t>
      </w:r>
    </w:p>
    <w:p w:rsidR="003955CD" w:rsidRDefault="003955CD" w:rsidP="003955CD">
      <w:pPr>
        <w:spacing w:line="560" w:lineRule="exact"/>
        <w:ind w:firstLineChars="200" w:firstLine="622"/>
        <w:rPr>
          <w:rFonts w:ascii="仿宋_GB2312" w:eastAsia="仿宋_GB2312" w:hAnsi="仿宋_GB2312"/>
          <w:sz w:val="32"/>
        </w:rPr>
      </w:pPr>
      <w:r>
        <w:rPr>
          <w:rFonts w:ascii="仿宋_GB2312" w:eastAsia="仿宋_GB2312" w:hint="eastAsia"/>
          <w:sz w:val="32"/>
          <w:szCs w:val="32"/>
        </w:rPr>
        <w:t>您们在昆明市</w:t>
      </w:r>
      <w:r>
        <w:rPr>
          <w:rFonts w:ascii="仿宋_GB2312" w:eastAsia="仿宋_GB2312" w:hAnsi="仿宋_GB2312" w:cs="仿宋_GB2312" w:hint="eastAsia"/>
          <w:sz w:val="32"/>
          <w:szCs w:val="32"/>
        </w:rPr>
        <w:t>官渡区第十六届人民代表大会第二次会议第162034号《关于按时发放安置过渡费的建议》已交由我局办理，现具体回复如下：</w:t>
      </w:r>
    </w:p>
    <w:p w:rsidR="003955CD" w:rsidRDefault="003955CD" w:rsidP="003955CD">
      <w:pPr>
        <w:spacing w:line="560" w:lineRule="exact"/>
        <w:ind w:firstLineChars="200" w:firstLine="622"/>
        <w:rPr>
          <w:rFonts w:ascii="仿宋_GB2312" w:eastAsia="仿宋_GB2312" w:hAnsi="仿宋_GB2312" w:cs="仿宋_GB2312" w:hint="eastAsia"/>
          <w:sz w:val="32"/>
          <w:szCs w:val="32"/>
        </w:rPr>
      </w:pPr>
      <w:r>
        <w:rPr>
          <w:rFonts w:ascii="仿宋_GB2312" w:eastAsia="仿宋_GB2312" w:hAnsi="仿宋_GB2312" w:cs="仿宋_GB2312" w:hint="eastAsia"/>
          <w:noProof/>
          <w:sz w:val="32"/>
          <w:szCs w:val="32"/>
        </w:rPr>
        <w:pict>
          <v:line id="_x0000_s2056" style="position:absolute;left:0;text-align:left;z-index:251664384" from="-29.35pt,284.85pt" to="452.55pt,284.85pt" strokecolor="red" strokeweight="3.75pt">
            <v:stroke linestyle="thickThin"/>
          </v:line>
        </w:pict>
      </w:r>
      <w:r>
        <w:rPr>
          <w:rFonts w:ascii="仿宋_GB2312" w:eastAsia="仿宋_GB2312" w:hAnsi="仿宋_GB2312" w:cs="仿宋_GB2312" w:hint="eastAsia"/>
          <w:sz w:val="32"/>
          <w:szCs w:val="32"/>
        </w:rPr>
        <w:t>2006年，因东南二环“两线”建设，我区对福德村第三居民小组135户进行征迁，但村民回迁安置问题当时未得到妥善解决。</w:t>
      </w:r>
      <w:r>
        <w:rPr>
          <w:rFonts w:ascii="仿宋_GB2312" w:eastAsia="仿宋_GB2312" w:hint="eastAsia"/>
          <w:sz w:val="32"/>
          <w:szCs w:val="32"/>
        </w:rPr>
        <w:t>2013年</w:t>
      </w:r>
      <w:r>
        <w:rPr>
          <w:rFonts w:ascii="仿宋_GB2312" w:eastAsia="仿宋_GB2312" w:hAnsi="仿宋_GB2312" w:cs="仿宋_GB2312" w:hint="eastAsia"/>
          <w:sz w:val="32"/>
          <w:szCs w:val="32"/>
        </w:rPr>
        <w:t>根据市政府工作安排，我区全面启动了由市轨道公司作为平台公司的福德片区城中村改造项目，随后福德村第三居民小组村民多次到市、区反应，要求在福德片区城中村改造过程中统一解决回迁安置问题，在市政府的关心和支持下，根据市政府办公厅《研究福德村片区城中村改造相关问题会议纪要》（2013年362期）文件精神，该135户村民中最终有98户购买了福德片区城中村改造项目回迁安置房，并与市轨道公司、官渡区福德片区城中</w:t>
      </w:r>
      <w:r>
        <w:rPr>
          <w:rFonts w:ascii="仿宋_GB2312" w:eastAsia="仿宋_GB2312" w:hAnsi="仿宋_GB2312" w:cs="仿宋_GB2312" w:hint="eastAsia"/>
          <w:sz w:val="32"/>
          <w:szCs w:val="32"/>
        </w:rPr>
        <w:lastRenderedPageBreak/>
        <w:t>村改造工作推进指挥部、官渡区关上街道福德片区城中村改造征地拆迁指挥部签订了《意向购房协议》。根据协议约定，若市轨道公司在村民缴纳全部购房款后（2014年5月）36个月内未能按时交房，则需按20元/平方米/每月的标准向购房村民支付逾期交房违约金，而福德片区由于部分回迁安置地块涉及征迁的国有小区住户上诉至省高院等客观原因影响，目前回迁安置房还未能实施建设，现2014年5月签订的《意向购房协议》至2017年5月已满36个月。</w:t>
      </w:r>
    </w:p>
    <w:p w:rsidR="003955CD" w:rsidRDefault="003955CD" w:rsidP="003955CD">
      <w:pPr>
        <w:autoSpaceDN w:val="0"/>
        <w:spacing w:line="560" w:lineRule="exact"/>
        <w:ind w:firstLineChars="200" w:firstLine="62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于您们提到的“福德三组2006年因昆明市东南二环路改扩建工程拆迁98家，经昆明市人民政府何波副市长、杨勇明副市长会议批复及官渡区福德片区拆迁指挥部、关上街道拆迁指挥部、昆明市轨道公司三家签订的《意向购房协议》所规定的费用发放，建议该笔费用和福德片区拆迁户过渡安置费同时发放”的问题，我区已报请市政府协调市轨道公司。现市轨道公司已同意按照协议约定，按20元/平方米/每月的标准支付给福德村第三居民小组98户购房群众。目前，官渡区福德片区城中村改造工作推进指挥部已发函至市轨道公司要求尽快拨付福德片区被拆迁村民及福德村第三居民小组98户等过渡安置费，待</w:t>
      </w:r>
      <w:r>
        <w:rPr>
          <w:rFonts w:ascii="仿宋_GB2312" w:eastAsia="仿宋_GB2312" w:hint="eastAsia"/>
          <w:sz w:val="32"/>
          <w:szCs w:val="32"/>
        </w:rPr>
        <w:t>该笔资金到位后，将尽快拨付至关上街道福德指挥部，发放</w:t>
      </w:r>
      <w:r>
        <w:rPr>
          <w:rFonts w:ascii="仿宋_GB2312" w:eastAsia="仿宋_GB2312" w:hAnsi="仿宋_GB2312" w:cs="仿宋_GB2312" w:hint="eastAsia"/>
          <w:sz w:val="32"/>
          <w:szCs w:val="32"/>
        </w:rPr>
        <w:t>福德片区被拆迁村民及福德村第三居民小组98户等过渡安置费。</w:t>
      </w:r>
    </w:p>
    <w:p w:rsidR="003955CD" w:rsidRDefault="003955CD" w:rsidP="003955CD">
      <w:pPr>
        <w:spacing w:line="560" w:lineRule="exact"/>
        <w:ind w:firstLineChars="200" w:firstLine="62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下一步，我局将积极配合关上街道办事处及相关部门督促项目开发企业按时拨付过渡安置费，并加快推进回迁安置房建设工</w:t>
      </w:r>
      <w:r>
        <w:rPr>
          <w:rFonts w:ascii="仿宋_GB2312" w:eastAsia="仿宋_GB2312" w:hAnsi="仿宋_GB2312" w:cs="仿宋_GB2312" w:hint="eastAsia"/>
          <w:sz w:val="32"/>
          <w:szCs w:val="32"/>
        </w:rPr>
        <w:lastRenderedPageBreak/>
        <w:t>作，早日让老百姓入住新居。</w:t>
      </w:r>
    </w:p>
    <w:p w:rsidR="003955CD" w:rsidRDefault="003955CD" w:rsidP="003955CD">
      <w:pPr>
        <w:spacing w:line="560" w:lineRule="exact"/>
        <w:ind w:firstLineChars="200" w:firstLine="62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感谢您们对城市更新改造工作的关心，并欢迎您们继续献言献策。</w:t>
      </w:r>
    </w:p>
    <w:p w:rsidR="003955CD" w:rsidRDefault="003955CD" w:rsidP="003955CD">
      <w:pPr>
        <w:spacing w:line="560" w:lineRule="exact"/>
        <w:rPr>
          <w:rFonts w:ascii="仿宋_GB2312" w:eastAsia="仿宋_GB2312" w:hAnsi="仿宋_GB2312" w:cs="仿宋_GB2312" w:hint="eastAsia"/>
          <w:sz w:val="32"/>
          <w:szCs w:val="32"/>
        </w:rPr>
      </w:pPr>
    </w:p>
    <w:p w:rsidR="003955CD" w:rsidRDefault="003955CD" w:rsidP="003955CD">
      <w:pPr>
        <w:spacing w:line="560" w:lineRule="exact"/>
        <w:ind w:firstLineChars="200" w:firstLine="62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(联系人：周春荣             联系电话：67177297)</w:t>
      </w:r>
    </w:p>
    <w:p w:rsidR="003955CD" w:rsidRDefault="003955CD" w:rsidP="003955CD">
      <w:pPr>
        <w:spacing w:line="560" w:lineRule="exact"/>
        <w:rPr>
          <w:rFonts w:ascii="仿宋_GB2312" w:eastAsia="仿宋_GB2312" w:hAnsi="仿宋_GB2312" w:cs="仿宋_GB2312" w:hint="eastAsia"/>
          <w:sz w:val="32"/>
          <w:szCs w:val="32"/>
        </w:rPr>
      </w:pPr>
    </w:p>
    <w:p w:rsidR="003955CD" w:rsidRDefault="003955CD" w:rsidP="003955CD">
      <w:pPr>
        <w:spacing w:line="560" w:lineRule="exact"/>
        <w:ind w:firstLineChars="200" w:firstLine="62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3955CD" w:rsidRDefault="003955CD" w:rsidP="003955CD">
      <w:pPr>
        <w:spacing w:line="560" w:lineRule="exact"/>
        <w:ind w:firstLineChars="1229" w:firstLine="382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昆明市官渡区城市更新改造局</w:t>
      </w:r>
    </w:p>
    <w:p w:rsidR="003955CD" w:rsidRDefault="003955CD" w:rsidP="003955CD">
      <w:pPr>
        <w:spacing w:line="560" w:lineRule="exact"/>
        <w:ind w:firstLineChars="200" w:firstLine="62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2018年6月25日</w:t>
      </w:r>
    </w:p>
    <w:p w:rsidR="003955CD" w:rsidRDefault="003955CD" w:rsidP="003955CD">
      <w:pPr>
        <w:spacing w:line="560" w:lineRule="exact"/>
        <w:ind w:firstLineChars="200" w:firstLine="622"/>
        <w:rPr>
          <w:rFonts w:ascii="仿宋_GB2312" w:eastAsia="仿宋_GB2312" w:hAnsi="仿宋_GB2312" w:cs="仿宋_GB2312" w:hint="eastAsia"/>
          <w:sz w:val="32"/>
          <w:szCs w:val="32"/>
        </w:rPr>
      </w:pPr>
    </w:p>
    <w:p w:rsidR="003955CD" w:rsidRDefault="003955CD" w:rsidP="003955CD">
      <w:pPr>
        <w:spacing w:line="560" w:lineRule="exact"/>
        <w:ind w:firstLineChars="200" w:firstLine="622"/>
        <w:rPr>
          <w:rFonts w:ascii="仿宋_GB2312" w:eastAsia="仿宋_GB2312" w:hAnsi="仿宋_GB2312" w:cs="仿宋_GB2312" w:hint="eastAsia"/>
          <w:sz w:val="32"/>
          <w:szCs w:val="32"/>
        </w:rPr>
      </w:pPr>
    </w:p>
    <w:p w:rsidR="003955CD" w:rsidRDefault="003955CD" w:rsidP="003955CD">
      <w:pPr>
        <w:spacing w:line="560" w:lineRule="exact"/>
        <w:ind w:firstLineChars="200" w:firstLine="622"/>
        <w:rPr>
          <w:rFonts w:ascii="仿宋_GB2312" w:eastAsia="仿宋_GB2312" w:hAnsi="仿宋_GB2312" w:cs="仿宋_GB2312" w:hint="eastAsia"/>
          <w:sz w:val="32"/>
          <w:szCs w:val="32"/>
        </w:rPr>
      </w:pPr>
    </w:p>
    <w:p w:rsidR="006D17F4" w:rsidRPr="003955CD" w:rsidRDefault="006D17F4" w:rsidP="003955CD">
      <w:pPr>
        <w:spacing w:line="560" w:lineRule="exact"/>
        <w:rPr>
          <w:rFonts w:ascii="仿宋_GB2312" w:eastAsia="仿宋_GB2312" w:hAnsi="仿宋_GB2312" w:cs="仿宋_GB2312"/>
          <w:sz w:val="32"/>
          <w:szCs w:val="32"/>
        </w:rPr>
      </w:pPr>
    </w:p>
    <w:p w:rsidR="006D17F4" w:rsidRPr="006D17F4" w:rsidRDefault="006D17F4" w:rsidP="003955CD">
      <w:pPr>
        <w:spacing w:line="560" w:lineRule="exact"/>
        <w:jc w:val="center"/>
        <w:rPr>
          <w:rFonts w:ascii="仿宋_GB2312" w:eastAsia="仿宋_GB2312"/>
          <w:sz w:val="32"/>
          <w:szCs w:val="32"/>
        </w:rPr>
      </w:pPr>
    </w:p>
    <w:sectPr w:rsidR="006D17F4" w:rsidRPr="006D17F4" w:rsidSect="00AC6038">
      <w:footerReference w:type="even" r:id="rId7"/>
      <w:footerReference w:type="default" r:id="rId8"/>
      <w:pgSz w:w="11906" w:h="16838" w:code="9"/>
      <w:pgMar w:top="2098" w:right="1503" w:bottom="1985" w:left="1503" w:header="851" w:footer="1287" w:gutter="0"/>
      <w:pgNumType w:start="1"/>
      <w:cols w:space="425"/>
      <w:titlePg/>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370" w:rsidRDefault="00812370" w:rsidP="00997A3B">
      <w:r>
        <w:separator/>
      </w:r>
    </w:p>
  </w:endnote>
  <w:endnote w:type="continuationSeparator" w:id="1">
    <w:p w:rsidR="00812370" w:rsidRDefault="00812370" w:rsidP="00997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Default="00812370" w:rsidP="000165F9">
    <w:pPr>
      <w:pStyle w:val="a4"/>
      <w:ind w:right="360" w:firstLine="360"/>
    </w:pPr>
  </w:p>
  <w:p w:rsidR="00226CCD" w:rsidRPr="00C6764F" w:rsidRDefault="00144457" w:rsidP="00226CCD">
    <w:pPr>
      <w:pStyle w:val="a4"/>
      <w:framePr w:wrap="around" w:vAnchor="text" w:hAnchor="page" w:x="1303" w:y="-234"/>
      <w:ind w:leftChars="100" w:left="210"/>
      <w:rPr>
        <w:rStyle w:val="a6"/>
        <w:sz w:val="28"/>
        <w:szCs w:val="28"/>
      </w:rPr>
    </w:pPr>
    <w:r w:rsidRPr="00C6764F">
      <w:rPr>
        <w:rStyle w:val="a6"/>
        <w:sz w:val="28"/>
        <w:szCs w:val="28"/>
      </w:rPr>
      <w:t xml:space="preserve">— </w:t>
    </w:r>
    <w:r w:rsidR="00C43530" w:rsidRPr="00C6764F">
      <w:rPr>
        <w:rStyle w:val="a6"/>
        <w:sz w:val="28"/>
        <w:szCs w:val="28"/>
      </w:rPr>
      <w:fldChar w:fldCharType="begin"/>
    </w:r>
    <w:r w:rsidRPr="00C6764F">
      <w:rPr>
        <w:rStyle w:val="a6"/>
        <w:sz w:val="28"/>
        <w:szCs w:val="28"/>
      </w:rPr>
      <w:instrText xml:space="preserve">PAGE  </w:instrText>
    </w:r>
    <w:r w:rsidR="00C43530" w:rsidRPr="00C6764F">
      <w:rPr>
        <w:rStyle w:val="a6"/>
        <w:sz w:val="28"/>
        <w:szCs w:val="28"/>
      </w:rPr>
      <w:fldChar w:fldCharType="separate"/>
    </w:r>
    <w:r>
      <w:rPr>
        <w:rStyle w:val="a6"/>
        <w:noProof/>
        <w:sz w:val="28"/>
        <w:szCs w:val="28"/>
      </w:rPr>
      <w:t>2</w:t>
    </w:r>
    <w:r w:rsidR="00C43530" w:rsidRPr="00C6764F">
      <w:rPr>
        <w:rStyle w:val="a6"/>
        <w:sz w:val="28"/>
        <w:szCs w:val="28"/>
      </w:rPr>
      <w:fldChar w:fldCharType="end"/>
    </w:r>
    <w:r w:rsidRPr="00C6764F">
      <w:rPr>
        <w:rStyle w:val="a6"/>
        <w:sz w:val="28"/>
        <w:szCs w:val="28"/>
      </w:rPr>
      <w:t xml:space="preserve"> —</w:t>
    </w:r>
  </w:p>
  <w:p w:rsidR="00802F2C" w:rsidRDefault="0081237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Pr="00472D5B" w:rsidRDefault="00144457" w:rsidP="008A67EE">
    <w:pPr>
      <w:pStyle w:val="a4"/>
      <w:framePr w:wrap="around" w:vAnchor="text" w:hAnchor="margin" w:xAlign="outside" w:y="1"/>
      <w:ind w:leftChars="100" w:left="210" w:rightChars="100" w:right="210"/>
      <w:rPr>
        <w:rStyle w:val="a6"/>
        <w:sz w:val="28"/>
        <w:szCs w:val="28"/>
      </w:rPr>
    </w:pPr>
    <w:r w:rsidRPr="00472D5B">
      <w:rPr>
        <w:rStyle w:val="a6"/>
        <w:sz w:val="28"/>
        <w:szCs w:val="28"/>
      </w:rPr>
      <w:t xml:space="preserve">— </w:t>
    </w:r>
    <w:r w:rsidR="00C43530" w:rsidRPr="00472D5B">
      <w:rPr>
        <w:rStyle w:val="a6"/>
        <w:sz w:val="28"/>
        <w:szCs w:val="28"/>
      </w:rPr>
      <w:fldChar w:fldCharType="begin"/>
    </w:r>
    <w:r w:rsidRPr="00472D5B">
      <w:rPr>
        <w:rStyle w:val="a6"/>
        <w:sz w:val="28"/>
        <w:szCs w:val="28"/>
      </w:rPr>
      <w:instrText xml:space="preserve">PAGE  </w:instrText>
    </w:r>
    <w:r w:rsidR="00C43530" w:rsidRPr="00472D5B">
      <w:rPr>
        <w:rStyle w:val="a6"/>
        <w:sz w:val="28"/>
        <w:szCs w:val="28"/>
      </w:rPr>
      <w:fldChar w:fldCharType="separate"/>
    </w:r>
    <w:r w:rsidR="003955CD">
      <w:rPr>
        <w:rStyle w:val="a6"/>
        <w:noProof/>
        <w:sz w:val="28"/>
        <w:szCs w:val="28"/>
      </w:rPr>
      <w:t>3</w:t>
    </w:r>
    <w:r w:rsidR="00C43530" w:rsidRPr="00472D5B">
      <w:rPr>
        <w:rStyle w:val="a6"/>
        <w:sz w:val="28"/>
        <w:szCs w:val="28"/>
      </w:rPr>
      <w:fldChar w:fldCharType="end"/>
    </w:r>
    <w:r w:rsidRPr="00472D5B">
      <w:rPr>
        <w:rStyle w:val="a6"/>
        <w:sz w:val="28"/>
        <w:szCs w:val="28"/>
      </w:rPr>
      <w:t xml:space="preserve"> —</w:t>
    </w:r>
  </w:p>
  <w:p w:rsidR="00802F2C" w:rsidRDefault="00812370" w:rsidP="000165F9">
    <w:pPr>
      <w:pStyle w:val="a4"/>
      <w:ind w:right="360" w:firstLine="360"/>
    </w:pPr>
  </w:p>
  <w:p w:rsidR="00802F2C" w:rsidRDefault="0081237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370" w:rsidRDefault="00812370" w:rsidP="00997A3B">
      <w:r>
        <w:separator/>
      </w:r>
    </w:p>
  </w:footnote>
  <w:footnote w:type="continuationSeparator" w:id="1">
    <w:p w:rsidR="00812370" w:rsidRDefault="00812370" w:rsidP="00997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925AF"/>
    <w:multiLevelType w:val="singleLevel"/>
    <w:tmpl w:val="592925AF"/>
    <w:lvl w:ilvl="0">
      <w:start w:val="1"/>
      <w:numFmt w:val="chineseCounting"/>
      <w:suff w:val="nothing"/>
      <w:lvlText w:val="%1、"/>
      <w:lvlJc w:val="left"/>
    </w:lvl>
  </w:abstractNum>
  <w:abstractNum w:abstractNumId="1">
    <w:nsid w:val="5B2A0AB6"/>
    <w:multiLevelType w:val="singleLevel"/>
    <w:tmpl w:val="5B2A0AB6"/>
    <w:lvl w:ilvl="0">
      <w:start w:val="1"/>
      <w:numFmt w:val="decimal"/>
      <w:suff w:val="nothing"/>
      <w:lvlText w:val="%1、"/>
      <w:lvlJc w:val="left"/>
    </w:lvl>
  </w:abstractNum>
  <w:abstractNum w:abstractNumId="2">
    <w:nsid w:val="5B2A1D42"/>
    <w:multiLevelType w:val="singleLevel"/>
    <w:tmpl w:val="5B2A1D42"/>
    <w:lvl w:ilvl="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36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A3B"/>
    <w:rsid w:val="00001652"/>
    <w:rsid w:val="00006F5B"/>
    <w:rsid w:val="000169E9"/>
    <w:rsid w:val="0002249F"/>
    <w:rsid w:val="00044BAC"/>
    <w:rsid w:val="00046C20"/>
    <w:rsid w:val="00046FF3"/>
    <w:rsid w:val="00051E98"/>
    <w:rsid w:val="00057BB2"/>
    <w:rsid w:val="00072499"/>
    <w:rsid w:val="00074EDC"/>
    <w:rsid w:val="00082953"/>
    <w:rsid w:val="00082F26"/>
    <w:rsid w:val="00083EDB"/>
    <w:rsid w:val="000840E3"/>
    <w:rsid w:val="000A4929"/>
    <w:rsid w:val="000B0BFF"/>
    <w:rsid w:val="000B359D"/>
    <w:rsid w:val="000C7574"/>
    <w:rsid w:val="000F3DC0"/>
    <w:rsid w:val="000F6ECA"/>
    <w:rsid w:val="00110967"/>
    <w:rsid w:val="001255E5"/>
    <w:rsid w:val="00130C39"/>
    <w:rsid w:val="001333FD"/>
    <w:rsid w:val="00144457"/>
    <w:rsid w:val="0015685D"/>
    <w:rsid w:val="001655B4"/>
    <w:rsid w:val="00185434"/>
    <w:rsid w:val="001A29D4"/>
    <w:rsid w:val="001A7413"/>
    <w:rsid w:val="001E568D"/>
    <w:rsid w:val="00203C31"/>
    <w:rsid w:val="00223627"/>
    <w:rsid w:val="00234B1F"/>
    <w:rsid w:val="0024056C"/>
    <w:rsid w:val="00246DB5"/>
    <w:rsid w:val="0027019D"/>
    <w:rsid w:val="0027145D"/>
    <w:rsid w:val="00271B6B"/>
    <w:rsid w:val="0027700D"/>
    <w:rsid w:val="002B27EE"/>
    <w:rsid w:val="002C2A55"/>
    <w:rsid w:val="002D4006"/>
    <w:rsid w:val="002E50DC"/>
    <w:rsid w:val="002F4B1F"/>
    <w:rsid w:val="00335F21"/>
    <w:rsid w:val="003457F9"/>
    <w:rsid w:val="0035537A"/>
    <w:rsid w:val="00360400"/>
    <w:rsid w:val="003768FB"/>
    <w:rsid w:val="003826FE"/>
    <w:rsid w:val="00386F28"/>
    <w:rsid w:val="00390927"/>
    <w:rsid w:val="003955CD"/>
    <w:rsid w:val="003B4454"/>
    <w:rsid w:val="003B7D40"/>
    <w:rsid w:val="003D47F1"/>
    <w:rsid w:val="003D7A94"/>
    <w:rsid w:val="003F318F"/>
    <w:rsid w:val="0040388F"/>
    <w:rsid w:val="004329CB"/>
    <w:rsid w:val="00445A01"/>
    <w:rsid w:val="0044601D"/>
    <w:rsid w:val="0045611F"/>
    <w:rsid w:val="00481350"/>
    <w:rsid w:val="004839F0"/>
    <w:rsid w:val="004A7F70"/>
    <w:rsid w:val="004B464D"/>
    <w:rsid w:val="004C6420"/>
    <w:rsid w:val="004D4FCC"/>
    <w:rsid w:val="004E2DEC"/>
    <w:rsid w:val="00501353"/>
    <w:rsid w:val="005143E7"/>
    <w:rsid w:val="00517943"/>
    <w:rsid w:val="00521591"/>
    <w:rsid w:val="00550494"/>
    <w:rsid w:val="00564E7D"/>
    <w:rsid w:val="005672BE"/>
    <w:rsid w:val="005679A3"/>
    <w:rsid w:val="00587406"/>
    <w:rsid w:val="0058768B"/>
    <w:rsid w:val="0059504D"/>
    <w:rsid w:val="005B09DE"/>
    <w:rsid w:val="005D4C62"/>
    <w:rsid w:val="005F2DFA"/>
    <w:rsid w:val="005F430B"/>
    <w:rsid w:val="00664643"/>
    <w:rsid w:val="006774B0"/>
    <w:rsid w:val="006815BD"/>
    <w:rsid w:val="006A276E"/>
    <w:rsid w:val="006A5F57"/>
    <w:rsid w:val="006B4B99"/>
    <w:rsid w:val="006C4BB9"/>
    <w:rsid w:val="006D068E"/>
    <w:rsid w:val="006D17F4"/>
    <w:rsid w:val="006E458F"/>
    <w:rsid w:val="006E674A"/>
    <w:rsid w:val="006E7F72"/>
    <w:rsid w:val="006F0BE6"/>
    <w:rsid w:val="00705A28"/>
    <w:rsid w:val="00711425"/>
    <w:rsid w:val="00715982"/>
    <w:rsid w:val="00721DA4"/>
    <w:rsid w:val="00722BD6"/>
    <w:rsid w:val="007241F2"/>
    <w:rsid w:val="00731B26"/>
    <w:rsid w:val="00750117"/>
    <w:rsid w:val="00750567"/>
    <w:rsid w:val="00774270"/>
    <w:rsid w:val="00781515"/>
    <w:rsid w:val="00793D98"/>
    <w:rsid w:val="007B59CB"/>
    <w:rsid w:val="007E1E58"/>
    <w:rsid w:val="007E6056"/>
    <w:rsid w:val="007F47A0"/>
    <w:rsid w:val="00800FA1"/>
    <w:rsid w:val="00812370"/>
    <w:rsid w:val="008275A0"/>
    <w:rsid w:val="00837BD7"/>
    <w:rsid w:val="008442F2"/>
    <w:rsid w:val="00845B84"/>
    <w:rsid w:val="00852514"/>
    <w:rsid w:val="0085771B"/>
    <w:rsid w:val="008679C5"/>
    <w:rsid w:val="008A2EEF"/>
    <w:rsid w:val="008A3CE9"/>
    <w:rsid w:val="008B4EFC"/>
    <w:rsid w:val="008C6880"/>
    <w:rsid w:val="008E3878"/>
    <w:rsid w:val="008E60FC"/>
    <w:rsid w:val="008F5E99"/>
    <w:rsid w:val="00902652"/>
    <w:rsid w:val="00906603"/>
    <w:rsid w:val="0090749A"/>
    <w:rsid w:val="00915BF7"/>
    <w:rsid w:val="009356FC"/>
    <w:rsid w:val="00935C85"/>
    <w:rsid w:val="0094117E"/>
    <w:rsid w:val="00942239"/>
    <w:rsid w:val="009524D8"/>
    <w:rsid w:val="00967864"/>
    <w:rsid w:val="00983ECF"/>
    <w:rsid w:val="00997A3B"/>
    <w:rsid w:val="009D2080"/>
    <w:rsid w:val="009E68FB"/>
    <w:rsid w:val="00A104EC"/>
    <w:rsid w:val="00A23051"/>
    <w:rsid w:val="00A23163"/>
    <w:rsid w:val="00A23CBD"/>
    <w:rsid w:val="00A26697"/>
    <w:rsid w:val="00A37671"/>
    <w:rsid w:val="00A42FE3"/>
    <w:rsid w:val="00A5724E"/>
    <w:rsid w:val="00A62BE5"/>
    <w:rsid w:val="00A81097"/>
    <w:rsid w:val="00AA6A24"/>
    <w:rsid w:val="00AB0F0F"/>
    <w:rsid w:val="00AB3004"/>
    <w:rsid w:val="00AB33D4"/>
    <w:rsid w:val="00AC1678"/>
    <w:rsid w:val="00AC6038"/>
    <w:rsid w:val="00AF1C06"/>
    <w:rsid w:val="00B25443"/>
    <w:rsid w:val="00B37053"/>
    <w:rsid w:val="00B44630"/>
    <w:rsid w:val="00B4709D"/>
    <w:rsid w:val="00B703D2"/>
    <w:rsid w:val="00B73B57"/>
    <w:rsid w:val="00B76ECD"/>
    <w:rsid w:val="00B96DBA"/>
    <w:rsid w:val="00BB6275"/>
    <w:rsid w:val="00BC79AC"/>
    <w:rsid w:val="00BD3804"/>
    <w:rsid w:val="00BE0E5E"/>
    <w:rsid w:val="00BE488F"/>
    <w:rsid w:val="00BE48D4"/>
    <w:rsid w:val="00C00C1F"/>
    <w:rsid w:val="00C43530"/>
    <w:rsid w:val="00C4700D"/>
    <w:rsid w:val="00C5248D"/>
    <w:rsid w:val="00C645F5"/>
    <w:rsid w:val="00C855A2"/>
    <w:rsid w:val="00C91A51"/>
    <w:rsid w:val="00CC23E8"/>
    <w:rsid w:val="00CE4FA0"/>
    <w:rsid w:val="00CF3BCB"/>
    <w:rsid w:val="00D150DE"/>
    <w:rsid w:val="00D47996"/>
    <w:rsid w:val="00D636C9"/>
    <w:rsid w:val="00DA760A"/>
    <w:rsid w:val="00DB06B5"/>
    <w:rsid w:val="00DB1217"/>
    <w:rsid w:val="00DC16DF"/>
    <w:rsid w:val="00DE5092"/>
    <w:rsid w:val="00DF423C"/>
    <w:rsid w:val="00DF5D88"/>
    <w:rsid w:val="00E031FA"/>
    <w:rsid w:val="00E13FE2"/>
    <w:rsid w:val="00E20DF4"/>
    <w:rsid w:val="00E257A2"/>
    <w:rsid w:val="00E25A61"/>
    <w:rsid w:val="00E34F72"/>
    <w:rsid w:val="00E52895"/>
    <w:rsid w:val="00E62F30"/>
    <w:rsid w:val="00E658D0"/>
    <w:rsid w:val="00E658E4"/>
    <w:rsid w:val="00E726C7"/>
    <w:rsid w:val="00E73466"/>
    <w:rsid w:val="00E85D62"/>
    <w:rsid w:val="00E862A2"/>
    <w:rsid w:val="00E91369"/>
    <w:rsid w:val="00E920D4"/>
    <w:rsid w:val="00EA71C8"/>
    <w:rsid w:val="00EB49B6"/>
    <w:rsid w:val="00EC346A"/>
    <w:rsid w:val="00EC44D3"/>
    <w:rsid w:val="00ED1A48"/>
    <w:rsid w:val="00ED402E"/>
    <w:rsid w:val="00EE42D0"/>
    <w:rsid w:val="00EF5303"/>
    <w:rsid w:val="00F23B6B"/>
    <w:rsid w:val="00F35BA3"/>
    <w:rsid w:val="00F45BCF"/>
    <w:rsid w:val="00F51451"/>
    <w:rsid w:val="00F7704E"/>
    <w:rsid w:val="00F9147F"/>
    <w:rsid w:val="00F93C83"/>
    <w:rsid w:val="00FA36D6"/>
    <w:rsid w:val="00FB616D"/>
    <w:rsid w:val="00FD3D83"/>
    <w:rsid w:val="00FE1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A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7A3B"/>
    <w:rPr>
      <w:sz w:val="18"/>
      <w:szCs w:val="18"/>
    </w:rPr>
  </w:style>
  <w:style w:type="paragraph" w:styleId="a4">
    <w:name w:val="footer"/>
    <w:basedOn w:val="a"/>
    <w:link w:val="Char0"/>
    <w:unhideWhenUsed/>
    <w:rsid w:val="00997A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7A3B"/>
    <w:rPr>
      <w:sz w:val="18"/>
      <w:szCs w:val="18"/>
    </w:rPr>
  </w:style>
  <w:style w:type="character" w:customStyle="1" w:styleId="a5">
    <w:name w:val="公文文号"/>
    <w:basedOn w:val="a0"/>
    <w:rsid w:val="00997A3B"/>
    <w:rPr>
      <w:rFonts w:eastAsia="仿宋_GB2312"/>
      <w:sz w:val="32"/>
    </w:rPr>
  </w:style>
  <w:style w:type="character" w:styleId="a6">
    <w:name w:val="page number"/>
    <w:basedOn w:val="a0"/>
    <w:rsid w:val="00997A3B"/>
  </w:style>
  <w:style w:type="character" w:customStyle="1" w:styleId="a7">
    <w:name w:val="公文标题"/>
    <w:basedOn w:val="a0"/>
    <w:rsid w:val="00997A3B"/>
    <w:rPr>
      <w:rFonts w:ascii="方正小标宋_GBK" w:eastAsia="方正小标宋_GBK" w:hAnsi="华文中宋"/>
      <w:color w:val="000000"/>
      <w:sz w:val="44"/>
      <w:szCs w:val="84"/>
    </w:rPr>
  </w:style>
  <w:style w:type="character" w:customStyle="1" w:styleId="a8">
    <w:name w:val="公文签发日期"/>
    <w:basedOn w:val="a0"/>
    <w:rsid w:val="00997A3B"/>
    <w:rPr>
      <w:rFonts w:eastAsia="仿宋_GB2312"/>
      <w:color w:val="000000"/>
      <w:sz w:val="32"/>
      <w:szCs w:val="84"/>
    </w:rPr>
  </w:style>
  <w:style w:type="character" w:customStyle="1" w:styleId="a9">
    <w:name w:val="公文抄送"/>
    <w:basedOn w:val="a0"/>
    <w:rsid w:val="00997A3B"/>
    <w:rPr>
      <w:rFonts w:eastAsia="仿宋_GB2312"/>
      <w:sz w:val="28"/>
    </w:rPr>
  </w:style>
  <w:style w:type="paragraph" w:styleId="aa">
    <w:name w:val="Date"/>
    <w:basedOn w:val="a"/>
    <w:next w:val="a"/>
    <w:link w:val="Char1"/>
    <w:uiPriority w:val="99"/>
    <w:semiHidden/>
    <w:unhideWhenUsed/>
    <w:rsid w:val="00E62F30"/>
    <w:pPr>
      <w:ind w:leftChars="2500" w:left="100"/>
    </w:pPr>
  </w:style>
  <w:style w:type="character" w:customStyle="1" w:styleId="Char1">
    <w:name w:val="日期 Char"/>
    <w:basedOn w:val="a0"/>
    <w:link w:val="aa"/>
    <w:uiPriority w:val="99"/>
    <w:semiHidden/>
    <w:rsid w:val="00E62F30"/>
    <w:rPr>
      <w:rFonts w:ascii="Times New Roman" w:eastAsia="宋体" w:hAnsi="Times New Roman" w:cs="Times New Roman"/>
      <w:szCs w:val="24"/>
    </w:rPr>
  </w:style>
  <w:style w:type="paragraph" w:styleId="ab">
    <w:name w:val="Balloon Text"/>
    <w:basedOn w:val="a"/>
    <w:link w:val="Char2"/>
    <w:uiPriority w:val="99"/>
    <w:semiHidden/>
    <w:unhideWhenUsed/>
    <w:rsid w:val="00915BF7"/>
    <w:rPr>
      <w:sz w:val="18"/>
      <w:szCs w:val="18"/>
    </w:rPr>
  </w:style>
  <w:style w:type="character" w:customStyle="1" w:styleId="Char2">
    <w:name w:val="批注框文本 Char"/>
    <w:basedOn w:val="a0"/>
    <w:link w:val="ab"/>
    <w:uiPriority w:val="99"/>
    <w:semiHidden/>
    <w:rsid w:val="00915BF7"/>
    <w:rPr>
      <w:rFonts w:ascii="Times New Roman" w:eastAsia="宋体" w:hAnsi="Times New Roman" w:cs="Times New Roman"/>
      <w:sz w:val="18"/>
      <w:szCs w:val="18"/>
    </w:rPr>
  </w:style>
  <w:style w:type="paragraph" w:customStyle="1" w:styleId="p0">
    <w:name w:val="p0"/>
    <w:basedOn w:val="a"/>
    <w:uiPriority w:val="99"/>
    <w:rsid w:val="00A81097"/>
    <w:pPr>
      <w:widowControl/>
    </w:pPr>
    <w:rPr>
      <w:kern w:val="0"/>
      <w:szCs w:val="21"/>
    </w:rPr>
  </w:style>
  <w:style w:type="character" w:customStyle="1" w:styleId="ac">
    <w:name w:val="公文正文"/>
    <w:basedOn w:val="a0"/>
    <w:uiPriority w:val="99"/>
    <w:rsid w:val="00A62BE5"/>
    <w:rPr>
      <w:rFonts w:ascii="仿宋_GB2312" w:eastAsia="仿宋_GB2312" w:hAnsi="华文中宋" w:cs="Times New Roman"/>
      <w:color w:val="000000"/>
      <w:sz w:val="84"/>
      <w:szCs w:val="84"/>
    </w:rPr>
  </w:style>
</w:styles>
</file>

<file path=word/webSettings.xml><?xml version="1.0" encoding="utf-8"?>
<w:webSettings xmlns:r="http://schemas.openxmlformats.org/officeDocument/2006/relationships" xmlns:w="http://schemas.openxmlformats.org/wordprocessingml/2006/main">
  <w:divs>
    <w:div w:id="6589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183</Words>
  <Characters>1045</Characters>
  <Application>Microsoft Office Word</Application>
  <DocSecurity>0</DocSecurity>
  <Lines>8</Lines>
  <Paragraphs>2</Paragraphs>
  <ScaleCrop>false</ScaleCrop>
  <Company>Microsoft</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AutoBVT</cp:lastModifiedBy>
  <cp:revision>89</cp:revision>
  <dcterms:created xsi:type="dcterms:W3CDTF">2017-06-21T03:19:00Z</dcterms:created>
  <dcterms:modified xsi:type="dcterms:W3CDTF">2018-06-29T03:46:00Z</dcterms:modified>
</cp:coreProperties>
</file>