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C36" w:rsidRDefault="00881A96">
      <w:pPr>
        <w:rPr>
          <w:vanish/>
          <w:sz w:val="24"/>
        </w:rPr>
      </w:pPr>
      <w:r>
        <w:rPr>
          <w:noProof/>
        </w:rPr>
        <w:drawing>
          <wp:anchor distT="0" distB="0" distL="114300" distR="114300" simplePos="0" relativeHeight="251658240" behindDoc="1" locked="0" layoutInCell="1" allowOverlap="1">
            <wp:simplePos x="0" y="0"/>
            <wp:positionH relativeFrom="column">
              <wp:posOffset>-454025</wp:posOffset>
            </wp:positionH>
            <wp:positionV relativeFrom="paragraph">
              <wp:posOffset>19050</wp:posOffset>
            </wp:positionV>
            <wp:extent cx="6121400" cy="1046480"/>
            <wp:effectExtent l="0" t="0" r="12700" b="0"/>
            <wp:wrapTight wrapText="bothSides">
              <wp:wrapPolygon edited="0">
                <wp:start x="0" y="0"/>
                <wp:lineTo x="0" y="21233"/>
                <wp:lineTo x="21510" y="21233"/>
                <wp:lineTo x="21510" y="0"/>
                <wp:lineTo x="0" y="0"/>
              </wp:wrapPolygon>
            </wp:wrapTight>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7" cstate="print"/>
                    <a:stretch>
                      <a:fillRect/>
                    </a:stretch>
                  </pic:blipFill>
                  <pic:spPr>
                    <a:xfrm>
                      <a:off x="0" y="0"/>
                      <a:ext cx="6121400" cy="1046480"/>
                    </a:xfrm>
                    <a:prstGeom prst="rect">
                      <a:avLst/>
                    </a:prstGeom>
                    <a:noFill/>
                    <a:ln w="9525">
                      <a:noFill/>
                    </a:ln>
                  </pic:spPr>
                </pic:pic>
              </a:graphicData>
            </a:graphic>
          </wp:anchor>
        </w:drawing>
      </w:r>
    </w:p>
    <w:tbl>
      <w:tblPr>
        <w:tblW w:w="11673" w:type="dxa"/>
        <w:jc w:val="center"/>
        <w:tblCellSpacing w:w="0" w:type="dxa"/>
        <w:tblInd w:w="-1683" w:type="dxa"/>
        <w:tblLayout w:type="fixed"/>
        <w:tblCellMar>
          <w:left w:w="0" w:type="dxa"/>
          <w:right w:w="0" w:type="dxa"/>
        </w:tblCellMar>
        <w:tblLook w:val="04A0"/>
      </w:tblPr>
      <w:tblGrid>
        <w:gridCol w:w="11673"/>
      </w:tblGrid>
      <w:tr w:rsidR="00315C36">
        <w:trPr>
          <w:trHeight w:val="7500"/>
          <w:tblCellSpacing w:w="0" w:type="dxa"/>
          <w:jc w:val="center"/>
        </w:trPr>
        <w:tc>
          <w:tcPr>
            <w:tcW w:w="11673" w:type="dxa"/>
            <w:shd w:val="clear" w:color="auto" w:fill="auto"/>
            <w:tcMar>
              <w:top w:w="450" w:type="dxa"/>
            </w:tcMar>
            <w:vAlign w:val="center"/>
          </w:tcPr>
          <w:tbl>
            <w:tblPr>
              <w:tblW w:w="9840" w:type="dxa"/>
              <w:jc w:val="center"/>
              <w:tblCellSpacing w:w="0" w:type="dxa"/>
              <w:tblInd w:w="258" w:type="dxa"/>
              <w:tblLayout w:type="fixed"/>
              <w:tblCellMar>
                <w:left w:w="0" w:type="dxa"/>
                <w:right w:w="0" w:type="dxa"/>
              </w:tblCellMar>
              <w:tblLook w:val="04A0"/>
            </w:tblPr>
            <w:tblGrid>
              <w:gridCol w:w="9840"/>
            </w:tblGrid>
            <w:tr w:rsidR="00315C36">
              <w:trPr>
                <w:tblCellSpacing w:w="0" w:type="dxa"/>
                <w:jc w:val="center"/>
              </w:trPr>
              <w:tc>
                <w:tcPr>
                  <w:tcW w:w="9840" w:type="dxa"/>
                  <w:shd w:val="clear" w:color="auto" w:fill="auto"/>
                  <w:tcMar>
                    <w:top w:w="30" w:type="dxa"/>
                    <w:bottom w:w="150" w:type="dxa"/>
                  </w:tcMar>
                  <w:vAlign w:val="center"/>
                </w:tcPr>
                <w:tbl>
                  <w:tblPr>
                    <w:tblW w:w="9840" w:type="dxa"/>
                    <w:tblCellSpacing w:w="0" w:type="dxa"/>
                    <w:tblLayout w:type="fixed"/>
                    <w:tblCellMar>
                      <w:left w:w="0" w:type="dxa"/>
                      <w:right w:w="0" w:type="dxa"/>
                    </w:tblCellMar>
                    <w:tblLook w:val="04A0"/>
                  </w:tblPr>
                  <w:tblGrid>
                    <w:gridCol w:w="9840"/>
                  </w:tblGrid>
                  <w:tr w:rsidR="00315C36">
                    <w:trPr>
                      <w:tblCellSpacing w:w="0" w:type="dxa"/>
                    </w:trPr>
                    <w:tc>
                      <w:tcPr>
                        <w:tcW w:w="9840" w:type="dxa"/>
                        <w:shd w:val="clear" w:color="auto" w:fill="auto"/>
                        <w:tcMar>
                          <w:top w:w="30" w:type="dxa"/>
                          <w:bottom w:w="150" w:type="dxa"/>
                        </w:tcMar>
                        <w:vAlign w:val="center"/>
                      </w:tcPr>
                      <w:tbl>
                        <w:tblPr>
                          <w:tblW w:w="9840" w:type="dxa"/>
                          <w:tblCellSpacing w:w="0" w:type="dxa"/>
                          <w:tblLayout w:type="fixed"/>
                          <w:tblCellMar>
                            <w:left w:w="0" w:type="dxa"/>
                            <w:right w:w="0" w:type="dxa"/>
                          </w:tblCellMar>
                          <w:tblLook w:val="04A0"/>
                        </w:tblPr>
                        <w:tblGrid>
                          <w:gridCol w:w="9840"/>
                        </w:tblGrid>
                        <w:tr w:rsidR="00315C36">
                          <w:trPr>
                            <w:tblCellSpacing w:w="0" w:type="dxa"/>
                          </w:trPr>
                          <w:tc>
                            <w:tcPr>
                              <w:tcW w:w="9840" w:type="dxa"/>
                              <w:shd w:val="clear" w:color="auto" w:fill="auto"/>
                              <w:tcMar>
                                <w:top w:w="30" w:type="dxa"/>
                                <w:bottom w:w="150" w:type="dxa"/>
                              </w:tcMar>
                              <w:vAlign w:val="center"/>
                            </w:tcPr>
                            <w:tbl>
                              <w:tblPr>
                                <w:tblW w:w="9840" w:type="dxa"/>
                                <w:tblCellSpacing w:w="0" w:type="dxa"/>
                                <w:tblLayout w:type="fixed"/>
                                <w:tblCellMar>
                                  <w:left w:w="0" w:type="dxa"/>
                                  <w:right w:w="0" w:type="dxa"/>
                                </w:tblCellMar>
                                <w:tblLook w:val="04A0"/>
                              </w:tblPr>
                              <w:tblGrid>
                                <w:gridCol w:w="9840"/>
                              </w:tblGrid>
                              <w:tr w:rsidR="00315C36">
                                <w:trPr>
                                  <w:tblCellSpacing w:w="0" w:type="dxa"/>
                                </w:trPr>
                                <w:tc>
                                  <w:tcPr>
                                    <w:tcW w:w="9840" w:type="dxa"/>
                                    <w:shd w:val="clear" w:color="auto" w:fill="auto"/>
                                    <w:tcMar>
                                      <w:top w:w="30" w:type="dxa"/>
                                      <w:bottom w:w="150" w:type="dxa"/>
                                    </w:tcMar>
                                    <w:vAlign w:val="center"/>
                                  </w:tcPr>
                                  <w:tbl>
                                    <w:tblPr>
                                      <w:tblW w:w="5000" w:type="pct"/>
                                      <w:jc w:val="center"/>
                                      <w:tblCellSpacing w:w="0" w:type="dxa"/>
                                      <w:tblLayout w:type="fixed"/>
                                      <w:tblCellMar>
                                        <w:left w:w="0" w:type="dxa"/>
                                        <w:right w:w="0" w:type="dxa"/>
                                      </w:tblCellMar>
                                      <w:tblLook w:val="04A0"/>
                                    </w:tblPr>
                                    <w:tblGrid>
                                      <w:gridCol w:w="9840"/>
                                    </w:tblGrid>
                                    <w:tr w:rsidR="00244777" w:rsidRPr="00244777" w:rsidTr="00531F4F">
                                      <w:trPr>
                                        <w:tblCellSpacing w:w="0" w:type="dxa"/>
                                        <w:jc w:val="center"/>
                                      </w:trPr>
                                      <w:tc>
                                        <w:tcPr>
                                          <w:tcW w:w="9840" w:type="dxa"/>
                                          <w:tcMar>
                                            <w:top w:w="22" w:type="dxa"/>
                                            <w:left w:w="0" w:type="dxa"/>
                                            <w:bottom w:w="110" w:type="dxa"/>
                                            <w:right w:w="0" w:type="dxa"/>
                                          </w:tcMar>
                                          <w:vAlign w:val="center"/>
                                          <w:hideMark/>
                                        </w:tcPr>
                                        <w:p w:rsidR="00244777" w:rsidRPr="00BB3E5E" w:rsidRDefault="00BB3E5E" w:rsidP="00BB3E5E">
                                          <w:pPr>
                                            <w:widowControl/>
                                            <w:shd w:val="clear" w:color="auto" w:fill="FFFFFF"/>
                                            <w:spacing w:line="429" w:lineRule="atLeast"/>
                                            <w:jc w:val="center"/>
                                            <w:outlineLvl w:val="1"/>
                                            <w:rPr>
                                              <w:rFonts w:ascii="微软雅黑" w:eastAsia="微软雅黑" w:hAnsi="微软雅黑" w:cs="宋体"/>
                                              <w:color w:val="333333"/>
                                              <w:kern w:val="0"/>
                                              <w:sz w:val="29"/>
                                              <w:szCs w:val="29"/>
                                            </w:rPr>
                                          </w:pPr>
                                          <w:r w:rsidRPr="00BB3E5E">
                                            <w:rPr>
                                              <w:rFonts w:ascii="微软雅黑" w:eastAsia="微软雅黑" w:hAnsi="微软雅黑" w:cs="宋体" w:hint="eastAsia"/>
                                              <w:color w:val="333333"/>
                                              <w:kern w:val="0"/>
                                              <w:sz w:val="29"/>
                                              <w:szCs w:val="29"/>
                                            </w:rPr>
                                            <w:t>2020年公众十大用药提示丨（十）用药时间有讲究，按时用药疗效好</w:t>
                                          </w:r>
                                        </w:p>
                                      </w:tc>
                                    </w:tr>
                                    <w:tr w:rsidR="00244777" w:rsidRPr="00244777" w:rsidTr="00531F4F">
                                      <w:trPr>
                                        <w:trHeight w:val="44"/>
                                        <w:tblCellSpacing w:w="0" w:type="dxa"/>
                                        <w:jc w:val="center"/>
                                      </w:trPr>
                                      <w:tc>
                                        <w:tcPr>
                                          <w:tcW w:w="9840" w:type="dxa"/>
                                          <w:vAlign w:val="center"/>
                                          <w:hideMark/>
                                        </w:tcPr>
                                        <w:p w:rsidR="00244777" w:rsidRPr="00244777" w:rsidRDefault="00244777" w:rsidP="00244777">
                                          <w:pPr>
                                            <w:widowControl/>
                                            <w:jc w:val="center"/>
                                            <w:rPr>
                                              <w:rFonts w:ascii="ˎ̥" w:eastAsia="宋体" w:hAnsi="ˎ̥" w:cs="Arial" w:hint="eastAsia"/>
                                              <w:color w:val="000000"/>
                                              <w:kern w:val="0"/>
                                              <w:sz w:val="4"/>
                                              <w:szCs w:val="13"/>
                                            </w:rPr>
                                          </w:pPr>
                                        </w:p>
                                      </w:tc>
                                    </w:tr>
                                    <w:tr w:rsidR="00244777" w:rsidRPr="00244777" w:rsidTr="00531F4F">
                                      <w:trPr>
                                        <w:tblCellSpacing w:w="0" w:type="dxa"/>
                                        <w:jc w:val="center"/>
                                      </w:trPr>
                                      <w:tc>
                                        <w:tcPr>
                                          <w:tcW w:w="9840" w:type="dxa"/>
                                          <w:tcMar>
                                            <w:top w:w="220" w:type="dxa"/>
                                            <w:left w:w="0" w:type="dxa"/>
                                            <w:bottom w:w="0" w:type="dxa"/>
                                            <w:right w:w="0" w:type="dxa"/>
                                          </w:tcMar>
                                          <w:vAlign w:val="center"/>
                                          <w:hideMark/>
                                        </w:tcPr>
                                        <w:tbl>
                                          <w:tblPr>
                                            <w:tblW w:w="5000" w:type="pct"/>
                                            <w:jc w:val="center"/>
                                            <w:tblCellSpacing w:w="0" w:type="dxa"/>
                                            <w:tblLayout w:type="fixed"/>
                                            <w:tblCellMar>
                                              <w:left w:w="0" w:type="dxa"/>
                                              <w:right w:w="0" w:type="dxa"/>
                                            </w:tblCellMar>
                                            <w:tblLook w:val="04A0"/>
                                          </w:tblPr>
                                          <w:tblGrid>
                                            <w:gridCol w:w="9840"/>
                                          </w:tblGrid>
                                          <w:tr w:rsidR="00531F4F" w:rsidRPr="00531F4F">
                                            <w:trPr>
                                              <w:tblCellSpacing w:w="0" w:type="dxa"/>
                                              <w:jc w:val="center"/>
                                            </w:trPr>
                                            <w:tc>
                                              <w:tcPr>
                                                <w:tcW w:w="8306" w:type="dxa"/>
                                                <w:tcMar>
                                                  <w:top w:w="220" w:type="dxa"/>
                                                  <w:left w:w="0" w:type="dxa"/>
                                                  <w:bottom w:w="0" w:type="dxa"/>
                                                  <w:right w:w="0" w:type="dxa"/>
                                                </w:tcMar>
                                                <w:vAlign w:val="center"/>
                                                <w:hideMark/>
                                              </w:tcPr>
                                              <w:tbl>
                                                <w:tblPr>
                                                  <w:tblW w:w="5000" w:type="pct"/>
                                                  <w:jc w:val="center"/>
                                                  <w:tblCellSpacing w:w="0" w:type="dxa"/>
                                                  <w:tblLayout w:type="fixed"/>
                                                  <w:tblCellMar>
                                                    <w:left w:w="0" w:type="dxa"/>
                                                    <w:right w:w="0" w:type="dxa"/>
                                                  </w:tblCellMar>
                                                  <w:tblLook w:val="04A0"/>
                                                </w:tblPr>
                                                <w:tblGrid>
                                                  <w:gridCol w:w="9840"/>
                                                </w:tblGrid>
                                                <w:tr w:rsidR="00BE73A0" w:rsidRPr="0082116E" w:rsidTr="00D46B0A">
                                                  <w:trPr>
                                                    <w:tblCellSpacing w:w="0" w:type="dxa"/>
                                                    <w:jc w:val="center"/>
                                                  </w:trPr>
                                                  <w:tc>
                                                    <w:tcPr>
                                                      <w:tcW w:w="9840" w:type="dxa"/>
                                                      <w:hideMark/>
                                                    </w:tcPr>
                                                    <w:p w:rsidR="00BE73A0" w:rsidRPr="005502CE" w:rsidRDefault="00BB3E5E" w:rsidP="007C48FF">
                                                      <w:pPr>
                                                        <w:pStyle w:val="a3"/>
                                                        <w:spacing w:line="352" w:lineRule="atLeast"/>
                                                        <w:rPr>
                                                          <w:color w:val="000000"/>
                                                          <w:sz w:val="18"/>
                                                          <w:szCs w:val="18"/>
                                                        </w:rPr>
                                                      </w:pPr>
                                                      <w:r>
                                                        <w:rPr>
                                                          <w:rFonts w:ascii="微软雅黑" w:eastAsia="微软雅黑" w:hAnsi="微软雅黑" w:hint="eastAsia"/>
                                                          <w:color w:val="000000"/>
                                                          <w:sz w:val="18"/>
                                                          <w:szCs w:val="18"/>
                                                          <w:shd w:val="clear" w:color="auto" w:fill="FFFFFF"/>
                                                        </w:rPr>
                                                        <w:t xml:space="preserve">    选择合适的时间服用药物，不仅能有效地保障药物治疗效果，还可能降低药物的副作用。吃药的间隔时间是根据药物在体内代谢的动力学决定的，只有按说明书规定的时间间隔服药，才能确保药物在人体内保持一个相对稳定的治疗浓度。而想要达到最佳治疗效果，就不能擅自缩短服药时间或不规律的服药，以免药物浓度过高引起药物中毒或副作用太强，或浓度过低达不到预期的治疗效果。</w:t>
                                                      </w:r>
                                                      <w:r>
                                                        <w:rPr>
                                                          <w:rFonts w:ascii="微软雅黑" w:eastAsia="微软雅黑" w:hAnsi="微软雅黑" w:hint="eastAsia"/>
                                                          <w:color w:val="000000"/>
                                                          <w:sz w:val="18"/>
                                                          <w:szCs w:val="18"/>
                                                        </w:rPr>
                                                        <w:br/>
                                                      </w:r>
                                                      <w:r>
                                                        <w:rPr>
                                                          <w:rFonts w:ascii="微软雅黑" w:eastAsia="微软雅黑" w:hAnsi="微软雅黑" w:hint="eastAsia"/>
                                                          <w:color w:val="000000"/>
                                                          <w:sz w:val="18"/>
                                                          <w:szCs w:val="18"/>
                                                          <w:shd w:val="clear" w:color="auto" w:fill="FFFFFF"/>
                                                        </w:rPr>
                                                        <w:t xml:space="preserve">　　药品说明书中常见的药物服用时间：</w:t>
                                                      </w:r>
                                                      <w:r>
                                                        <w:rPr>
                                                          <w:rFonts w:ascii="微软雅黑" w:eastAsia="微软雅黑" w:hAnsi="微软雅黑" w:hint="eastAsia"/>
                                                          <w:color w:val="000000"/>
                                                          <w:sz w:val="18"/>
                                                          <w:szCs w:val="18"/>
                                                        </w:rPr>
                                                        <w:br/>
                                                      </w:r>
                                                      <w:r>
                                                        <w:rPr>
                                                          <w:rFonts w:ascii="微软雅黑" w:eastAsia="微软雅黑" w:hAnsi="微软雅黑" w:hint="eastAsia"/>
                                                          <w:color w:val="000000"/>
                                                          <w:sz w:val="18"/>
                                                          <w:szCs w:val="18"/>
                                                          <w:shd w:val="clear" w:color="auto" w:fill="FFFFFF"/>
                                                        </w:rPr>
                                                        <w:t xml:space="preserve">　　1.晨服：指早晨起床后进食早餐前1小时，如抗结核药物利福平、异烟肼在清晨顿服，可以产生很好的杀菌效果。</w:t>
                                                      </w:r>
                                                      <w:r>
                                                        <w:rPr>
                                                          <w:rFonts w:ascii="微软雅黑" w:eastAsia="微软雅黑" w:hAnsi="微软雅黑" w:hint="eastAsia"/>
                                                          <w:color w:val="000000"/>
                                                          <w:sz w:val="18"/>
                                                          <w:szCs w:val="18"/>
                                                        </w:rPr>
                                                        <w:br/>
                                                      </w:r>
                                                      <w:r>
                                                        <w:rPr>
                                                          <w:rFonts w:ascii="微软雅黑" w:eastAsia="微软雅黑" w:hAnsi="微软雅黑" w:hint="eastAsia"/>
                                                          <w:color w:val="000000"/>
                                                          <w:sz w:val="18"/>
                                                          <w:szCs w:val="18"/>
                                                          <w:shd w:val="clear" w:color="auto" w:fill="FFFFFF"/>
                                                        </w:rPr>
                                                        <w:t xml:space="preserve">　　2.空腹：很多人认为只要在吃药时保持空腹就可以了，吃完药就可以立马去吃饭了。这其实是一种错误的观点。它是指在餐前1-2小时或餐后2小时左右服药，例如：肠溶片类药物，该药物在胃液中不易被崩解，只有肠道中才会被吸收，所以一般要求空腹服药。</w:t>
                                                      </w:r>
                                                      <w:r>
                                                        <w:rPr>
                                                          <w:rFonts w:ascii="微软雅黑" w:eastAsia="微软雅黑" w:hAnsi="微软雅黑" w:hint="eastAsia"/>
                                                          <w:color w:val="000000"/>
                                                          <w:sz w:val="18"/>
                                                          <w:szCs w:val="18"/>
                                                        </w:rPr>
                                                        <w:br/>
                                                      </w:r>
                                                      <w:r>
                                                        <w:rPr>
                                                          <w:rFonts w:ascii="微软雅黑" w:eastAsia="微软雅黑" w:hAnsi="微软雅黑" w:hint="eastAsia"/>
                                                          <w:color w:val="000000"/>
                                                          <w:sz w:val="18"/>
                                                          <w:szCs w:val="18"/>
                                                          <w:shd w:val="clear" w:color="auto" w:fill="FFFFFF"/>
                                                        </w:rPr>
                                                        <w:t xml:space="preserve">　　3.饭前：即三餐前30-60分钟。饭前胃内食物少，有利于药物的吸收，一般对胃无刺激性或刺激性小的药物或者需要作用于胃部的药物需要饭前服用，例如胃粘膜保护剂药、促胃肠动力药、抑酸药、头孢类、止泻药等。</w:t>
                                                      </w:r>
                                                      <w:r>
                                                        <w:rPr>
                                                          <w:rFonts w:ascii="微软雅黑" w:eastAsia="微软雅黑" w:hAnsi="微软雅黑" w:hint="eastAsia"/>
                                                          <w:color w:val="000000"/>
                                                          <w:sz w:val="18"/>
                                                          <w:szCs w:val="18"/>
                                                        </w:rPr>
                                                        <w:br/>
                                                      </w:r>
                                                      <w:r>
                                                        <w:rPr>
                                                          <w:rFonts w:ascii="微软雅黑" w:eastAsia="微软雅黑" w:hAnsi="微软雅黑" w:hint="eastAsia"/>
                                                          <w:color w:val="000000"/>
                                                          <w:sz w:val="18"/>
                                                          <w:szCs w:val="18"/>
                                                          <w:shd w:val="clear" w:color="auto" w:fill="FFFFFF"/>
                                                        </w:rPr>
                                                        <w:t xml:space="preserve">　　4.饭时：指饭前片刻或餐后片刻；饭中指与食物同服，如葡萄糖苷酶抑制剂（阿卡波糖）在小肠内竞争性抑制糖苷水解酶，使饭后血糖升高的幅度减小，只有在进食同时服药才能产生治疗效果。</w:t>
                                                      </w:r>
                                                      <w:r>
                                                        <w:rPr>
                                                          <w:rFonts w:ascii="微软雅黑" w:eastAsia="微软雅黑" w:hAnsi="微软雅黑" w:hint="eastAsia"/>
                                                          <w:color w:val="000000"/>
                                                          <w:sz w:val="18"/>
                                                          <w:szCs w:val="18"/>
                                                        </w:rPr>
                                                        <w:br/>
                                                      </w:r>
                                                      <w:r>
                                                        <w:rPr>
                                                          <w:rFonts w:ascii="微软雅黑" w:eastAsia="微软雅黑" w:hAnsi="微软雅黑" w:hint="eastAsia"/>
                                                          <w:color w:val="000000"/>
                                                          <w:sz w:val="18"/>
                                                          <w:szCs w:val="18"/>
                                                          <w:shd w:val="clear" w:color="auto" w:fill="FFFFFF"/>
                                                        </w:rPr>
                                                        <w:t xml:space="preserve">　　5.饭后：指饭后30分钟-1小时。</w:t>
                                                      </w:r>
                                                      <w:r>
                                                        <w:rPr>
                                                          <w:rFonts w:ascii="微软雅黑" w:eastAsia="微软雅黑" w:hAnsi="微软雅黑" w:hint="eastAsia"/>
                                                          <w:color w:val="000000"/>
                                                          <w:sz w:val="18"/>
                                                          <w:szCs w:val="18"/>
                                                        </w:rPr>
                                                        <w:br/>
                                                      </w:r>
                                                      <w:r>
                                                        <w:rPr>
                                                          <w:rFonts w:ascii="微软雅黑" w:eastAsia="微软雅黑" w:hAnsi="微软雅黑" w:hint="eastAsia"/>
                                                          <w:color w:val="000000"/>
                                                          <w:sz w:val="18"/>
                                                          <w:szCs w:val="18"/>
                                                          <w:shd w:val="clear" w:color="auto" w:fill="FFFFFF"/>
                                                        </w:rPr>
                                                        <w:t xml:space="preserve">　　6.睡前：指睡觉前15-30分钟。</w:t>
                                                      </w:r>
                                                      <w:r>
                                                        <w:rPr>
                                                          <w:rFonts w:ascii="微软雅黑" w:eastAsia="微软雅黑" w:hAnsi="微软雅黑" w:hint="eastAsia"/>
                                                          <w:color w:val="000000"/>
                                                          <w:sz w:val="18"/>
                                                          <w:szCs w:val="18"/>
                                                        </w:rPr>
                                                        <w:br/>
                                                      </w:r>
                                                      <w:r>
                                                        <w:rPr>
                                                          <w:rFonts w:ascii="微软雅黑" w:eastAsia="微软雅黑" w:hAnsi="微软雅黑" w:hint="eastAsia"/>
                                                          <w:color w:val="000000"/>
                                                          <w:sz w:val="18"/>
                                                          <w:szCs w:val="18"/>
                                                          <w:shd w:val="clear" w:color="auto" w:fill="FFFFFF"/>
                                                        </w:rPr>
                                                        <w:t xml:space="preserve">　　7.必要时：指疼痛或突发状况时立刻服用。</w:t>
                                                      </w:r>
                                                      <w:r>
                                                        <w:rPr>
                                                          <w:rFonts w:ascii="微软雅黑" w:eastAsia="微软雅黑" w:hAnsi="微软雅黑" w:hint="eastAsia"/>
                                                          <w:color w:val="000000"/>
                                                          <w:sz w:val="18"/>
                                                          <w:szCs w:val="18"/>
                                                        </w:rPr>
                                                        <w:br/>
                                                      </w:r>
                                                      <w:r>
                                                        <w:rPr>
                                                          <w:rFonts w:ascii="微软雅黑" w:eastAsia="微软雅黑" w:hAnsi="微软雅黑" w:hint="eastAsia"/>
                                                          <w:color w:val="000000"/>
                                                          <w:sz w:val="18"/>
                                                          <w:szCs w:val="18"/>
                                                          <w:shd w:val="clear" w:color="auto" w:fill="FFFFFF"/>
                                                        </w:rPr>
                                                        <w:t xml:space="preserve">　　8.一日一次：每日清晨或者晚上一次，并保持每天的同一时间服药。</w:t>
                                                      </w:r>
                                                      <w:r>
                                                        <w:rPr>
                                                          <w:rFonts w:ascii="微软雅黑" w:eastAsia="微软雅黑" w:hAnsi="微软雅黑" w:hint="eastAsia"/>
                                                          <w:color w:val="000000"/>
                                                          <w:sz w:val="18"/>
                                                          <w:szCs w:val="18"/>
                                                        </w:rPr>
                                                        <w:br/>
                                                      </w:r>
                                                      <w:r>
                                                        <w:rPr>
                                                          <w:rFonts w:ascii="微软雅黑" w:eastAsia="微软雅黑" w:hAnsi="微软雅黑" w:hint="eastAsia"/>
                                                          <w:color w:val="000000"/>
                                                          <w:sz w:val="18"/>
                                                          <w:szCs w:val="18"/>
                                                          <w:shd w:val="clear" w:color="auto" w:fill="FFFFFF"/>
                                                        </w:rPr>
                                                        <w:t xml:space="preserve">　　9.一日两次：一般每日早餐、晚餐时段各一次，相隔时间约12小时。</w:t>
                                                      </w:r>
                                                      <w:r>
                                                        <w:rPr>
                                                          <w:rFonts w:ascii="微软雅黑" w:eastAsia="微软雅黑" w:hAnsi="微软雅黑" w:hint="eastAsia"/>
                                                          <w:color w:val="000000"/>
                                                          <w:sz w:val="18"/>
                                                          <w:szCs w:val="18"/>
                                                        </w:rPr>
                                                        <w:br/>
                                                      </w:r>
                                                      <w:r>
                                                        <w:rPr>
                                                          <w:rFonts w:ascii="微软雅黑" w:eastAsia="微软雅黑" w:hAnsi="微软雅黑" w:hint="eastAsia"/>
                                                          <w:color w:val="000000"/>
                                                          <w:sz w:val="18"/>
                                                          <w:szCs w:val="18"/>
                                                          <w:shd w:val="clear" w:color="auto" w:fill="FFFFFF"/>
                                                        </w:rPr>
                                                        <w:t xml:space="preserve">　　10.一日三次：严格来说，一日三次是指昼夜24小时分三个时间段服药，即每8小时服用一次。但在实际生活中，为了病人更好的依从性，一般建议病人睡眠以外分3段确定给药间隔。一般建议早中晚餐前或餐后服药。但某些药物，如抗菌药、抗癫痫药、帕金森治疗药的说明书会明确规定服药时间，如“每8小时服药一次”，应该严格按照说明书执行。</w:t>
                                                      </w:r>
                                                      <w:r>
                                                        <w:rPr>
                                                          <w:rFonts w:ascii="微软雅黑" w:eastAsia="微软雅黑" w:hAnsi="微软雅黑" w:hint="eastAsia"/>
                                                          <w:color w:val="000000"/>
                                                          <w:sz w:val="18"/>
                                                          <w:szCs w:val="18"/>
                                                        </w:rPr>
                                                        <w:br/>
                                                      </w:r>
                                                      <w:r>
                                                        <w:rPr>
                                                          <w:rFonts w:ascii="微软雅黑" w:eastAsia="微软雅黑" w:hAnsi="微软雅黑" w:hint="eastAsia"/>
                                                          <w:color w:val="000000"/>
                                                          <w:sz w:val="18"/>
                                                          <w:szCs w:val="18"/>
                                                          <w:shd w:val="clear" w:color="auto" w:fill="FFFFFF"/>
                                                        </w:rPr>
                                                        <w:t xml:space="preserve">　　11.一日多次：尽量在24小时内均分，并且与作息时间相协调。</w:t>
                                                      </w:r>
                                                      <w:r>
                                                        <w:rPr>
                                                          <w:rFonts w:ascii="微软雅黑" w:eastAsia="微软雅黑" w:hAnsi="微软雅黑" w:hint="eastAsia"/>
                                                          <w:color w:val="000000"/>
                                                          <w:sz w:val="18"/>
                                                          <w:szCs w:val="18"/>
                                                        </w:rPr>
                                                        <w:br/>
                                                      </w:r>
                                                      <w:r>
                                                        <w:rPr>
                                                          <w:rFonts w:ascii="微软雅黑" w:eastAsia="微软雅黑" w:hAnsi="微软雅黑" w:hint="eastAsia"/>
                                                          <w:color w:val="000000"/>
                                                          <w:sz w:val="18"/>
                                                          <w:szCs w:val="18"/>
                                                          <w:shd w:val="clear" w:color="auto" w:fill="FFFFFF"/>
                                                        </w:rPr>
                                                        <w:t xml:space="preserve">　　12.糖皮质激素服服用时间为一日剂量于早上7点-8点之间。因为糖皮质激素分泌的昼夜规律变化，本身分泌的峰值就在早上7-8点，如果此时服用外源性皮质激素，会将下丘脑-垂体-肾上腺轴的抑制作用减少到最低，进而减少副作用。</w:t>
                                                      </w:r>
                                                      <w:r>
                                                        <w:rPr>
                                                          <w:rFonts w:ascii="微软雅黑" w:eastAsia="微软雅黑" w:hAnsi="微软雅黑" w:hint="eastAsia"/>
                                                          <w:color w:val="000000"/>
                                                          <w:sz w:val="18"/>
                                                          <w:szCs w:val="18"/>
                                                        </w:rPr>
                                                        <w:br/>
                                                      </w:r>
                                                      <w:r>
                                                        <w:rPr>
                                                          <w:rFonts w:ascii="微软雅黑" w:eastAsia="微软雅黑" w:hAnsi="微软雅黑" w:hint="eastAsia"/>
                                                          <w:color w:val="000000"/>
                                                          <w:sz w:val="18"/>
                                                          <w:szCs w:val="18"/>
                                                          <w:shd w:val="clear" w:color="auto" w:fill="FFFFFF"/>
                                                        </w:rPr>
                                                        <w:t xml:space="preserve">　　同时生活中中西药联用的情况也颇为常见，而是否间隔服用也需要考量。中西药联用易造成药物发生相互作用，比如：乌梅与维生素B12同用，会降低维生素B12的生物利用度。所以，平时我们在中西药联合使用时，也需有一定的时间间隔，一般来说，间隔时间应大于半小时以上。</w:t>
                                                      </w:r>
                                                    </w:p>
                                                  </w:tc>
                                                </w:tr>
                                              </w:tbl>
                                              <w:p w:rsidR="00531F4F" w:rsidRPr="00531F4F" w:rsidRDefault="00531F4F" w:rsidP="0082116E">
                                                <w:pPr>
                                                  <w:widowControl/>
                                                  <w:spacing w:before="100" w:beforeAutospacing="1" w:after="100" w:afterAutospacing="1" w:line="360" w:lineRule="auto"/>
                                                  <w:jc w:val="left"/>
                                                  <w:rPr>
                                                    <w:rFonts w:ascii="Arial" w:eastAsia="宋体" w:hAnsi="Arial" w:cs="Arial"/>
                                                    <w:color w:val="000000"/>
                                                    <w:kern w:val="0"/>
                                                    <w:sz w:val="18"/>
                                                    <w:szCs w:val="18"/>
                                                  </w:rPr>
                                                </w:pPr>
                                                <w:r w:rsidRPr="00531F4F">
                                                  <w:rPr>
                                                    <w:rFonts w:ascii="Arial" w:eastAsia="宋体" w:hAnsi="Arial" w:cs="Arial"/>
                                                    <w:color w:val="000000"/>
                                                    <w:kern w:val="0"/>
                                                    <w:sz w:val="15"/>
                                                    <w:szCs w:val="15"/>
                                                  </w:rPr>
                                                  <w:lastRenderedPageBreak/>
                                                  <w:br/>
                                                </w:r>
                                                <w:r w:rsidRPr="00531F4F">
                                                  <w:rPr>
                                                    <w:rFonts w:ascii="Arial" w:eastAsia="宋体" w:hAnsi="Arial" w:cs="Arial"/>
                                                    <w:color w:val="000000"/>
                                                    <w:kern w:val="0"/>
                                                    <w:sz w:val="15"/>
                                                    <w:szCs w:val="15"/>
                                                  </w:rPr>
                                                  <w:br/>
                                                </w:r>
                                                <w:r w:rsidRPr="00531F4F">
                                                  <w:rPr>
                                                    <w:rFonts w:ascii="Arial" w:eastAsia="宋体" w:hAnsi="Arial" w:cs="Arial"/>
                                                    <w:color w:val="000000"/>
                                                    <w:kern w:val="0"/>
                                                    <w:sz w:val="15"/>
                                                    <w:szCs w:val="15"/>
                                                  </w:rPr>
                                                  <w:br/>
                                                </w:r>
                                                <w:r w:rsidRPr="00531F4F">
                                                  <w:rPr>
                                                    <w:rFonts w:ascii="Arial" w:eastAsia="宋体" w:hAnsi="Arial" w:cs="Arial"/>
                                                    <w:color w:val="000000"/>
                                                    <w:kern w:val="0"/>
                                                    <w:sz w:val="15"/>
                                                    <w:szCs w:val="15"/>
                                                  </w:rPr>
                                                  <w:br/>
                                                </w:r>
                                              </w:p>
                                            </w:tc>
                                          </w:tr>
                                          <w:tr w:rsidR="00531F4F" w:rsidRPr="00531F4F">
                                            <w:trPr>
                                              <w:tblCellSpacing w:w="0" w:type="dxa"/>
                                              <w:jc w:val="center"/>
                                            </w:trPr>
                                            <w:tc>
                                              <w:tcPr>
                                                <w:tcW w:w="8306" w:type="dxa"/>
                                                <w:vAlign w:val="center"/>
                                                <w:hideMark/>
                                              </w:tcPr>
                                              <w:p w:rsidR="00531F4F" w:rsidRPr="00531F4F" w:rsidRDefault="00531F4F" w:rsidP="00531F4F">
                                                <w:pPr>
                                                  <w:widowControl/>
                                                  <w:jc w:val="left"/>
                                                  <w:rPr>
                                                    <w:rFonts w:ascii="Arial" w:eastAsia="宋体" w:hAnsi="Arial" w:cs="Arial"/>
                                                    <w:kern w:val="0"/>
                                                    <w:sz w:val="15"/>
                                                    <w:szCs w:val="15"/>
                                                  </w:rPr>
                                                </w:pPr>
                                              </w:p>
                                            </w:tc>
                                          </w:tr>
                                        </w:tbl>
                                        <w:p w:rsidR="00244777" w:rsidRPr="00244777" w:rsidRDefault="00244777" w:rsidP="00244777">
                                          <w:pPr>
                                            <w:widowControl/>
                                            <w:spacing w:before="100" w:beforeAutospacing="1" w:after="100" w:afterAutospacing="1" w:line="176" w:lineRule="atLeast"/>
                                            <w:jc w:val="left"/>
                                            <w:rPr>
                                              <w:rFonts w:ascii="Arial" w:eastAsia="宋体" w:hAnsi="Arial" w:cs="Arial"/>
                                              <w:color w:val="000000"/>
                                              <w:kern w:val="0"/>
                                              <w:sz w:val="18"/>
                                              <w:szCs w:val="18"/>
                                            </w:rPr>
                                          </w:pPr>
                                        </w:p>
                                      </w:tc>
                                    </w:tr>
                                  </w:tbl>
                                  <w:p w:rsidR="00315C36" w:rsidRDefault="00315C36">
                                    <w:pPr>
                                      <w:widowControl/>
                                      <w:spacing w:line="580" w:lineRule="atLeast"/>
                                      <w:jc w:val="center"/>
                                      <w:rPr>
                                        <w:rFonts w:ascii="&amp;quot" w:eastAsia="&amp;quot" w:hAnsi="&amp;quot" w:cs="&amp;quot"/>
                                        <w:color w:val="333333"/>
                                        <w:sz w:val="39"/>
                                        <w:szCs w:val="39"/>
                                      </w:rPr>
                                    </w:pPr>
                                  </w:p>
                                </w:tc>
                              </w:tr>
                              <w:tr w:rsidR="00315C36">
                                <w:trPr>
                                  <w:tblCellSpacing w:w="0" w:type="dxa"/>
                                </w:trPr>
                                <w:tc>
                                  <w:tcPr>
                                    <w:tcW w:w="9840" w:type="dxa"/>
                                    <w:shd w:val="clear" w:color="auto" w:fill="auto"/>
                                    <w:tcMar>
                                      <w:top w:w="300" w:type="dxa"/>
                                    </w:tcMar>
                                    <w:vAlign w:val="center"/>
                                  </w:tcPr>
                                  <w:p w:rsidR="00315C36" w:rsidRDefault="00315C36">
                                    <w:pPr>
                                      <w:pStyle w:val="a3"/>
                                      <w:widowControl/>
                                      <w:spacing w:line="240" w:lineRule="atLeast"/>
                                      <w:rPr>
                                        <w:color w:val="000000"/>
                                      </w:rPr>
                                    </w:pPr>
                                  </w:p>
                                </w:tc>
                              </w:tr>
                            </w:tbl>
                            <w:p w:rsidR="00315C36" w:rsidRDefault="00315C36">
                              <w:pPr>
                                <w:widowControl/>
                                <w:spacing w:line="580" w:lineRule="atLeast"/>
                                <w:jc w:val="center"/>
                                <w:rPr>
                                  <w:rFonts w:ascii="&amp;quot" w:eastAsia="&amp;quot" w:hAnsi="&amp;quot" w:cs="&amp;quot"/>
                                  <w:color w:val="333333"/>
                                  <w:sz w:val="39"/>
                                  <w:szCs w:val="39"/>
                                </w:rPr>
                              </w:pPr>
                            </w:p>
                          </w:tc>
                        </w:tr>
                        <w:tr w:rsidR="00315C36">
                          <w:trPr>
                            <w:tblCellSpacing w:w="0" w:type="dxa"/>
                          </w:trPr>
                          <w:tc>
                            <w:tcPr>
                              <w:tcW w:w="9840" w:type="dxa"/>
                              <w:shd w:val="clear" w:color="auto" w:fill="auto"/>
                              <w:tcMar>
                                <w:top w:w="120" w:type="dxa"/>
                              </w:tcMar>
                              <w:vAlign w:val="center"/>
                            </w:tcPr>
                            <w:p w:rsidR="00315C36" w:rsidRDefault="00315C36">
                              <w:pPr>
                                <w:widowControl/>
                                <w:spacing w:line="320" w:lineRule="atLeast"/>
                                <w:jc w:val="right"/>
                                <w:rPr>
                                  <w:rFonts w:ascii="&amp;quot" w:eastAsia="&amp;quot" w:hAnsi="&amp;quot" w:cs="&amp;quot"/>
                                  <w:color w:val="919191"/>
                                  <w:szCs w:val="21"/>
                                </w:rPr>
                              </w:pPr>
                            </w:p>
                          </w:tc>
                        </w:tr>
                        <w:tr w:rsidR="00315C36">
                          <w:trPr>
                            <w:tblCellSpacing w:w="0" w:type="dxa"/>
                          </w:trPr>
                          <w:tc>
                            <w:tcPr>
                              <w:tcW w:w="9840" w:type="dxa"/>
                              <w:shd w:val="clear" w:color="auto" w:fill="auto"/>
                              <w:vAlign w:val="center"/>
                            </w:tcPr>
                            <w:p w:rsidR="00315C36" w:rsidRDefault="00315C36">
                              <w:pPr>
                                <w:rPr>
                                  <w:rFonts w:ascii="宋体" w:eastAsia="宋体" w:hAnsi="宋体" w:cs="宋体"/>
                                  <w:color w:val="000000"/>
                                  <w:sz w:val="18"/>
                                  <w:szCs w:val="18"/>
                                </w:rPr>
                              </w:pPr>
                            </w:p>
                          </w:tc>
                        </w:tr>
                        <w:tr w:rsidR="00315C36">
                          <w:trPr>
                            <w:tblCellSpacing w:w="0" w:type="dxa"/>
                          </w:trPr>
                          <w:tc>
                            <w:tcPr>
                              <w:tcW w:w="9840" w:type="dxa"/>
                              <w:shd w:val="clear" w:color="auto" w:fill="auto"/>
                              <w:tcMar>
                                <w:top w:w="300" w:type="dxa"/>
                              </w:tcMar>
                              <w:vAlign w:val="center"/>
                            </w:tcPr>
                            <w:p w:rsidR="00315C36" w:rsidRDefault="00315C36">
                              <w:pPr>
                                <w:pStyle w:val="a3"/>
                                <w:widowControl/>
                                <w:spacing w:line="480" w:lineRule="atLeast"/>
                                <w:jc w:val="right"/>
                                <w:rPr>
                                  <w:color w:val="000000"/>
                                </w:rPr>
                              </w:pPr>
                            </w:p>
                          </w:tc>
                        </w:tr>
                      </w:tbl>
                      <w:p w:rsidR="00315C36" w:rsidRDefault="00315C36">
                        <w:pPr>
                          <w:widowControl/>
                          <w:spacing w:line="585" w:lineRule="atLeast"/>
                          <w:jc w:val="center"/>
                          <w:rPr>
                            <w:rFonts w:ascii="微软雅黑" w:eastAsia="微软雅黑" w:hAnsi="微软雅黑" w:cs="微软雅黑"/>
                            <w:color w:val="333333"/>
                            <w:sz w:val="39"/>
                            <w:szCs w:val="39"/>
                          </w:rPr>
                        </w:pPr>
                      </w:p>
                    </w:tc>
                  </w:tr>
                  <w:tr w:rsidR="00315C36">
                    <w:trPr>
                      <w:tblCellSpacing w:w="0" w:type="dxa"/>
                    </w:trPr>
                    <w:tc>
                      <w:tcPr>
                        <w:tcW w:w="9840" w:type="dxa"/>
                        <w:shd w:val="clear" w:color="auto" w:fill="auto"/>
                        <w:vAlign w:val="center"/>
                      </w:tcPr>
                      <w:p w:rsidR="00315C36" w:rsidRDefault="00315C36">
                        <w:pPr>
                          <w:jc w:val="center"/>
                          <w:rPr>
                            <w:rFonts w:ascii="微软雅黑" w:eastAsia="微软雅黑" w:hAnsi="微软雅黑" w:cs="微软雅黑"/>
                            <w:color w:val="333333"/>
                            <w:sz w:val="27"/>
                            <w:szCs w:val="27"/>
                          </w:rPr>
                        </w:pPr>
                      </w:p>
                    </w:tc>
                  </w:tr>
                  <w:tr w:rsidR="00315C36">
                    <w:trPr>
                      <w:tblCellSpacing w:w="0" w:type="dxa"/>
                    </w:trPr>
                    <w:tc>
                      <w:tcPr>
                        <w:tcW w:w="9840" w:type="dxa"/>
                        <w:shd w:val="clear" w:color="auto" w:fill="auto"/>
                        <w:vAlign w:val="center"/>
                      </w:tcPr>
                      <w:p w:rsidR="00315C36" w:rsidRDefault="00315C36">
                        <w:pPr>
                          <w:jc w:val="right"/>
                          <w:rPr>
                            <w:rFonts w:ascii="宋体" w:eastAsia="宋体" w:hAnsi="宋体" w:cs="宋体"/>
                            <w:sz w:val="18"/>
                            <w:szCs w:val="18"/>
                          </w:rPr>
                        </w:pPr>
                      </w:p>
                    </w:tc>
                  </w:tr>
                  <w:tr w:rsidR="00315C36">
                    <w:trPr>
                      <w:tblCellSpacing w:w="0" w:type="dxa"/>
                    </w:trPr>
                    <w:tc>
                      <w:tcPr>
                        <w:tcW w:w="9840" w:type="dxa"/>
                        <w:shd w:val="clear" w:color="auto" w:fill="auto"/>
                        <w:tcMar>
                          <w:top w:w="120" w:type="dxa"/>
                        </w:tcMar>
                        <w:vAlign w:val="center"/>
                      </w:tcPr>
                      <w:p w:rsidR="00315C36" w:rsidRDefault="00315C36">
                        <w:pPr>
                          <w:widowControl/>
                          <w:spacing w:line="315" w:lineRule="atLeast"/>
                          <w:jc w:val="right"/>
                          <w:rPr>
                            <w:rFonts w:ascii="宋体" w:eastAsia="宋体" w:hAnsi="宋体" w:cs="宋体"/>
                            <w:color w:val="919191"/>
                            <w:szCs w:val="21"/>
                          </w:rPr>
                        </w:pPr>
                      </w:p>
                    </w:tc>
                  </w:tr>
                  <w:tr w:rsidR="00315C36">
                    <w:trPr>
                      <w:trHeight w:val="60"/>
                      <w:tblCellSpacing w:w="0" w:type="dxa"/>
                    </w:trPr>
                    <w:tc>
                      <w:tcPr>
                        <w:tcW w:w="9840" w:type="dxa"/>
                        <w:shd w:val="clear" w:color="auto" w:fill="auto"/>
                        <w:vAlign w:val="center"/>
                      </w:tcPr>
                      <w:p w:rsidR="00315C36" w:rsidRDefault="00315C36">
                        <w:pPr>
                          <w:jc w:val="center"/>
                          <w:rPr>
                            <w:rFonts w:ascii="宋体" w:eastAsia="宋体" w:hAnsi="宋体" w:cs="宋体"/>
                            <w:color w:val="000000"/>
                            <w:sz w:val="18"/>
                            <w:szCs w:val="18"/>
                          </w:rPr>
                        </w:pPr>
                      </w:p>
                    </w:tc>
                  </w:tr>
                  <w:tr w:rsidR="00315C36">
                    <w:trPr>
                      <w:tblCellSpacing w:w="0" w:type="dxa"/>
                    </w:trPr>
                    <w:tc>
                      <w:tcPr>
                        <w:tcW w:w="9840" w:type="dxa"/>
                        <w:shd w:val="clear" w:color="auto" w:fill="auto"/>
                        <w:tcMar>
                          <w:top w:w="300" w:type="dxa"/>
                        </w:tcMar>
                        <w:vAlign w:val="center"/>
                      </w:tcPr>
                      <w:p w:rsidR="00315C36" w:rsidRDefault="00315C36">
                        <w:pPr>
                          <w:pStyle w:val="a3"/>
                          <w:widowControl/>
                          <w:spacing w:line="480" w:lineRule="atLeast"/>
                          <w:jc w:val="right"/>
                          <w:rPr>
                            <w:color w:val="000000"/>
                          </w:rPr>
                        </w:pPr>
                      </w:p>
                    </w:tc>
                  </w:tr>
                </w:tbl>
                <w:p w:rsidR="00315C36" w:rsidRDefault="00315C36">
                  <w:pPr>
                    <w:widowControl/>
                    <w:spacing w:line="585" w:lineRule="atLeast"/>
                    <w:jc w:val="center"/>
                    <w:rPr>
                      <w:rFonts w:ascii="微软雅黑" w:eastAsia="微软雅黑" w:hAnsi="微软雅黑" w:cs="微软雅黑"/>
                      <w:color w:val="333333"/>
                      <w:sz w:val="39"/>
                      <w:szCs w:val="39"/>
                    </w:rPr>
                  </w:pPr>
                </w:p>
              </w:tc>
            </w:tr>
            <w:tr w:rsidR="00315C36">
              <w:trPr>
                <w:tblCellSpacing w:w="0" w:type="dxa"/>
                <w:jc w:val="center"/>
              </w:trPr>
              <w:tc>
                <w:tcPr>
                  <w:tcW w:w="9840" w:type="dxa"/>
                  <w:shd w:val="clear" w:color="auto" w:fill="auto"/>
                  <w:tcMar>
                    <w:top w:w="120" w:type="dxa"/>
                  </w:tcMar>
                  <w:vAlign w:val="center"/>
                </w:tcPr>
                <w:p w:rsidR="00315C36" w:rsidRDefault="00315C36">
                  <w:pPr>
                    <w:widowControl/>
                    <w:spacing w:line="315" w:lineRule="atLeast"/>
                    <w:jc w:val="right"/>
                    <w:rPr>
                      <w:rFonts w:ascii="宋体" w:eastAsia="宋体" w:hAnsi="宋体" w:cs="宋体"/>
                      <w:color w:val="919191"/>
                      <w:szCs w:val="21"/>
                    </w:rPr>
                  </w:pPr>
                </w:p>
              </w:tc>
            </w:tr>
            <w:tr w:rsidR="00315C36">
              <w:trPr>
                <w:trHeight w:val="60"/>
                <w:tblCellSpacing w:w="0" w:type="dxa"/>
                <w:jc w:val="center"/>
              </w:trPr>
              <w:tc>
                <w:tcPr>
                  <w:tcW w:w="9840" w:type="dxa"/>
                  <w:shd w:val="clear" w:color="auto" w:fill="auto"/>
                  <w:vAlign w:val="center"/>
                </w:tcPr>
                <w:p w:rsidR="00315C36" w:rsidRDefault="00315C36">
                  <w:pPr>
                    <w:jc w:val="center"/>
                    <w:rPr>
                      <w:rFonts w:ascii="宋体" w:eastAsia="宋体" w:hAnsi="宋体" w:cs="宋体"/>
                      <w:color w:val="000000"/>
                      <w:sz w:val="18"/>
                      <w:szCs w:val="18"/>
                    </w:rPr>
                  </w:pPr>
                </w:p>
              </w:tc>
            </w:tr>
            <w:tr w:rsidR="00315C36">
              <w:trPr>
                <w:tblCellSpacing w:w="0" w:type="dxa"/>
                <w:jc w:val="center"/>
              </w:trPr>
              <w:tc>
                <w:tcPr>
                  <w:tcW w:w="9840" w:type="dxa"/>
                  <w:shd w:val="clear" w:color="auto" w:fill="auto"/>
                  <w:tcMar>
                    <w:top w:w="300" w:type="dxa"/>
                  </w:tcMar>
                  <w:vAlign w:val="center"/>
                </w:tcPr>
                <w:p w:rsidR="00315C36" w:rsidRDefault="00315C36">
                  <w:pPr>
                    <w:pStyle w:val="a3"/>
                    <w:widowControl/>
                    <w:spacing w:line="240" w:lineRule="atLeast"/>
                    <w:rPr>
                      <w:color w:val="000000"/>
                    </w:rPr>
                  </w:pPr>
                </w:p>
              </w:tc>
            </w:tr>
          </w:tbl>
          <w:p w:rsidR="00315C36" w:rsidRDefault="00315C36">
            <w:pPr>
              <w:jc w:val="center"/>
              <w:rPr>
                <w:rFonts w:ascii="宋体" w:eastAsia="宋体" w:hAnsi="宋体" w:cs="宋体"/>
                <w:sz w:val="18"/>
                <w:szCs w:val="18"/>
              </w:rPr>
            </w:pPr>
          </w:p>
        </w:tc>
      </w:tr>
    </w:tbl>
    <w:p w:rsidR="00315C36" w:rsidRDefault="00315C36"/>
    <w:sectPr w:rsidR="00315C36" w:rsidSect="00531F4F">
      <w:pgSz w:w="11906" w:h="16838"/>
      <w:pgMar w:top="1440" w:right="1800" w:bottom="127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3A0" w:rsidRDefault="00BE73A0" w:rsidP="00BE73A0">
      <w:r>
        <w:separator/>
      </w:r>
    </w:p>
  </w:endnote>
  <w:endnote w:type="continuationSeparator" w:id="1">
    <w:p w:rsidR="00BE73A0" w:rsidRDefault="00BE73A0" w:rsidP="00BE73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amp;quot">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3A0" w:rsidRDefault="00BE73A0" w:rsidP="00BE73A0">
      <w:r>
        <w:separator/>
      </w:r>
    </w:p>
  </w:footnote>
  <w:footnote w:type="continuationSeparator" w:id="1">
    <w:p w:rsidR="00BE73A0" w:rsidRDefault="00BE73A0" w:rsidP="00BE73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6145"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5667349"/>
    <w:rsid w:val="00005852"/>
    <w:rsid w:val="00024A4F"/>
    <w:rsid w:val="00097C9D"/>
    <w:rsid w:val="001A6153"/>
    <w:rsid w:val="00235466"/>
    <w:rsid w:val="00244777"/>
    <w:rsid w:val="00294992"/>
    <w:rsid w:val="002C2DCC"/>
    <w:rsid w:val="00315C36"/>
    <w:rsid w:val="00356A3D"/>
    <w:rsid w:val="00365857"/>
    <w:rsid w:val="00390BF7"/>
    <w:rsid w:val="004D7AF0"/>
    <w:rsid w:val="004E2401"/>
    <w:rsid w:val="004E58F0"/>
    <w:rsid w:val="00531F4F"/>
    <w:rsid w:val="005F234B"/>
    <w:rsid w:val="005F7CD4"/>
    <w:rsid w:val="0067754B"/>
    <w:rsid w:val="007051BA"/>
    <w:rsid w:val="007E315A"/>
    <w:rsid w:val="0082116E"/>
    <w:rsid w:val="00881A96"/>
    <w:rsid w:val="00916DF8"/>
    <w:rsid w:val="00B643A8"/>
    <w:rsid w:val="00BB3E5E"/>
    <w:rsid w:val="00BE73A0"/>
    <w:rsid w:val="00CE5BBB"/>
    <w:rsid w:val="00E45CB4"/>
    <w:rsid w:val="00ED2D35"/>
    <w:rsid w:val="00F1634D"/>
    <w:rsid w:val="00F77EC8"/>
    <w:rsid w:val="00FD6AB2"/>
    <w:rsid w:val="00FE2664"/>
    <w:rsid w:val="232F0987"/>
    <w:rsid w:val="25EE0A7A"/>
    <w:rsid w:val="29BB6702"/>
    <w:rsid w:val="2DB938C8"/>
    <w:rsid w:val="599606CA"/>
    <w:rsid w:val="622D6292"/>
    <w:rsid w:val="63007AEB"/>
    <w:rsid w:val="65667349"/>
    <w:rsid w:val="672B73F4"/>
    <w:rsid w:val="688E1349"/>
    <w:rsid w:val="68C40CB0"/>
    <w:rsid w:val="68FF2CB3"/>
    <w:rsid w:val="70C63AC5"/>
    <w:rsid w:val="76C72EAB"/>
    <w:rsid w:val="799F5BA6"/>
    <w:rsid w:val="7D126166"/>
    <w:rsid w:val="7D4E72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5C36"/>
    <w:pPr>
      <w:widowControl w:val="0"/>
      <w:jc w:val="both"/>
    </w:pPr>
    <w:rPr>
      <w:rFonts w:asciiTheme="minorHAnsi" w:eastAsiaTheme="minorEastAsia" w:hAnsiTheme="minorHAnsi" w:cstheme="minorBidi"/>
      <w:kern w:val="2"/>
      <w:sz w:val="21"/>
      <w:szCs w:val="24"/>
    </w:rPr>
  </w:style>
  <w:style w:type="paragraph" w:styleId="2">
    <w:name w:val="heading 2"/>
    <w:basedOn w:val="a"/>
    <w:link w:val="2Char"/>
    <w:uiPriority w:val="9"/>
    <w:qFormat/>
    <w:rsid w:val="00BE73A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315C36"/>
    <w:pPr>
      <w:spacing w:beforeAutospacing="1" w:afterAutospacing="1"/>
      <w:jc w:val="left"/>
    </w:pPr>
    <w:rPr>
      <w:rFonts w:cs="Times New Roman"/>
      <w:kern w:val="0"/>
      <w:sz w:val="24"/>
    </w:rPr>
  </w:style>
  <w:style w:type="character" w:styleId="a4">
    <w:name w:val="Strong"/>
    <w:basedOn w:val="a0"/>
    <w:qFormat/>
    <w:rsid w:val="00315C36"/>
    <w:rPr>
      <w:b/>
    </w:rPr>
  </w:style>
  <w:style w:type="character" w:styleId="a5">
    <w:name w:val="Hyperlink"/>
    <w:basedOn w:val="a0"/>
    <w:qFormat/>
    <w:rsid w:val="00315C36"/>
    <w:rPr>
      <w:color w:val="0000FF"/>
      <w:u w:val="single"/>
    </w:rPr>
  </w:style>
  <w:style w:type="paragraph" w:styleId="a6">
    <w:name w:val="Balloon Text"/>
    <w:basedOn w:val="a"/>
    <w:link w:val="Char"/>
    <w:rsid w:val="004D7AF0"/>
    <w:rPr>
      <w:sz w:val="18"/>
      <w:szCs w:val="18"/>
    </w:rPr>
  </w:style>
  <w:style w:type="character" w:customStyle="1" w:styleId="Char">
    <w:name w:val="批注框文本 Char"/>
    <w:basedOn w:val="a0"/>
    <w:link w:val="a6"/>
    <w:rsid w:val="004D7AF0"/>
    <w:rPr>
      <w:rFonts w:asciiTheme="minorHAnsi" w:eastAsiaTheme="minorEastAsia" w:hAnsiTheme="minorHAnsi" w:cstheme="minorBidi"/>
      <w:kern w:val="2"/>
      <w:sz w:val="18"/>
      <w:szCs w:val="18"/>
    </w:rPr>
  </w:style>
  <w:style w:type="paragraph" w:styleId="a7">
    <w:name w:val="header"/>
    <w:basedOn w:val="a"/>
    <w:link w:val="Char0"/>
    <w:rsid w:val="00BE73A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BE73A0"/>
    <w:rPr>
      <w:rFonts w:asciiTheme="minorHAnsi" w:eastAsiaTheme="minorEastAsia" w:hAnsiTheme="minorHAnsi" w:cstheme="minorBidi"/>
      <w:kern w:val="2"/>
      <w:sz w:val="18"/>
      <w:szCs w:val="18"/>
    </w:rPr>
  </w:style>
  <w:style w:type="paragraph" w:styleId="a8">
    <w:name w:val="footer"/>
    <w:basedOn w:val="a"/>
    <w:link w:val="Char1"/>
    <w:rsid w:val="00BE73A0"/>
    <w:pPr>
      <w:tabs>
        <w:tab w:val="center" w:pos="4153"/>
        <w:tab w:val="right" w:pos="8306"/>
      </w:tabs>
      <w:snapToGrid w:val="0"/>
      <w:jc w:val="left"/>
    </w:pPr>
    <w:rPr>
      <w:sz w:val="18"/>
      <w:szCs w:val="18"/>
    </w:rPr>
  </w:style>
  <w:style w:type="character" w:customStyle="1" w:styleId="Char1">
    <w:name w:val="页脚 Char"/>
    <w:basedOn w:val="a0"/>
    <w:link w:val="a8"/>
    <w:rsid w:val="00BE73A0"/>
    <w:rPr>
      <w:rFonts w:asciiTheme="minorHAnsi" w:eastAsiaTheme="minorEastAsia" w:hAnsiTheme="minorHAnsi" w:cstheme="minorBidi"/>
      <w:kern w:val="2"/>
      <w:sz w:val="18"/>
      <w:szCs w:val="18"/>
    </w:rPr>
  </w:style>
  <w:style w:type="character" w:customStyle="1" w:styleId="2Char">
    <w:name w:val="标题 2 Char"/>
    <w:basedOn w:val="a0"/>
    <w:link w:val="2"/>
    <w:uiPriority w:val="9"/>
    <w:rsid w:val="00BE73A0"/>
    <w:rPr>
      <w:rFonts w:ascii="宋体" w:hAnsi="宋体" w:cs="宋体"/>
      <w:b/>
      <w:bCs/>
      <w:sz w:val="36"/>
      <w:szCs w:val="36"/>
    </w:rPr>
  </w:style>
</w:styles>
</file>

<file path=word/webSettings.xml><?xml version="1.0" encoding="utf-8"?>
<w:webSettings xmlns:r="http://schemas.openxmlformats.org/officeDocument/2006/relationships" xmlns:w="http://schemas.openxmlformats.org/wordprocessingml/2006/main">
  <w:divs>
    <w:div w:id="867259800">
      <w:bodyDiv w:val="1"/>
      <w:marLeft w:val="0"/>
      <w:marRight w:val="0"/>
      <w:marTop w:val="0"/>
      <w:marBottom w:val="0"/>
      <w:divBdr>
        <w:top w:val="none" w:sz="0" w:space="0" w:color="auto"/>
        <w:left w:val="none" w:sz="0" w:space="0" w:color="auto"/>
        <w:bottom w:val="none" w:sz="0" w:space="0" w:color="auto"/>
        <w:right w:val="none" w:sz="0" w:space="0" w:color="auto"/>
      </w:divBdr>
    </w:div>
    <w:div w:id="1014771443">
      <w:bodyDiv w:val="1"/>
      <w:marLeft w:val="0"/>
      <w:marRight w:val="0"/>
      <w:marTop w:val="0"/>
      <w:marBottom w:val="0"/>
      <w:divBdr>
        <w:top w:val="none" w:sz="0" w:space="0" w:color="auto"/>
        <w:left w:val="none" w:sz="0" w:space="0" w:color="auto"/>
        <w:bottom w:val="none" w:sz="0" w:space="0" w:color="auto"/>
        <w:right w:val="none" w:sz="0" w:space="0" w:color="auto"/>
      </w:divBdr>
    </w:div>
    <w:div w:id="1404791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lenovo-cb011</dc:creator>
  <cp:lastModifiedBy>AutoBVT</cp:lastModifiedBy>
  <cp:revision>50</cp:revision>
  <cp:lastPrinted>2020-11-20T07:23:00Z</cp:lastPrinted>
  <dcterms:created xsi:type="dcterms:W3CDTF">2018-09-11T06:24:00Z</dcterms:created>
  <dcterms:modified xsi:type="dcterms:W3CDTF">2020-11-20T07:23:00Z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