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62B" w:rsidRPr="00FE2ADC" w:rsidRDefault="004B362B" w:rsidP="004B362B">
      <w:pPr>
        <w:widowControl/>
        <w:shd w:val="clear" w:color="auto" w:fill="FFFFFF"/>
        <w:spacing w:line="480" w:lineRule="auto"/>
        <w:jc w:val="center"/>
        <w:outlineLvl w:val="0"/>
        <w:rPr>
          <w:rFonts w:ascii="inherit" w:eastAsia="宋体" w:hAnsi="inherit" w:cs="Arial"/>
          <w:color w:val="333333"/>
          <w:kern w:val="36"/>
          <w:sz w:val="47"/>
          <w:szCs w:val="47"/>
        </w:rPr>
      </w:pPr>
      <w:bookmarkStart w:id="0" w:name="_Toc392492438"/>
      <w:r w:rsidRPr="00FE2ADC">
        <w:rPr>
          <w:rFonts w:ascii="Times New Roman" w:eastAsia="黑体" w:hAnsi="Times New Roman" w:cs="Arial" w:hint="eastAsia"/>
          <w:color w:val="000000"/>
          <w:kern w:val="36"/>
          <w:sz w:val="36"/>
          <w:szCs w:val="20"/>
        </w:rPr>
        <w:t>昆明市官渡区水务局水质监测项目</w:t>
      </w:r>
      <w:bookmarkEnd w:id="0"/>
      <w:r w:rsidRPr="00FE2ADC">
        <w:rPr>
          <w:rFonts w:ascii="Times New Roman" w:eastAsia="黑体" w:hAnsi="Times New Roman" w:cs="Arial" w:hint="eastAsia"/>
          <w:color w:val="333333"/>
          <w:kern w:val="36"/>
          <w:sz w:val="36"/>
          <w:szCs w:val="20"/>
        </w:rPr>
        <w:t>公开招标公告</w:t>
      </w:r>
    </w:p>
    <w:p w:rsidR="004B362B" w:rsidRPr="004B362B" w:rsidRDefault="004B362B" w:rsidP="004B362B">
      <w:pPr>
        <w:widowControl/>
        <w:shd w:val="clear" w:color="auto" w:fill="FFFFFF"/>
        <w:spacing w:line="440" w:lineRule="exact"/>
        <w:jc w:val="left"/>
        <w:rPr>
          <w:rFonts w:ascii="宋体" w:eastAsia="宋体" w:hAnsi="宋体" w:cs="宋体"/>
          <w:color w:val="333333"/>
          <w:kern w:val="0"/>
          <w:sz w:val="24"/>
          <w:szCs w:val="24"/>
        </w:rPr>
      </w:pPr>
      <w:r w:rsidRPr="004B362B">
        <w:rPr>
          <w:rFonts w:ascii="Times New Roman" w:eastAsia="宋体" w:hAnsi="Times New Roman" w:cs="Times New Roman"/>
          <w:b/>
          <w:color w:val="333333"/>
          <w:kern w:val="0"/>
          <w:sz w:val="24"/>
          <w:szCs w:val="24"/>
        </w:rPr>
        <w:t>1.</w:t>
      </w:r>
      <w:r w:rsidRPr="004B362B">
        <w:rPr>
          <w:rFonts w:ascii="Times New Roman" w:eastAsia="宋体" w:hAnsi="Times New Roman" w:cs="宋体" w:hint="eastAsia"/>
          <w:b/>
          <w:color w:val="333333"/>
          <w:kern w:val="0"/>
          <w:sz w:val="24"/>
          <w:szCs w:val="24"/>
        </w:rPr>
        <w:t>采购公告内容</w:t>
      </w:r>
    </w:p>
    <w:p w:rsidR="004B362B" w:rsidRPr="004B362B" w:rsidRDefault="004B362B" w:rsidP="004B362B">
      <w:pPr>
        <w:widowControl/>
        <w:shd w:val="clear" w:color="auto" w:fill="FFFFFF"/>
        <w:spacing w:line="440" w:lineRule="exact"/>
        <w:jc w:val="left"/>
        <w:rPr>
          <w:rFonts w:ascii="宋体" w:eastAsia="宋体" w:hAnsi="宋体" w:cs="宋体"/>
          <w:color w:val="333333"/>
          <w:kern w:val="0"/>
          <w:sz w:val="24"/>
          <w:szCs w:val="24"/>
        </w:rPr>
      </w:pPr>
      <w:r w:rsidRPr="004B362B">
        <w:rPr>
          <w:rFonts w:ascii="宋体" w:eastAsia="宋体" w:hAnsi="Times New Roman" w:cs="宋体" w:hint="eastAsia"/>
          <w:color w:val="333333"/>
          <w:kern w:val="0"/>
          <w:sz w:val="24"/>
          <w:szCs w:val="24"/>
        </w:rPr>
        <w:t>1.1</w:t>
      </w:r>
      <w:r w:rsidRPr="004B362B">
        <w:rPr>
          <w:rFonts w:ascii="Times New Roman" w:eastAsia="宋体" w:hAnsi="Times New Roman" w:cs="Times New Roman"/>
          <w:color w:val="333333"/>
          <w:kern w:val="0"/>
          <w:sz w:val="24"/>
          <w:szCs w:val="24"/>
        </w:rPr>
        <w:t> </w:t>
      </w:r>
      <w:r w:rsidRPr="004B362B">
        <w:rPr>
          <w:rFonts w:ascii="宋体" w:eastAsia="宋体" w:hAnsi="Times New Roman" w:cs="宋体" w:hint="eastAsia"/>
          <w:color w:val="333333"/>
          <w:kern w:val="0"/>
          <w:sz w:val="24"/>
          <w:szCs w:val="24"/>
        </w:rPr>
        <w:t>对严重失信主体按照《昆明市严重失信主体公共资源交易领域惩戒实施细则》（昆政规【2019】2号）执行。</w:t>
      </w:r>
    </w:p>
    <w:p w:rsidR="004B362B" w:rsidRPr="004B362B" w:rsidRDefault="004B362B" w:rsidP="004B362B">
      <w:pPr>
        <w:widowControl/>
        <w:shd w:val="clear" w:color="auto" w:fill="FFFFFF"/>
        <w:spacing w:line="440" w:lineRule="exact"/>
        <w:jc w:val="left"/>
        <w:rPr>
          <w:rFonts w:ascii="宋体" w:eastAsia="宋体" w:hAnsi="宋体" w:cs="宋体"/>
          <w:color w:val="333333"/>
          <w:kern w:val="0"/>
          <w:sz w:val="24"/>
          <w:szCs w:val="24"/>
        </w:rPr>
      </w:pPr>
      <w:r w:rsidRPr="004B362B">
        <w:rPr>
          <w:rFonts w:ascii="Times New Roman" w:eastAsia="宋体" w:hAnsi="Times New Roman" w:cs="Times New Roman"/>
          <w:b/>
          <w:color w:val="333333"/>
          <w:kern w:val="0"/>
          <w:sz w:val="24"/>
          <w:szCs w:val="24"/>
        </w:rPr>
        <w:t>1.2</w:t>
      </w:r>
      <w:r w:rsidRPr="004B362B">
        <w:rPr>
          <w:rFonts w:ascii="Times New Roman" w:eastAsia="宋体" w:hAnsi="Times New Roman" w:cs="宋体" w:hint="eastAsia"/>
          <w:b/>
          <w:color w:val="333333"/>
          <w:kern w:val="0"/>
          <w:sz w:val="24"/>
          <w:szCs w:val="24"/>
        </w:rPr>
        <w:t>招标条件</w:t>
      </w:r>
    </w:p>
    <w:p w:rsidR="004B362B" w:rsidRPr="004B362B" w:rsidRDefault="004B362B" w:rsidP="004B362B">
      <w:pPr>
        <w:widowControl/>
        <w:shd w:val="clear" w:color="auto" w:fill="FFFFFF"/>
        <w:spacing w:line="440" w:lineRule="exact"/>
        <w:ind w:firstLineChars="192" w:firstLine="461"/>
        <w:jc w:val="left"/>
        <w:rPr>
          <w:rFonts w:ascii="宋体" w:eastAsia="宋体" w:hAnsi="宋体" w:cs="宋体"/>
          <w:color w:val="333333"/>
          <w:kern w:val="0"/>
          <w:sz w:val="24"/>
          <w:szCs w:val="24"/>
        </w:rPr>
      </w:pPr>
      <w:r w:rsidRPr="004B362B">
        <w:rPr>
          <w:rFonts w:ascii="宋体" w:eastAsia="宋体" w:hAnsi="Times New Roman" w:cs="宋体" w:hint="eastAsia"/>
          <w:color w:val="333333"/>
          <w:kern w:val="0"/>
          <w:sz w:val="24"/>
          <w:szCs w:val="24"/>
        </w:rPr>
        <w:t>根据《中华人民共和国政府采购法》、《政府采购货物和服务招标投标管理办法（财政部87号令）》等有关法律法规的规定，云南招标股份有限公司受</w:t>
      </w:r>
      <w:r w:rsidRPr="004B362B">
        <w:rPr>
          <w:rFonts w:ascii="宋体" w:eastAsia="宋体" w:hAnsi="Times New Roman" w:cs="宋体" w:hint="eastAsia"/>
          <w:bCs/>
          <w:color w:val="333333"/>
          <w:kern w:val="0"/>
          <w:sz w:val="24"/>
          <w:szCs w:val="24"/>
          <w:u w:val="single"/>
        </w:rPr>
        <w:t>昆明市官渡区水务局</w:t>
      </w:r>
      <w:r w:rsidRPr="004B362B">
        <w:rPr>
          <w:rFonts w:ascii="宋体" w:eastAsia="宋体" w:hAnsi="Times New Roman" w:cs="宋体" w:hint="eastAsia"/>
          <w:color w:val="333333"/>
          <w:kern w:val="0"/>
          <w:sz w:val="24"/>
          <w:szCs w:val="24"/>
        </w:rPr>
        <w:t>的委托，对</w:t>
      </w:r>
      <w:r w:rsidRPr="004B362B">
        <w:rPr>
          <w:rFonts w:ascii="宋体" w:eastAsia="宋体" w:hAnsi="Times New Roman" w:cs="宋体" w:hint="eastAsia"/>
          <w:b/>
          <w:color w:val="333333"/>
          <w:kern w:val="0"/>
          <w:sz w:val="24"/>
          <w:szCs w:val="24"/>
          <w:u w:val="single"/>
        </w:rPr>
        <w:t>昆明市官渡区水务局水质监测项目</w:t>
      </w:r>
      <w:r w:rsidRPr="004B362B">
        <w:rPr>
          <w:rFonts w:ascii="宋体" w:eastAsia="宋体" w:hAnsi="Times New Roman" w:cs="宋体" w:hint="eastAsia"/>
          <w:color w:val="333333"/>
          <w:kern w:val="0"/>
          <w:sz w:val="24"/>
          <w:szCs w:val="24"/>
        </w:rPr>
        <w:t>进行公开招标。</w:t>
      </w:r>
    </w:p>
    <w:p w:rsidR="004B362B" w:rsidRPr="004B362B" w:rsidRDefault="004B362B" w:rsidP="004B362B">
      <w:pPr>
        <w:widowControl/>
        <w:shd w:val="clear" w:color="auto" w:fill="FFFFFF"/>
        <w:spacing w:line="440" w:lineRule="exact"/>
        <w:jc w:val="left"/>
        <w:rPr>
          <w:rFonts w:ascii="宋体" w:eastAsia="宋体" w:hAnsi="宋体" w:cs="宋体"/>
          <w:color w:val="333333"/>
          <w:kern w:val="0"/>
          <w:sz w:val="24"/>
          <w:szCs w:val="24"/>
        </w:rPr>
      </w:pPr>
      <w:bookmarkStart w:id="1" w:name="_Toc373252439"/>
      <w:r w:rsidRPr="004B362B">
        <w:rPr>
          <w:rFonts w:ascii="Times New Roman" w:eastAsia="宋体" w:hAnsi="Times New Roman" w:cs="Times New Roman"/>
          <w:b/>
          <w:color w:val="000000"/>
          <w:kern w:val="0"/>
          <w:sz w:val="24"/>
          <w:szCs w:val="24"/>
          <w:u w:val="single"/>
        </w:rPr>
        <w:t>1.3</w:t>
      </w:r>
      <w:r w:rsidRPr="004B362B">
        <w:rPr>
          <w:rFonts w:ascii="Times New Roman" w:eastAsia="宋体" w:hAnsi="Times New Roman" w:cs="宋体" w:hint="eastAsia"/>
          <w:b/>
          <w:color w:val="333333"/>
          <w:kern w:val="0"/>
          <w:sz w:val="24"/>
          <w:szCs w:val="24"/>
        </w:rPr>
        <w:t>招标概况</w:t>
      </w:r>
      <w:bookmarkEnd w:id="1"/>
    </w:p>
    <w:p w:rsidR="004B362B" w:rsidRPr="004B362B" w:rsidRDefault="004B362B" w:rsidP="004B362B">
      <w:pPr>
        <w:widowControl/>
        <w:shd w:val="clear" w:color="auto" w:fill="FFFFFF"/>
        <w:spacing w:line="440" w:lineRule="exact"/>
        <w:ind w:firstLineChars="200" w:firstLine="480"/>
        <w:jc w:val="left"/>
        <w:rPr>
          <w:rFonts w:ascii="宋体" w:eastAsia="宋体" w:hAnsi="宋体" w:cs="宋体"/>
          <w:color w:val="333333"/>
          <w:kern w:val="0"/>
          <w:sz w:val="24"/>
          <w:szCs w:val="24"/>
        </w:rPr>
      </w:pPr>
      <w:r w:rsidRPr="004B362B">
        <w:rPr>
          <w:rFonts w:ascii="宋体" w:eastAsia="宋体" w:hAnsi="Times New Roman" w:cs="宋体" w:hint="eastAsia"/>
          <w:color w:val="333333"/>
          <w:kern w:val="0"/>
          <w:sz w:val="24"/>
          <w:szCs w:val="24"/>
        </w:rPr>
        <w:t>1.3.1招标编号：N5300000000620001044-001</w:t>
      </w:r>
    </w:p>
    <w:p w:rsidR="004B362B" w:rsidRPr="004B362B" w:rsidRDefault="004B362B" w:rsidP="004B362B">
      <w:pPr>
        <w:widowControl/>
        <w:shd w:val="clear" w:color="auto" w:fill="FFFFFF"/>
        <w:spacing w:line="360" w:lineRule="auto"/>
        <w:ind w:firstLineChars="200" w:firstLine="480"/>
        <w:jc w:val="left"/>
        <w:rPr>
          <w:rFonts w:ascii="Arial" w:eastAsia="宋体" w:hAnsi="Arial" w:cs="Arial"/>
          <w:color w:val="333333"/>
          <w:kern w:val="0"/>
          <w:sz w:val="18"/>
          <w:szCs w:val="18"/>
        </w:rPr>
      </w:pPr>
      <w:r w:rsidRPr="004B362B">
        <w:rPr>
          <w:rFonts w:ascii="宋体" w:eastAsia="宋体" w:hAnsi="宋体" w:cs="Arial"/>
          <w:color w:val="333333"/>
          <w:kern w:val="0"/>
          <w:sz w:val="24"/>
          <w:szCs w:val="24"/>
        </w:rPr>
        <w:t>1.3.2招标范围及内容</w:t>
      </w:r>
      <w:r w:rsidRPr="004B362B">
        <w:rPr>
          <w:rFonts w:ascii="宋体" w:eastAsia="宋体" w:hAnsi="宋体" w:cs="Arial"/>
          <w:b/>
          <w:color w:val="333333"/>
          <w:kern w:val="0"/>
          <w:sz w:val="24"/>
          <w:szCs w:val="24"/>
        </w:rPr>
        <w:t>：</w:t>
      </w:r>
    </w:p>
    <w:p w:rsidR="004B362B" w:rsidRPr="004B362B" w:rsidRDefault="004B362B" w:rsidP="004B362B">
      <w:pPr>
        <w:widowControl/>
        <w:shd w:val="clear" w:color="auto" w:fill="FFFFFF"/>
        <w:spacing w:line="360" w:lineRule="auto"/>
        <w:ind w:firstLineChars="200" w:firstLine="480"/>
        <w:jc w:val="left"/>
        <w:rPr>
          <w:rFonts w:ascii="Arial" w:eastAsia="宋体" w:hAnsi="Arial" w:cs="Arial"/>
          <w:color w:val="333333"/>
          <w:kern w:val="0"/>
          <w:sz w:val="18"/>
          <w:szCs w:val="18"/>
        </w:rPr>
      </w:pPr>
      <w:r w:rsidRPr="004B362B">
        <w:rPr>
          <w:rFonts w:ascii="宋体" w:eastAsia="宋体" w:hAnsi="宋体" w:cs="Arial"/>
          <w:kern w:val="10"/>
          <w:sz w:val="24"/>
          <w:szCs w:val="24"/>
        </w:rPr>
        <w:t>一标段：官渡区自建分散污水处理站断面监测，监测指标：化学需氧量、氨氮、总磷、总氮；监测频次：1次/周，具体工程量以实际发生为准。</w:t>
      </w:r>
    </w:p>
    <w:p w:rsidR="004B362B" w:rsidRPr="004B362B" w:rsidRDefault="004B362B" w:rsidP="004B362B">
      <w:pPr>
        <w:widowControl/>
        <w:shd w:val="clear" w:color="auto" w:fill="FFFFFF"/>
        <w:spacing w:line="360" w:lineRule="auto"/>
        <w:ind w:firstLineChars="200" w:firstLine="480"/>
        <w:jc w:val="left"/>
        <w:rPr>
          <w:rFonts w:ascii="Arial" w:eastAsia="宋体" w:hAnsi="Arial" w:cs="Arial"/>
          <w:color w:val="333333"/>
          <w:kern w:val="0"/>
          <w:sz w:val="18"/>
          <w:szCs w:val="18"/>
        </w:rPr>
      </w:pPr>
      <w:r w:rsidRPr="004B362B">
        <w:rPr>
          <w:rFonts w:ascii="宋体" w:eastAsia="宋体" w:hAnsi="宋体" w:cs="Arial"/>
          <w:kern w:val="10"/>
          <w:sz w:val="24"/>
          <w:szCs w:val="24"/>
        </w:rPr>
        <w:t>二标段：黑臭水体断面监测包含县区交界断面监测，监测指标：氨氮、氧化还原电位、溶解氧、透明度；监测频次：1次/周，具体工程量以实际发生为准。</w:t>
      </w:r>
    </w:p>
    <w:p w:rsidR="004B362B" w:rsidRPr="004B362B" w:rsidRDefault="004B362B" w:rsidP="004B362B">
      <w:pPr>
        <w:widowControl/>
        <w:shd w:val="clear" w:color="auto" w:fill="FFFFFF"/>
        <w:spacing w:line="440" w:lineRule="exact"/>
        <w:ind w:firstLineChars="200" w:firstLine="480"/>
        <w:jc w:val="left"/>
        <w:rPr>
          <w:rFonts w:ascii="宋体" w:eastAsia="宋体" w:hAnsi="宋体" w:cs="宋体"/>
          <w:color w:val="333333"/>
          <w:kern w:val="0"/>
          <w:sz w:val="24"/>
          <w:szCs w:val="24"/>
        </w:rPr>
      </w:pPr>
      <w:r w:rsidRPr="004B362B">
        <w:rPr>
          <w:rFonts w:ascii="Times New Roman" w:eastAsia="宋体" w:hAnsi="宋体" w:cs="宋体" w:hint="eastAsia"/>
          <w:color w:val="333333"/>
          <w:kern w:val="10"/>
          <w:sz w:val="24"/>
          <w:szCs w:val="24"/>
        </w:rPr>
        <w:t>三标段：街道河道生态补偿断面监测包含县区交接断面，监测指标：化学需氧量、氨氮、总磷；监测频次：</w:t>
      </w:r>
      <w:r w:rsidRPr="004B362B">
        <w:rPr>
          <w:rFonts w:ascii="Times New Roman" w:eastAsia="宋体" w:hAnsi="Times New Roman" w:cs="Times New Roman"/>
          <w:color w:val="333333"/>
          <w:kern w:val="10"/>
          <w:sz w:val="24"/>
          <w:szCs w:val="24"/>
        </w:rPr>
        <w:t>1</w:t>
      </w:r>
      <w:r w:rsidRPr="004B362B">
        <w:rPr>
          <w:rFonts w:ascii="Times New Roman" w:eastAsia="宋体" w:hAnsi="宋体" w:cs="宋体" w:hint="eastAsia"/>
          <w:color w:val="333333"/>
          <w:kern w:val="10"/>
          <w:sz w:val="24"/>
          <w:szCs w:val="24"/>
        </w:rPr>
        <w:t>次</w:t>
      </w:r>
      <w:r w:rsidRPr="004B362B">
        <w:rPr>
          <w:rFonts w:ascii="Times New Roman" w:eastAsia="宋体" w:hAnsi="Times New Roman" w:cs="Times New Roman"/>
          <w:color w:val="333333"/>
          <w:kern w:val="10"/>
          <w:sz w:val="24"/>
          <w:szCs w:val="24"/>
        </w:rPr>
        <w:t>/</w:t>
      </w:r>
      <w:r w:rsidRPr="004B362B">
        <w:rPr>
          <w:rFonts w:ascii="Times New Roman" w:eastAsia="宋体" w:hAnsi="宋体" w:cs="宋体" w:hint="eastAsia"/>
          <w:color w:val="333333"/>
          <w:kern w:val="10"/>
          <w:sz w:val="24"/>
          <w:szCs w:val="24"/>
        </w:rPr>
        <w:t>周，具体工程量以实际发生为准。</w:t>
      </w:r>
    </w:p>
    <w:p w:rsidR="004B362B" w:rsidRPr="004B362B" w:rsidRDefault="004B362B" w:rsidP="004B362B">
      <w:pPr>
        <w:widowControl/>
        <w:shd w:val="clear" w:color="auto" w:fill="FFFFFF"/>
        <w:tabs>
          <w:tab w:val="left" w:pos="5280"/>
        </w:tabs>
        <w:spacing w:line="440" w:lineRule="exact"/>
        <w:ind w:firstLineChars="200" w:firstLine="480"/>
        <w:jc w:val="left"/>
        <w:rPr>
          <w:rFonts w:ascii="宋体" w:eastAsia="宋体" w:hAnsi="宋体" w:cs="宋体"/>
          <w:color w:val="333333"/>
          <w:kern w:val="0"/>
          <w:sz w:val="24"/>
          <w:szCs w:val="24"/>
        </w:rPr>
      </w:pPr>
      <w:r w:rsidRPr="004B362B">
        <w:rPr>
          <w:rFonts w:ascii="宋体" w:eastAsia="宋体" w:hAnsi="Times New Roman" w:cs="宋体" w:hint="eastAsia"/>
          <w:color w:val="333333"/>
          <w:kern w:val="0"/>
          <w:sz w:val="24"/>
          <w:szCs w:val="24"/>
        </w:rPr>
        <w:t>1.3.3 服务期限：三年。</w:t>
      </w:r>
    </w:p>
    <w:p w:rsidR="004B362B" w:rsidRPr="004B362B" w:rsidRDefault="004B362B" w:rsidP="004B362B">
      <w:pPr>
        <w:widowControl/>
        <w:shd w:val="clear" w:color="auto" w:fill="FFFFFF"/>
        <w:spacing w:line="440" w:lineRule="exact"/>
        <w:ind w:firstLineChars="200" w:firstLine="480"/>
        <w:jc w:val="left"/>
        <w:rPr>
          <w:rFonts w:ascii="宋体" w:eastAsia="宋体" w:hAnsi="宋体" w:cs="宋体"/>
          <w:color w:val="333333"/>
          <w:kern w:val="0"/>
          <w:sz w:val="24"/>
          <w:szCs w:val="24"/>
        </w:rPr>
      </w:pPr>
      <w:r w:rsidRPr="004B362B">
        <w:rPr>
          <w:rFonts w:ascii="宋体" w:eastAsia="宋体" w:hAnsi="Times New Roman" w:cs="宋体" w:hint="eastAsia"/>
          <w:color w:val="333333"/>
          <w:kern w:val="0"/>
          <w:sz w:val="24"/>
          <w:szCs w:val="24"/>
        </w:rPr>
        <w:t>1.3.4 服务地点：昆明市官渡区,采购人指定地点。</w:t>
      </w:r>
    </w:p>
    <w:p w:rsidR="004B362B" w:rsidRPr="004B362B" w:rsidRDefault="004B362B" w:rsidP="004B362B">
      <w:pPr>
        <w:widowControl/>
        <w:shd w:val="clear" w:color="auto" w:fill="FFFFFF"/>
        <w:spacing w:line="360" w:lineRule="auto"/>
        <w:ind w:firstLineChars="200" w:firstLine="480"/>
        <w:jc w:val="left"/>
        <w:rPr>
          <w:rFonts w:ascii="Arial" w:eastAsia="宋体" w:hAnsi="Arial" w:cs="Arial"/>
          <w:color w:val="333333"/>
          <w:kern w:val="0"/>
          <w:sz w:val="18"/>
          <w:szCs w:val="18"/>
        </w:rPr>
      </w:pPr>
      <w:r w:rsidRPr="004B362B">
        <w:rPr>
          <w:rFonts w:ascii="宋体" w:eastAsia="宋体" w:hAnsi="宋体" w:cs="Arial"/>
          <w:color w:val="333333"/>
          <w:kern w:val="0"/>
          <w:sz w:val="24"/>
          <w:szCs w:val="24"/>
        </w:rPr>
        <w:t>1.3.5采购预算：</w:t>
      </w:r>
      <w:r w:rsidRPr="004B362B">
        <w:rPr>
          <w:rFonts w:ascii="宋体" w:eastAsia="宋体" w:hAnsi="宋体" w:cs="Arial"/>
          <w:kern w:val="10"/>
          <w:sz w:val="24"/>
          <w:szCs w:val="24"/>
        </w:rPr>
        <w:t>300万元（一标段：70万元，二标段：130万元，三标段：100万元）</w:t>
      </w:r>
    </w:p>
    <w:p w:rsidR="004B362B" w:rsidRPr="004B362B" w:rsidRDefault="004B362B" w:rsidP="004B362B">
      <w:pPr>
        <w:widowControl/>
        <w:shd w:val="clear" w:color="auto" w:fill="FFFFFF"/>
        <w:spacing w:line="440" w:lineRule="exact"/>
        <w:ind w:firstLineChars="200" w:firstLine="480"/>
        <w:jc w:val="left"/>
        <w:rPr>
          <w:rFonts w:ascii="宋体" w:eastAsia="宋体" w:hAnsi="宋体" w:cs="宋体"/>
          <w:color w:val="333333"/>
          <w:kern w:val="0"/>
          <w:sz w:val="24"/>
          <w:szCs w:val="24"/>
        </w:rPr>
      </w:pPr>
      <w:r w:rsidRPr="004B362B">
        <w:rPr>
          <w:rFonts w:ascii="宋体" w:eastAsia="宋体" w:hAnsi="Times New Roman" w:cs="宋体" w:hint="eastAsia"/>
          <w:color w:val="333333"/>
          <w:kern w:val="0"/>
          <w:sz w:val="24"/>
          <w:szCs w:val="24"/>
        </w:rPr>
        <w:t>1.3.6其他：</w:t>
      </w:r>
    </w:p>
    <w:p w:rsidR="004B362B" w:rsidRPr="004B362B" w:rsidRDefault="004B362B" w:rsidP="004B362B">
      <w:pPr>
        <w:widowControl/>
        <w:shd w:val="clear" w:color="auto" w:fill="FFFFFF"/>
        <w:spacing w:line="360" w:lineRule="auto"/>
        <w:ind w:firstLineChars="200" w:firstLine="480"/>
        <w:jc w:val="left"/>
        <w:rPr>
          <w:rFonts w:ascii="Arial" w:eastAsia="宋体" w:hAnsi="Arial" w:cs="Arial"/>
          <w:color w:val="333333"/>
          <w:kern w:val="0"/>
          <w:sz w:val="18"/>
          <w:szCs w:val="18"/>
        </w:rPr>
      </w:pPr>
      <w:bookmarkStart w:id="2" w:name="_Toc373252440"/>
      <w:r w:rsidRPr="004B362B">
        <w:rPr>
          <w:rFonts w:ascii="宋体" w:eastAsia="宋体" w:hAnsi="宋体" w:cs="Arial"/>
          <w:color w:val="000000"/>
          <w:kern w:val="0"/>
          <w:sz w:val="24"/>
          <w:szCs w:val="24"/>
          <w:u w:val="single"/>
        </w:rPr>
        <w:t>其他：根据“昆明市公共资源交易中心关于启用远程网上开标的通知”，昆明市公共资源交易中心于2月26日正式启用远程网上开标系统，除须现场二次报价、导入图纸和视频文件等特殊的项目外，入场交易的工程建设项目、政府采购、综合交易项目原则上实行电子投标文件投标人在线远程解密和在线开标（即投标人不用到现场开标），也不需到开标现场递交电子光盘。综上，至投标文件递交截止时间，参与本项目的投标人须登录昆明市公共资源交易平台，在截标时间前须提前进入到“网上开标室”，根据网上远程解密、开标的要求，须在规定时间完成在线解密、开标一览表确认等相关操作。若投标人没有在规定时间完成</w:t>
      </w:r>
      <w:r w:rsidRPr="004B362B">
        <w:rPr>
          <w:rFonts w:ascii="宋体" w:eastAsia="宋体" w:hAnsi="宋体" w:cs="Arial"/>
          <w:color w:val="000000"/>
          <w:kern w:val="0"/>
          <w:sz w:val="24"/>
          <w:szCs w:val="24"/>
          <w:u w:val="single"/>
        </w:rPr>
        <w:lastRenderedPageBreak/>
        <w:t>以上相关操作，则视为撤销其投标文件，不再进入评标阶段。开标过程中如有问题，可以发起在线异议，由代理机构给予对应的回复（网上开标的相关操作详见“昆明市公共资源交易中心关于启用远程网上开标的通知”）。技术操作咨询：北京筑龙信息技术有限责任公司服务热线：010-86483801，QQ：4009618998。</w:t>
      </w:r>
    </w:p>
    <w:p w:rsidR="004B362B" w:rsidRPr="004B362B" w:rsidRDefault="004B362B" w:rsidP="004B362B">
      <w:pPr>
        <w:widowControl/>
        <w:shd w:val="clear" w:color="auto" w:fill="FFFFFF"/>
        <w:spacing w:line="440" w:lineRule="exact"/>
        <w:ind w:firstLineChars="192" w:firstLine="463"/>
        <w:jc w:val="left"/>
        <w:rPr>
          <w:rFonts w:ascii="宋体" w:eastAsia="宋体" w:hAnsi="宋体" w:cs="宋体"/>
          <w:color w:val="333333"/>
          <w:kern w:val="0"/>
          <w:sz w:val="24"/>
          <w:szCs w:val="24"/>
        </w:rPr>
      </w:pPr>
      <w:r w:rsidRPr="004B362B">
        <w:rPr>
          <w:rFonts w:ascii="Times New Roman" w:eastAsia="宋体" w:hAnsi="Times New Roman" w:cs="宋体" w:hint="eastAsia"/>
          <w:b/>
          <w:color w:val="333333"/>
          <w:kern w:val="0"/>
          <w:sz w:val="24"/>
          <w:szCs w:val="24"/>
        </w:rPr>
        <w:t>★</w:t>
      </w:r>
      <w:r w:rsidRPr="004B362B">
        <w:rPr>
          <w:rFonts w:ascii="Times New Roman" w:eastAsia="宋体" w:hAnsi="Times New Roman" w:cs="Times New Roman"/>
          <w:b/>
          <w:color w:val="333333"/>
          <w:kern w:val="0"/>
          <w:sz w:val="24"/>
          <w:szCs w:val="24"/>
        </w:rPr>
        <w:t>1.4</w:t>
      </w:r>
      <w:r w:rsidRPr="004B362B">
        <w:rPr>
          <w:rFonts w:ascii="Times New Roman" w:eastAsia="宋体" w:hAnsi="Times New Roman" w:cs="宋体" w:hint="eastAsia"/>
          <w:b/>
          <w:color w:val="333333"/>
          <w:kern w:val="0"/>
          <w:sz w:val="24"/>
          <w:szCs w:val="24"/>
        </w:rPr>
        <w:t>投标人资格要求</w:t>
      </w:r>
      <w:bookmarkEnd w:id="2"/>
    </w:p>
    <w:p w:rsidR="004B362B" w:rsidRPr="004B362B" w:rsidRDefault="004B362B" w:rsidP="004B362B">
      <w:pPr>
        <w:widowControl/>
        <w:shd w:val="clear" w:color="auto" w:fill="FFFFFF"/>
        <w:spacing w:line="440" w:lineRule="exact"/>
        <w:ind w:firstLineChars="245" w:firstLine="588"/>
        <w:jc w:val="left"/>
        <w:rPr>
          <w:rFonts w:ascii="宋体" w:eastAsia="宋体" w:hAnsi="宋体" w:cs="宋体"/>
          <w:color w:val="333333"/>
          <w:kern w:val="0"/>
          <w:sz w:val="24"/>
          <w:szCs w:val="24"/>
        </w:rPr>
      </w:pPr>
      <w:r w:rsidRPr="004B362B">
        <w:rPr>
          <w:rFonts w:ascii="宋体" w:eastAsia="宋体" w:hAnsi="Times New Roman" w:cs="宋体" w:hint="eastAsia"/>
          <w:bCs/>
          <w:color w:val="333333"/>
          <w:kern w:val="0"/>
          <w:sz w:val="24"/>
          <w:szCs w:val="24"/>
        </w:rPr>
        <w:t>1.4.1投标人应具备《中华人民共和国政府采购法》第二十二条规定的条件。</w:t>
      </w:r>
    </w:p>
    <w:p w:rsidR="004B362B" w:rsidRPr="004B362B" w:rsidRDefault="004B362B" w:rsidP="004B362B">
      <w:pPr>
        <w:widowControl/>
        <w:shd w:val="clear" w:color="auto" w:fill="FFFFFF"/>
        <w:spacing w:line="440" w:lineRule="exact"/>
        <w:ind w:firstLineChars="245" w:firstLine="588"/>
        <w:jc w:val="left"/>
        <w:rPr>
          <w:rFonts w:ascii="宋体" w:eastAsia="宋体" w:hAnsi="宋体" w:cs="宋体"/>
          <w:color w:val="333333"/>
          <w:kern w:val="0"/>
          <w:sz w:val="24"/>
          <w:szCs w:val="24"/>
        </w:rPr>
      </w:pPr>
      <w:r w:rsidRPr="004B362B">
        <w:rPr>
          <w:rFonts w:ascii="宋体" w:eastAsia="宋体" w:hAnsi="Times New Roman" w:cs="宋体" w:hint="eastAsia"/>
          <w:bCs/>
          <w:color w:val="333333"/>
          <w:kern w:val="0"/>
          <w:sz w:val="24"/>
          <w:szCs w:val="24"/>
        </w:rPr>
        <w:t>1.4.2采购人根据本项目的特殊要求规定投标人应具备的特定条件：</w:t>
      </w:r>
    </w:p>
    <w:p w:rsidR="004B362B" w:rsidRPr="004B362B" w:rsidRDefault="004B362B" w:rsidP="004B362B">
      <w:pPr>
        <w:widowControl/>
        <w:shd w:val="clear" w:color="auto" w:fill="FFFFFF"/>
        <w:spacing w:line="440" w:lineRule="exact"/>
        <w:ind w:firstLineChars="295" w:firstLine="708"/>
        <w:jc w:val="left"/>
        <w:rPr>
          <w:rFonts w:ascii="宋体" w:eastAsia="宋体" w:hAnsi="宋体" w:cs="宋体"/>
          <w:color w:val="333333"/>
          <w:kern w:val="0"/>
          <w:sz w:val="24"/>
          <w:szCs w:val="24"/>
        </w:rPr>
      </w:pPr>
      <w:r w:rsidRPr="004B362B">
        <w:rPr>
          <w:rFonts w:ascii="宋体" w:eastAsia="宋体" w:hAnsi="Times New Roman" w:cs="宋体" w:hint="eastAsia"/>
          <w:bCs/>
          <w:color w:val="333333"/>
          <w:kern w:val="0"/>
          <w:sz w:val="24"/>
          <w:szCs w:val="24"/>
        </w:rPr>
        <w:t>投标人未被列入“信用中国”网站（www.creditchina.gov.cn）失信被执行人、重大税收违法案件当事人名单、政府采购严重违法失信行为记录名单及中国政府采购网（www.ccgp.gov.cn）“政府采购严重违法失信行为信息记录” （供应商的信用记录，由供应商通过“信用中国”网站（www.creditchina.gov.cn）及中国政府采购网（www.ccgp.gov.cn）渠道查询信用记录）（备注：评标前由招标人及代理机构核查）。</w:t>
      </w:r>
    </w:p>
    <w:p w:rsidR="004B362B" w:rsidRPr="004B362B" w:rsidRDefault="004B362B" w:rsidP="004B362B">
      <w:pPr>
        <w:widowControl/>
        <w:shd w:val="clear" w:color="auto" w:fill="FFFFFF"/>
        <w:spacing w:line="440" w:lineRule="exact"/>
        <w:ind w:firstLineChars="245" w:firstLine="588"/>
        <w:jc w:val="left"/>
        <w:rPr>
          <w:rFonts w:ascii="宋体" w:eastAsia="宋体" w:hAnsi="宋体" w:cs="宋体"/>
          <w:color w:val="333333"/>
          <w:kern w:val="0"/>
          <w:sz w:val="24"/>
          <w:szCs w:val="24"/>
        </w:rPr>
      </w:pPr>
      <w:r w:rsidRPr="004B362B">
        <w:rPr>
          <w:rFonts w:ascii="宋体" w:eastAsia="宋体" w:hAnsi="Times New Roman" w:cs="宋体" w:hint="eastAsia"/>
          <w:bCs/>
          <w:color w:val="333333"/>
          <w:kern w:val="0"/>
          <w:sz w:val="24"/>
          <w:szCs w:val="24"/>
        </w:rPr>
        <w:t>1.4.3本次招标</w:t>
      </w:r>
      <w:r w:rsidRPr="004B362B">
        <w:rPr>
          <w:rFonts w:ascii="宋体" w:eastAsia="宋体" w:hAnsi="Times New Roman" w:cs="宋体" w:hint="eastAsia"/>
          <w:bCs/>
          <w:color w:val="333333"/>
          <w:kern w:val="0"/>
          <w:sz w:val="24"/>
          <w:szCs w:val="24"/>
          <w:u w:val="single"/>
        </w:rPr>
        <w:t xml:space="preserve"> 不接受 </w:t>
      </w:r>
      <w:r w:rsidRPr="004B362B">
        <w:rPr>
          <w:rFonts w:ascii="宋体" w:eastAsia="宋体" w:hAnsi="Times New Roman" w:cs="宋体" w:hint="eastAsia"/>
          <w:bCs/>
          <w:color w:val="333333"/>
          <w:kern w:val="0"/>
          <w:sz w:val="24"/>
          <w:szCs w:val="24"/>
        </w:rPr>
        <w:t>联合体投标。</w:t>
      </w:r>
    </w:p>
    <w:p w:rsidR="004B362B" w:rsidRPr="004B362B" w:rsidRDefault="004B362B" w:rsidP="004B362B">
      <w:pPr>
        <w:widowControl/>
        <w:shd w:val="clear" w:color="auto" w:fill="FFFFFF"/>
        <w:spacing w:line="440" w:lineRule="exact"/>
        <w:jc w:val="left"/>
        <w:rPr>
          <w:rFonts w:ascii="宋体" w:eastAsia="宋体" w:hAnsi="宋体" w:cs="宋体"/>
          <w:color w:val="333333"/>
          <w:kern w:val="0"/>
          <w:sz w:val="24"/>
          <w:szCs w:val="24"/>
        </w:rPr>
      </w:pPr>
      <w:bookmarkStart w:id="3" w:name="_Toc373252441"/>
      <w:r w:rsidRPr="004B362B">
        <w:rPr>
          <w:rFonts w:ascii="Times New Roman" w:eastAsia="宋体" w:hAnsi="Times New Roman" w:cs="Times New Roman"/>
          <w:b/>
          <w:color w:val="000000"/>
          <w:kern w:val="0"/>
          <w:sz w:val="24"/>
          <w:szCs w:val="24"/>
          <w:u w:val="single"/>
        </w:rPr>
        <w:t>2.</w:t>
      </w:r>
      <w:r w:rsidRPr="004B362B">
        <w:rPr>
          <w:rFonts w:ascii="Times New Roman" w:eastAsia="宋体" w:hAnsi="Times New Roman" w:cs="宋体" w:hint="eastAsia"/>
          <w:b/>
          <w:color w:val="333333"/>
          <w:kern w:val="0"/>
          <w:sz w:val="24"/>
          <w:szCs w:val="24"/>
        </w:rPr>
        <w:t>采购文件的获取：</w:t>
      </w:r>
    </w:p>
    <w:p w:rsidR="004B362B" w:rsidRPr="004B362B" w:rsidRDefault="004B362B" w:rsidP="004B362B">
      <w:pPr>
        <w:widowControl/>
        <w:shd w:val="clear" w:color="auto" w:fill="FFFFFF"/>
        <w:spacing w:line="440" w:lineRule="exact"/>
        <w:jc w:val="left"/>
        <w:rPr>
          <w:rFonts w:ascii="宋体" w:eastAsia="宋体" w:hAnsi="宋体" w:cs="宋体"/>
          <w:color w:val="333333"/>
          <w:kern w:val="0"/>
          <w:sz w:val="24"/>
          <w:szCs w:val="24"/>
        </w:rPr>
      </w:pPr>
      <w:r w:rsidRPr="004B362B">
        <w:rPr>
          <w:rFonts w:ascii="宋体" w:eastAsia="宋体" w:hAnsi="宋体" w:cs="宋体" w:hint="eastAsia"/>
          <w:color w:val="333333"/>
          <w:kern w:val="0"/>
          <w:sz w:val="24"/>
          <w:szCs w:val="20"/>
        </w:rPr>
        <w:t xml:space="preserve">2.1 凡有意参加投标者，请于2020-03-25 23:59至2020-04-01 23:59 (北京时间，下同)，登录昆明市公共资源交易平台公共服务系统（网址：http://www.kmggzy.com)， 凭企业数字证书（USBKEY）在网上获取电子采购文件及其它采购资料；未办理企业数字证书（USBKEY）的企业需要按照昆明市公共资源交易电子认证的要求，办理企业数字证书（USBKEY），并在昆明市公共资源交易平台公共服务系统完成注册通过后，便可获取采购文件，此为获取采购文件的唯一途径。 </w:t>
      </w:r>
    </w:p>
    <w:p w:rsidR="004B362B" w:rsidRPr="004B362B" w:rsidRDefault="004B362B" w:rsidP="004B362B">
      <w:pPr>
        <w:widowControl/>
        <w:shd w:val="clear" w:color="auto" w:fill="FFFFFF"/>
        <w:spacing w:line="440" w:lineRule="exact"/>
        <w:jc w:val="left"/>
        <w:rPr>
          <w:rFonts w:ascii="宋体" w:eastAsia="宋体" w:hAnsi="宋体" w:cs="宋体"/>
          <w:color w:val="333333"/>
          <w:kern w:val="0"/>
          <w:sz w:val="24"/>
          <w:szCs w:val="24"/>
        </w:rPr>
      </w:pPr>
      <w:r w:rsidRPr="004B362B">
        <w:rPr>
          <w:rFonts w:ascii="宋体" w:eastAsia="宋体" w:hAnsi="宋体" w:cs="宋体" w:hint="eastAsia"/>
          <w:color w:val="333333"/>
          <w:kern w:val="0"/>
          <w:sz w:val="24"/>
          <w:szCs w:val="20"/>
        </w:rPr>
        <w:t xml:space="preserve">  2.2 采购人不提供邮购采购文件服务。</w:t>
      </w:r>
    </w:p>
    <w:p w:rsidR="004B362B" w:rsidRPr="004B362B" w:rsidRDefault="004B362B" w:rsidP="004B362B">
      <w:pPr>
        <w:widowControl/>
        <w:shd w:val="clear" w:color="auto" w:fill="FFFFFF"/>
        <w:spacing w:line="440" w:lineRule="exact"/>
        <w:jc w:val="left"/>
        <w:rPr>
          <w:rFonts w:ascii="宋体" w:eastAsia="宋体" w:hAnsi="宋体" w:cs="宋体"/>
          <w:color w:val="333333"/>
          <w:kern w:val="0"/>
          <w:sz w:val="24"/>
          <w:szCs w:val="24"/>
        </w:rPr>
      </w:pPr>
      <w:r w:rsidRPr="004B362B">
        <w:rPr>
          <w:rFonts w:ascii="Times New Roman" w:eastAsia="宋体" w:hAnsi="Times New Roman" w:cs="Times New Roman"/>
          <w:b/>
          <w:color w:val="333333"/>
          <w:kern w:val="0"/>
          <w:sz w:val="24"/>
          <w:szCs w:val="24"/>
        </w:rPr>
        <w:t>3.</w:t>
      </w:r>
      <w:r w:rsidRPr="004B362B">
        <w:rPr>
          <w:rFonts w:ascii="Times New Roman" w:eastAsia="宋体" w:hAnsi="Times New Roman" w:cs="宋体" w:hint="eastAsia"/>
          <w:b/>
          <w:color w:val="333333"/>
          <w:kern w:val="0"/>
          <w:sz w:val="24"/>
          <w:szCs w:val="24"/>
        </w:rPr>
        <w:t>采购文件的递交：</w:t>
      </w:r>
    </w:p>
    <w:p w:rsidR="004B362B" w:rsidRPr="004B362B" w:rsidRDefault="004B362B" w:rsidP="004B362B">
      <w:pPr>
        <w:widowControl/>
        <w:shd w:val="clear" w:color="auto" w:fill="FFFFFF"/>
        <w:spacing w:line="440" w:lineRule="exact"/>
        <w:jc w:val="left"/>
        <w:rPr>
          <w:rFonts w:ascii="宋体" w:eastAsia="宋体" w:hAnsi="宋体" w:cs="宋体"/>
          <w:color w:val="333333"/>
          <w:kern w:val="0"/>
          <w:sz w:val="24"/>
          <w:szCs w:val="24"/>
        </w:rPr>
      </w:pPr>
      <w:r w:rsidRPr="004B362B">
        <w:rPr>
          <w:rFonts w:ascii="宋体" w:eastAsia="宋体" w:hAnsi="宋体" w:cs="宋体" w:hint="eastAsia"/>
          <w:color w:val="333333"/>
          <w:kern w:val="0"/>
          <w:sz w:val="24"/>
          <w:szCs w:val="20"/>
        </w:rPr>
        <w:t xml:space="preserve">      3.1 投标文件递交的截止时间（投标截止时间，下同）为2020-04-21 10:30。</w:t>
      </w:r>
    </w:p>
    <w:p w:rsidR="004B362B" w:rsidRPr="004B362B" w:rsidRDefault="004B362B" w:rsidP="004B362B">
      <w:pPr>
        <w:widowControl/>
        <w:shd w:val="clear" w:color="auto" w:fill="FFFFFF"/>
        <w:spacing w:line="440" w:lineRule="exact"/>
        <w:jc w:val="left"/>
        <w:rPr>
          <w:rFonts w:ascii="宋体" w:eastAsia="宋体" w:hAnsi="宋体" w:cs="宋体"/>
          <w:color w:val="333333"/>
          <w:kern w:val="0"/>
          <w:sz w:val="24"/>
          <w:szCs w:val="24"/>
        </w:rPr>
      </w:pPr>
      <w:r w:rsidRPr="004B362B">
        <w:rPr>
          <w:rFonts w:ascii="宋体" w:eastAsia="宋体" w:hAnsi="宋体" w:cs="宋体" w:hint="eastAsia"/>
          <w:color w:val="333333"/>
          <w:kern w:val="0"/>
          <w:sz w:val="24"/>
          <w:szCs w:val="20"/>
        </w:rPr>
        <w:t xml:space="preserve">      3.2网上递交：网上递交网址为http://www.kmggzy.com，供应商须在投标截止时间前完成所有投标文件的上传，网上确认电子签名，并打印“上传投标文件回执”，投标截止时间前未完成投标文件传输的，视为撤回投标文件。 </w:t>
      </w:r>
    </w:p>
    <w:p w:rsidR="004B362B" w:rsidRPr="004B362B" w:rsidRDefault="004B362B" w:rsidP="004B362B">
      <w:pPr>
        <w:widowControl/>
        <w:shd w:val="clear" w:color="auto" w:fill="FFFFFF"/>
        <w:spacing w:line="440" w:lineRule="exact"/>
        <w:jc w:val="left"/>
        <w:rPr>
          <w:rFonts w:ascii="宋体" w:eastAsia="宋体" w:hAnsi="宋体" w:cs="宋体"/>
          <w:color w:val="333333"/>
          <w:kern w:val="0"/>
          <w:sz w:val="24"/>
          <w:szCs w:val="24"/>
        </w:rPr>
      </w:pPr>
      <w:r w:rsidRPr="004B362B">
        <w:rPr>
          <w:rFonts w:ascii="宋体" w:eastAsia="宋体" w:hAnsi="宋体" w:cs="宋体" w:hint="eastAsia"/>
          <w:color w:val="333333"/>
          <w:kern w:val="0"/>
          <w:sz w:val="24"/>
          <w:szCs w:val="20"/>
        </w:rPr>
        <w:t xml:space="preserve">    现场递交光盘：地址</w:t>
      </w:r>
      <w:r w:rsidRPr="004B362B">
        <w:rPr>
          <w:rFonts w:ascii="宋体" w:eastAsia="宋体" w:hAnsi="宋体" w:cs="宋体" w:hint="eastAsia"/>
          <w:color w:val="333333"/>
          <w:kern w:val="0"/>
          <w:sz w:val="24"/>
          <w:szCs w:val="20"/>
          <w:u w:val="single"/>
        </w:rPr>
        <w:t>昆明市呈贡区市级行政中心锦绣大街1号综合服务楼2楼（昆明市公共资源交易中心）</w:t>
      </w:r>
    </w:p>
    <w:p w:rsidR="004B362B" w:rsidRPr="004B362B" w:rsidRDefault="004B362B" w:rsidP="004B362B">
      <w:pPr>
        <w:widowControl/>
        <w:shd w:val="clear" w:color="auto" w:fill="FFFFFF"/>
        <w:spacing w:line="440" w:lineRule="exact"/>
        <w:jc w:val="left"/>
        <w:rPr>
          <w:rFonts w:ascii="宋体" w:eastAsia="宋体" w:hAnsi="宋体" w:cs="宋体"/>
          <w:color w:val="333333"/>
          <w:kern w:val="0"/>
          <w:sz w:val="24"/>
          <w:szCs w:val="24"/>
        </w:rPr>
      </w:pPr>
      <w:r w:rsidRPr="004B362B">
        <w:rPr>
          <w:rFonts w:ascii="宋体" w:eastAsia="宋体" w:hAnsi="宋体" w:cs="宋体" w:hint="eastAsia"/>
          <w:color w:val="333333"/>
          <w:kern w:val="0"/>
          <w:sz w:val="24"/>
          <w:szCs w:val="20"/>
        </w:rPr>
        <w:lastRenderedPageBreak/>
        <w:t xml:space="preserve">    逾期送达的或者未送达指定地点的投标文件，视为撤回投标文件，采购人不予受理。</w:t>
      </w:r>
    </w:p>
    <w:p w:rsidR="004B362B" w:rsidRPr="004B362B" w:rsidRDefault="004B362B" w:rsidP="004B362B">
      <w:pPr>
        <w:widowControl/>
        <w:shd w:val="clear" w:color="auto" w:fill="FFFFFF"/>
        <w:spacing w:line="440" w:lineRule="exact"/>
        <w:jc w:val="left"/>
        <w:rPr>
          <w:rFonts w:ascii="宋体" w:eastAsia="宋体" w:hAnsi="宋体" w:cs="宋体"/>
          <w:color w:val="333333"/>
          <w:kern w:val="0"/>
          <w:sz w:val="24"/>
          <w:szCs w:val="24"/>
        </w:rPr>
      </w:pPr>
      <w:r w:rsidRPr="004B362B">
        <w:rPr>
          <w:rFonts w:ascii="Times New Roman" w:eastAsia="宋体" w:hAnsi="Times New Roman" w:cs="Times New Roman"/>
          <w:b/>
          <w:color w:val="333333"/>
          <w:kern w:val="0"/>
          <w:sz w:val="24"/>
          <w:szCs w:val="24"/>
        </w:rPr>
        <w:t>4.</w:t>
      </w:r>
      <w:r w:rsidRPr="004B362B">
        <w:rPr>
          <w:rFonts w:ascii="Times New Roman" w:eastAsia="宋体" w:hAnsi="Times New Roman" w:cs="宋体" w:hint="eastAsia"/>
          <w:b/>
          <w:color w:val="333333"/>
          <w:kern w:val="0"/>
          <w:sz w:val="24"/>
          <w:szCs w:val="24"/>
        </w:rPr>
        <w:t>发布公告的媒介：</w:t>
      </w:r>
    </w:p>
    <w:p w:rsidR="004B362B" w:rsidRPr="004B362B" w:rsidRDefault="004B362B" w:rsidP="004B362B">
      <w:pPr>
        <w:widowControl/>
        <w:shd w:val="clear" w:color="auto" w:fill="FFFFFF"/>
        <w:spacing w:line="440" w:lineRule="exact"/>
        <w:jc w:val="left"/>
        <w:rPr>
          <w:rFonts w:ascii="宋体" w:eastAsia="宋体" w:hAnsi="宋体" w:cs="宋体"/>
          <w:color w:val="333333"/>
          <w:kern w:val="0"/>
          <w:sz w:val="24"/>
          <w:szCs w:val="24"/>
        </w:rPr>
      </w:pPr>
      <w:r w:rsidRPr="004B362B">
        <w:rPr>
          <w:rFonts w:ascii="Times New Roman" w:eastAsia="宋体" w:hAnsi="Times New Roman" w:cs="宋体" w:hint="eastAsia"/>
          <w:color w:val="333333"/>
          <w:kern w:val="0"/>
          <w:sz w:val="24"/>
          <w:szCs w:val="24"/>
        </w:rPr>
        <w:t>云南省政府采购网、昆明市公共资源交易网。</w:t>
      </w:r>
    </w:p>
    <w:p w:rsidR="004B362B" w:rsidRPr="004B362B" w:rsidRDefault="004B362B" w:rsidP="004B362B">
      <w:pPr>
        <w:widowControl/>
        <w:shd w:val="clear" w:color="auto" w:fill="FFFFFF"/>
        <w:spacing w:line="440" w:lineRule="exact"/>
        <w:jc w:val="left"/>
        <w:rPr>
          <w:rFonts w:ascii="宋体" w:eastAsia="宋体" w:hAnsi="宋体" w:cs="宋体"/>
          <w:color w:val="333333"/>
          <w:kern w:val="0"/>
          <w:sz w:val="24"/>
          <w:szCs w:val="24"/>
        </w:rPr>
      </w:pPr>
      <w:r w:rsidRPr="004B362B">
        <w:rPr>
          <w:rFonts w:ascii="Times New Roman" w:eastAsia="宋体" w:hAnsi="Times New Roman" w:cs="Times New Roman"/>
          <w:b/>
          <w:color w:val="333333"/>
          <w:kern w:val="0"/>
          <w:sz w:val="24"/>
          <w:szCs w:val="24"/>
        </w:rPr>
        <w:t>5.</w:t>
      </w:r>
      <w:r w:rsidRPr="004B362B">
        <w:rPr>
          <w:rFonts w:ascii="Times New Roman" w:eastAsia="宋体" w:hAnsi="Times New Roman" w:cs="宋体" w:hint="eastAsia"/>
          <w:b/>
          <w:color w:val="333333"/>
          <w:kern w:val="0"/>
          <w:sz w:val="24"/>
          <w:szCs w:val="24"/>
        </w:rPr>
        <w:t>联系方式：</w:t>
      </w:r>
      <w:bookmarkEnd w:id="3"/>
    </w:p>
    <w:p w:rsidR="004B362B" w:rsidRPr="004B362B" w:rsidRDefault="004B362B" w:rsidP="004B362B">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4B362B">
        <w:rPr>
          <w:rFonts w:ascii="宋体" w:eastAsia="宋体" w:hAnsi="宋体" w:cs="宋体" w:hint="eastAsia"/>
          <w:bCs/>
          <w:color w:val="333333"/>
          <w:kern w:val="0"/>
          <w:sz w:val="24"/>
          <w:szCs w:val="24"/>
        </w:rPr>
        <w:t>招标人：</w:t>
      </w:r>
      <w:r w:rsidRPr="004B362B">
        <w:rPr>
          <w:rFonts w:ascii="宋体" w:eastAsia="宋体" w:hAnsi="宋体" w:cs="宋体" w:hint="eastAsia"/>
          <w:color w:val="333333"/>
          <w:kern w:val="0"/>
          <w:sz w:val="24"/>
          <w:szCs w:val="24"/>
        </w:rPr>
        <w:t>昆明市官渡区水务局</w:t>
      </w:r>
      <w:r w:rsidRPr="004B362B">
        <w:rPr>
          <w:rFonts w:ascii="宋体" w:eastAsia="宋体" w:hAnsi="宋体" w:cs="宋体" w:hint="eastAsia"/>
          <w:bCs/>
          <w:color w:val="333333"/>
          <w:kern w:val="0"/>
          <w:sz w:val="24"/>
          <w:szCs w:val="24"/>
        </w:rPr>
        <w:t xml:space="preserve"> </w:t>
      </w:r>
    </w:p>
    <w:p w:rsidR="004B362B" w:rsidRPr="004B362B" w:rsidRDefault="004B362B" w:rsidP="004B362B">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4B362B">
        <w:rPr>
          <w:rFonts w:ascii="宋体" w:eastAsia="宋体" w:hAnsi="宋体" w:cs="宋体" w:hint="eastAsia"/>
          <w:bCs/>
          <w:color w:val="333333"/>
          <w:kern w:val="0"/>
          <w:sz w:val="24"/>
          <w:szCs w:val="24"/>
        </w:rPr>
        <w:t>地址：官渡区云秀路2898号国投大厦2号楼</w:t>
      </w:r>
    </w:p>
    <w:p w:rsidR="004B362B" w:rsidRPr="004B362B" w:rsidRDefault="004B362B" w:rsidP="004B362B">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4B362B">
        <w:rPr>
          <w:rFonts w:ascii="宋体" w:eastAsia="宋体" w:hAnsi="宋体" w:cs="宋体" w:hint="eastAsia"/>
          <w:bCs/>
          <w:color w:val="333333"/>
          <w:kern w:val="0"/>
          <w:sz w:val="24"/>
          <w:szCs w:val="24"/>
        </w:rPr>
        <w:t xml:space="preserve">联系人： 卢老师 </w:t>
      </w:r>
    </w:p>
    <w:p w:rsidR="004B362B" w:rsidRPr="004B362B" w:rsidRDefault="004B362B" w:rsidP="004B362B">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4B362B">
        <w:rPr>
          <w:rFonts w:ascii="宋体" w:eastAsia="宋体" w:hAnsi="宋体" w:cs="宋体" w:hint="eastAsia"/>
          <w:bCs/>
          <w:color w:val="333333"/>
          <w:kern w:val="0"/>
          <w:sz w:val="24"/>
          <w:szCs w:val="24"/>
        </w:rPr>
        <w:t>联系电话： 0871-67173474</w:t>
      </w:r>
    </w:p>
    <w:p w:rsidR="004B362B" w:rsidRPr="004B362B" w:rsidRDefault="004B362B" w:rsidP="004B362B">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4B362B">
        <w:rPr>
          <w:rFonts w:ascii="宋体" w:eastAsia="宋体" w:hAnsi="宋体" w:cs="宋体" w:hint="eastAsia"/>
          <w:bCs/>
          <w:color w:val="333333"/>
          <w:kern w:val="0"/>
          <w:sz w:val="24"/>
          <w:szCs w:val="24"/>
        </w:rPr>
        <w:t> </w:t>
      </w:r>
    </w:p>
    <w:p w:rsidR="004B362B" w:rsidRPr="004B362B" w:rsidRDefault="004B362B" w:rsidP="004B362B">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4B362B">
        <w:rPr>
          <w:rFonts w:ascii="宋体" w:eastAsia="宋体" w:hAnsi="宋体" w:cs="宋体" w:hint="eastAsia"/>
          <w:bCs/>
          <w:color w:val="333333"/>
          <w:kern w:val="0"/>
          <w:sz w:val="24"/>
          <w:szCs w:val="24"/>
        </w:rPr>
        <w:t>招标代理机构：云南招标股份有限公司</w:t>
      </w:r>
    </w:p>
    <w:p w:rsidR="004B362B" w:rsidRPr="004B362B" w:rsidRDefault="004B362B" w:rsidP="004B362B">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4B362B">
        <w:rPr>
          <w:rFonts w:ascii="宋体" w:eastAsia="宋体" w:hAnsi="宋体" w:cs="宋体" w:hint="eastAsia"/>
          <w:bCs/>
          <w:color w:val="333333"/>
          <w:kern w:val="0"/>
          <w:sz w:val="24"/>
          <w:szCs w:val="24"/>
        </w:rPr>
        <w:t>地址：昆明市人民西路328号</w:t>
      </w:r>
    </w:p>
    <w:p w:rsidR="004B362B" w:rsidRPr="004B362B" w:rsidRDefault="004B362B" w:rsidP="004B362B">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4B362B">
        <w:rPr>
          <w:rFonts w:ascii="宋体" w:eastAsia="宋体" w:hAnsi="宋体" w:cs="宋体" w:hint="eastAsia"/>
          <w:bCs/>
          <w:color w:val="333333"/>
          <w:kern w:val="0"/>
          <w:sz w:val="24"/>
          <w:szCs w:val="24"/>
        </w:rPr>
        <w:t>联系人：陈睿、杨碧</w:t>
      </w:r>
    </w:p>
    <w:p w:rsidR="004B362B" w:rsidRPr="004B362B" w:rsidRDefault="004B362B" w:rsidP="004B362B">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4B362B">
        <w:rPr>
          <w:rFonts w:ascii="宋体" w:eastAsia="宋体" w:hAnsi="宋体" w:cs="宋体" w:hint="eastAsia"/>
          <w:bCs/>
          <w:color w:val="333333"/>
          <w:kern w:val="0"/>
          <w:sz w:val="24"/>
          <w:szCs w:val="24"/>
        </w:rPr>
        <w:t>电话：0871-65329870</w:t>
      </w:r>
    </w:p>
    <w:p w:rsidR="00B00C94" w:rsidRPr="004B362B" w:rsidRDefault="00B00C94">
      <w:pPr>
        <w:rPr>
          <w:rFonts w:hint="eastAsia"/>
        </w:rPr>
      </w:pPr>
      <w:bookmarkStart w:id="4" w:name="_GoBack"/>
      <w:bookmarkEnd w:id="4"/>
    </w:p>
    <w:sectPr w:rsidR="00B00C94" w:rsidRPr="004B362B" w:rsidSect="004457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43D" w:rsidRDefault="006D743D" w:rsidP="004B362B">
      <w:pPr>
        <w:rPr>
          <w:rFonts w:hint="eastAsia"/>
        </w:rPr>
      </w:pPr>
      <w:r>
        <w:separator/>
      </w:r>
    </w:p>
  </w:endnote>
  <w:endnote w:type="continuationSeparator" w:id="0">
    <w:p w:rsidR="006D743D" w:rsidRDefault="006D743D" w:rsidP="004B362B">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43D" w:rsidRDefault="006D743D" w:rsidP="004B362B">
      <w:pPr>
        <w:rPr>
          <w:rFonts w:hint="eastAsia"/>
        </w:rPr>
      </w:pPr>
      <w:r>
        <w:separator/>
      </w:r>
    </w:p>
  </w:footnote>
  <w:footnote w:type="continuationSeparator" w:id="0">
    <w:p w:rsidR="006D743D" w:rsidRDefault="006D743D" w:rsidP="004B362B">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2860"/>
    <w:rsid w:val="00001E7D"/>
    <w:rsid w:val="00001F1E"/>
    <w:rsid w:val="000061F4"/>
    <w:rsid w:val="00006BC5"/>
    <w:rsid w:val="00007423"/>
    <w:rsid w:val="00013E56"/>
    <w:rsid w:val="000166DB"/>
    <w:rsid w:val="000227FD"/>
    <w:rsid w:val="00023756"/>
    <w:rsid w:val="00026BF7"/>
    <w:rsid w:val="00027397"/>
    <w:rsid w:val="00030A66"/>
    <w:rsid w:val="000314E0"/>
    <w:rsid w:val="00031545"/>
    <w:rsid w:val="0003158B"/>
    <w:rsid w:val="000328C9"/>
    <w:rsid w:val="0003360E"/>
    <w:rsid w:val="00034408"/>
    <w:rsid w:val="00036434"/>
    <w:rsid w:val="00036A52"/>
    <w:rsid w:val="00036D0D"/>
    <w:rsid w:val="00043B3A"/>
    <w:rsid w:val="000462FB"/>
    <w:rsid w:val="0004683C"/>
    <w:rsid w:val="000505E5"/>
    <w:rsid w:val="00054314"/>
    <w:rsid w:val="00055C8F"/>
    <w:rsid w:val="00057041"/>
    <w:rsid w:val="00060BC7"/>
    <w:rsid w:val="00062906"/>
    <w:rsid w:val="00063243"/>
    <w:rsid w:val="000643A9"/>
    <w:rsid w:val="00071A31"/>
    <w:rsid w:val="00072675"/>
    <w:rsid w:val="00072932"/>
    <w:rsid w:val="0007680E"/>
    <w:rsid w:val="0007732A"/>
    <w:rsid w:val="00082BA7"/>
    <w:rsid w:val="00082DCC"/>
    <w:rsid w:val="000830A2"/>
    <w:rsid w:val="000915A1"/>
    <w:rsid w:val="00091697"/>
    <w:rsid w:val="00091926"/>
    <w:rsid w:val="00093AB1"/>
    <w:rsid w:val="0009450B"/>
    <w:rsid w:val="00094577"/>
    <w:rsid w:val="00094973"/>
    <w:rsid w:val="000955F5"/>
    <w:rsid w:val="000972CD"/>
    <w:rsid w:val="00097552"/>
    <w:rsid w:val="00097973"/>
    <w:rsid w:val="000A1DD5"/>
    <w:rsid w:val="000A1E12"/>
    <w:rsid w:val="000A2E5D"/>
    <w:rsid w:val="000A300A"/>
    <w:rsid w:val="000A7D82"/>
    <w:rsid w:val="000A7E1F"/>
    <w:rsid w:val="000B0EF4"/>
    <w:rsid w:val="000B3FD0"/>
    <w:rsid w:val="000B553D"/>
    <w:rsid w:val="000B5C94"/>
    <w:rsid w:val="000B6D4B"/>
    <w:rsid w:val="000B7FEC"/>
    <w:rsid w:val="000C25D7"/>
    <w:rsid w:val="000C2A28"/>
    <w:rsid w:val="000D0222"/>
    <w:rsid w:val="000D1AA8"/>
    <w:rsid w:val="000D4AE7"/>
    <w:rsid w:val="000E179D"/>
    <w:rsid w:val="000E2665"/>
    <w:rsid w:val="000E4B76"/>
    <w:rsid w:val="000E55DF"/>
    <w:rsid w:val="000E6F8B"/>
    <w:rsid w:val="000F45BE"/>
    <w:rsid w:val="000F4C0C"/>
    <w:rsid w:val="000F4DD7"/>
    <w:rsid w:val="000F4E5F"/>
    <w:rsid w:val="000F5729"/>
    <w:rsid w:val="000F599B"/>
    <w:rsid w:val="000F5DB5"/>
    <w:rsid w:val="000F6073"/>
    <w:rsid w:val="000F62DB"/>
    <w:rsid w:val="000F6BB6"/>
    <w:rsid w:val="00100AED"/>
    <w:rsid w:val="00100E20"/>
    <w:rsid w:val="0010496C"/>
    <w:rsid w:val="00112944"/>
    <w:rsid w:val="00112DDC"/>
    <w:rsid w:val="0012001C"/>
    <w:rsid w:val="00120CF9"/>
    <w:rsid w:val="00124C3F"/>
    <w:rsid w:val="00125826"/>
    <w:rsid w:val="001259A1"/>
    <w:rsid w:val="00126713"/>
    <w:rsid w:val="00126A6F"/>
    <w:rsid w:val="0013355C"/>
    <w:rsid w:val="00134D1C"/>
    <w:rsid w:val="00135AF1"/>
    <w:rsid w:val="00137333"/>
    <w:rsid w:val="00137F81"/>
    <w:rsid w:val="00145D4C"/>
    <w:rsid w:val="0014651C"/>
    <w:rsid w:val="00146E4E"/>
    <w:rsid w:val="00147380"/>
    <w:rsid w:val="00152E99"/>
    <w:rsid w:val="00152FED"/>
    <w:rsid w:val="001547A2"/>
    <w:rsid w:val="00156A66"/>
    <w:rsid w:val="0016005F"/>
    <w:rsid w:val="001618F1"/>
    <w:rsid w:val="0016319A"/>
    <w:rsid w:val="00166A24"/>
    <w:rsid w:val="00166F79"/>
    <w:rsid w:val="0016791B"/>
    <w:rsid w:val="00171C97"/>
    <w:rsid w:val="00172B2D"/>
    <w:rsid w:val="00173FD6"/>
    <w:rsid w:val="0017430C"/>
    <w:rsid w:val="00184E21"/>
    <w:rsid w:val="00184E6C"/>
    <w:rsid w:val="0018527E"/>
    <w:rsid w:val="00186B51"/>
    <w:rsid w:val="00187F59"/>
    <w:rsid w:val="001915B2"/>
    <w:rsid w:val="0019194D"/>
    <w:rsid w:val="001A3B9C"/>
    <w:rsid w:val="001B2953"/>
    <w:rsid w:val="001B2F69"/>
    <w:rsid w:val="001B60C8"/>
    <w:rsid w:val="001B6547"/>
    <w:rsid w:val="001B7236"/>
    <w:rsid w:val="001C3203"/>
    <w:rsid w:val="001C4150"/>
    <w:rsid w:val="001C7CC1"/>
    <w:rsid w:val="001D01B9"/>
    <w:rsid w:val="001D11D2"/>
    <w:rsid w:val="001D589D"/>
    <w:rsid w:val="001D5D5F"/>
    <w:rsid w:val="001D76F7"/>
    <w:rsid w:val="001E08BC"/>
    <w:rsid w:val="001E1BC3"/>
    <w:rsid w:val="001E1E2A"/>
    <w:rsid w:val="001E2C39"/>
    <w:rsid w:val="001E4E84"/>
    <w:rsid w:val="001E60D6"/>
    <w:rsid w:val="001F064D"/>
    <w:rsid w:val="001F0F9C"/>
    <w:rsid w:val="001F116F"/>
    <w:rsid w:val="001F12F3"/>
    <w:rsid w:val="001F2D0A"/>
    <w:rsid w:val="001F381C"/>
    <w:rsid w:val="001F4A1A"/>
    <w:rsid w:val="001F4DCE"/>
    <w:rsid w:val="001F5A7E"/>
    <w:rsid w:val="002023BA"/>
    <w:rsid w:val="00205767"/>
    <w:rsid w:val="00205BC6"/>
    <w:rsid w:val="00206CF7"/>
    <w:rsid w:val="00207BBA"/>
    <w:rsid w:val="00207EE2"/>
    <w:rsid w:val="002125FC"/>
    <w:rsid w:val="00212D9C"/>
    <w:rsid w:val="00220425"/>
    <w:rsid w:val="00220474"/>
    <w:rsid w:val="00220E19"/>
    <w:rsid w:val="00220EF6"/>
    <w:rsid w:val="00220FE5"/>
    <w:rsid w:val="00221F9B"/>
    <w:rsid w:val="0023071D"/>
    <w:rsid w:val="00231891"/>
    <w:rsid w:val="00233007"/>
    <w:rsid w:val="00236F4C"/>
    <w:rsid w:val="00237B1B"/>
    <w:rsid w:val="00240A95"/>
    <w:rsid w:val="00241EAC"/>
    <w:rsid w:val="00241EAD"/>
    <w:rsid w:val="00245F46"/>
    <w:rsid w:val="00246A8C"/>
    <w:rsid w:val="00247E3D"/>
    <w:rsid w:val="002546E9"/>
    <w:rsid w:val="00255D3C"/>
    <w:rsid w:val="0026347C"/>
    <w:rsid w:val="00264FDB"/>
    <w:rsid w:val="00265A19"/>
    <w:rsid w:val="00266835"/>
    <w:rsid w:val="00266B07"/>
    <w:rsid w:val="002717F0"/>
    <w:rsid w:val="00275FC6"/>
    <w:rsid w:val="00276434"/>
    <w:rsid w:val="002772A6"/>
    <w:rsid w:val="00284517"/>
    <w:rsid w:val="002861B4"/>
    <w:rsid w:val="00290C23"/>
    <w:rsid w:val="002942C9"/>
    <w:rsid w:val="00295B6D"/>
    <w:rsid w:val="002972C6"/>
    <w:rsid w:val="002A0EF4"/>
    <w:rsid w:val="002A139E"/>
    <w:rsid w:val="002A5B4E"/>
    <w:rsid w:val="002B0E05"/>
    <w:rsid w:val="002B0F9F"/>
    <w:rsid w:val="002B2183"/>
    <w:rsid w:val="002B2459"/>
    <w:rsid w:val="002B477D"/>
    <w:rsid w:val="002B54C1"/>
    <w:rsid w:val="002B68E3"/>
    <w:rsid w:val="002C3EDD"/>
    <w:rsid w:val="002C65ED"/>
    <w:rsid w:val="002D0D48"/>
    <w:rsid w:val="002D506B"/>
    <w:rsid w:val="002D60D6"/>
    <w:rsid w:val="002D7DEC"/>
    <w:rsid w:val="002E34C4"/>
    <w:rsid w:val="002E36B6"/>
    <w:rsid w:val="002E3A73"/>
    <w:rsid w:val="002E3E6F"/>
    <w:rsid w:val="002E53F1"/>
    <w:rsid w:val="002E6347"/>
    <w:rsid w:val="002E7255"/>
    <w:rsid w:val="002F0AA0"/>
    <w:rsid w:val="002F2293"/>
    <w:rsid w:val="002F3093"/>
    <w:rsid w:val="002F309D"/>
    <w:rsid w:val="002F3B61"/>
    <w:rsid w:val="002F4337"/>
    <w:rsid w:val="002F5B2F"/>
    <w:rsid w:val="002F6DFA"/>
    <w:rsid w:val="00300583"/>
    <w:rsid w:val="00310358"/>
    <w:rsid w:val="00310558"/>
    <w:rsid w:val="0031242B"/>
    <w:rsid w:val="00313040"/>
    <w:rsid w:val="00313092"/>
    <w:rsid w:val="003164DA"/>
    <w:rsid w:val="00317B2D"/>
    <w:rsid w:val="00323AFD"/>
    <w:rsid w:val="00323D3C"/>
    <w:rsid w:val="00323D53"/>
    <w:rsid w:val="0032494E"/>
    <w:rsid w:val="003307A9"/>
    <w:rsid w:val="00332317"/>
    <w:rsid w:val="003338B3"/>
    <w:rsid w:val="003360A9"/>
    <w:rsid w:val="003371EB"/>
    <w:rsid w:val="0033745C"/>
    <w:rsid w:val="0034200D"/>
    <w:rsid w:val="00342F04"/>
    <w:rsid w:val="003451A3"/>
    <w:rsid w:val="0034603E"/>
    <w:rsid w:val="003525EB"/>
    <w:rsid w:val="00352E96"/>
    <w:rsid w:val="003546F0"/>
    <w:rsid w:val="00356258"/>
    <w:rsid w:val="00357876"/>
    <w:rsid w:val="0036076F"/>
    <w:rsid w:val="00361F0D"/>
    <w:rsid w:val="003625D4"/>
    <w:rsid w:val="003650F7"/>
    <w:rsid w:val="00366D01"/>
    <w:rsid w:val="00371E38"/>
    <w:rsid w:val="00372210"/>
    <w:rsid w:val="00372233"/>
    <w:rsid w:val="00373749"/>
    <w:rsid w:val="003745F1"/>
    <w:rsid w:val="00376826"/>
    <w:rsid w:val="0038196B"/>
    <w:rsid w:val="003875B6"/>
    <w:rsid w:val="00393792"/>
    <w:rsid w:val="00394EF2"/>
    <w:rsid w:val="00396597"/>
    <w:rsid w:val="003A15E9"/>
    <w:rsid w:val="003A1651"/>
    <w:rsid w:val="003A1AFB"/>
    <w:rsid w:val="003A2DD2"/>
    <w:rsid w:val="003A53D5"/>
    <w:rsid w:val="003A5EA3"/>
    <w:rsid w:val="003A7813"/>
    <w:rsid w:val="003B4D78"/>
    <w:rsid w:val="003B611C"/>
    <w:rsid w:val="003B69DB"/>
    <w:rsid w:val="003C300F"/>
    <w:rsid w:val="003C3691"/>
    <w:rsid w:val="003C4AE1"/>
    <w:rsid w:val="003C6D3D"/>
    <w:rsid w:val="003C6F73"/>
    <w:rsid w:val="003C7D18"/>
    <w:rsid w:val="003D2DA6"/>
    <w:rsid w:val="003D44BF"/>
    <w:rsid w:val="003D5813"/>
    <w:rsid w:val="003D618F"/>
    <w:rsid w:val="003D7299"/>
    <w:rsid w:val="003D7789"/>
    <w:rsid w:val="003D7EEA"/>
    <w:rsid w:val="003E08A7"/>
    <w:rsid w:val="003E48F6"/>
    <w:rsid w:val="003E4BAB"/>
    <w:rsid w:val="003E530F"/>
    <w:rsid w:val="003E62B2"/>
    <w:rsid w:val="003E67B2"/>
    <w:rsid w:val="003E7653"/>
    <w:rsid w:val="003F044F"/>
    <w:rsid w:val="003F0752"/>
    <w:rsid w:val="003F421E"/>
    <w:rsid w:val="003F4807"/>
    <w:rsid w:val="00404717"/>
    <w:rsid w:val="00404AE9"/>
    <w:rsid w:val="004109EC"/>
    <w:rsid w:val="00411A3B"/>
    <w:rsid w:val="004123CA"/>
    <w:rsid w:val="0041249D"/>
    <w:rsid w:val="00413A11"/>
    <w:rsid w:val="00415D7C"/>
    <w:rsid w:val="0041641F"/>
    <w:rsid w:val="0042183B"/>
    <w:rsid w:val="00423731"/>
    <w:rsid w:val="00426F2D"/>
    <w:rsid w:val="00430A39"/>
    <w:rsid w:val="00431561"/>
    <w:rsid w:val="00435405"/>
    <w:rsid w:val="00435D7A"/>
    <w:rsid w:val="00435E84"/>
    <w:rsid w:val="0043606D"/>
    <w:rsid w:val="004362A3"/>
    <w:rsid w:val="00436BAC"/>
    <w:rsid w:val="00442273"/>
    <w:rsid w:val="0044320D"/>
    <w:rsid w:val="0044574F"/>
    <w:rsid w:val="004502AF"/>
    <w:rsid w:val="0045061E"/>
    <w:rsid w:val="00452020"/>
    <w:rsid w:val="00453EC4"/>
    <w:rsid w:val="00455292"/>
    <w:rsid w:val="004555A5"/>
    <w:rsid w:val="00455906"/>
    <w:rsid w:val="004559F3"/>
    <w:rsid w:val="004563A6"/>
    <w:rsid w:val="004563C7"/>
    <w:rsid w:val="00457058"/>
    <w:rsid w:val="00460FDE"/>
    <w:rsid w:val="00461010"/>
    <w:rsid w:val="00461026"/>
    <w:rsid w:val="00461B2C"/>
    <w:rsid w:val="00462860"/>
    <w:rsid w:val="00470EB1"/>
    <w:rsid w:val="004727CE"/>
    <w:rsid w:val="00473225"/>
    <w:rsid w:val="00473366"/>
    <w:rsid w:val="004734E0"/>
    <w:rsid w:val="0047386A"/>
    <w:rsid w:val="00477EB2"/>
    <w:rsid w:val="004801A1"/>
    <w:rsid w:val="00480C19"/>
    <w:rsid w:val="00480DF4"/>
    <w:rsid w:val="00481EA1"/>
    <w:rsid w:val="00484451"/>
    <w:rsid w:val="004846A8"/>
    <w:rsid w:val="00486344"/>
    <w:rsid w:val="00491602"/>
    <w:rsid w:val="00491746"/>
    <w:rsid w:val="0049190A"/>
    <w:rsid w:val="00492EA1"/>
    <w:rsid w:val="00495FBF"/>
    <w:rsid w:val="004A34EF"/>
    <w:rsid w:val="004A3A93"/>
    <w:rsid w:val="004A4C6C"/>
    <w:rsid w:val="004A69C4"/>
    <w:rsid w:val="004B025F"/>
    <w:rsid w:val="004B362B"/>
    <w:rsid w:val="004B55E9"/>
    <w:rsid w:val="004B629E"/>
    <w:rsid w:val="004C062C"/>
    <w:rsid w:val="004C12D2"/>
    <w:rsid w:val="004C488A"/>
    <w:rsid w:val="004C4BAE"/>
    <w:rsid w:val="004C4BC4"/>
    <w:rsid w:val="004C74CE"/>
    <w:rsid w:val="004D08B8"/>
    <w:rsid w:val="004D0CBA"/>
    <w:rsid w:val="004D0F79"/>
    <w:rsid w:val="004D2528"/>
    <w:rsid w:val="004D7060"/>
    <w:rsid w:val="004E00B1"/>
    <w:rsid w:val="004E061B"/>
    <w:rsid w:val="004E0C63"/>
    <w:rsid w:val="004E1840"/>
    <w:rsid w:val="004E3EB2"/>
    <w:rsid w:val="004E3FD4"/>
    <w:rsid w:val="004E57B0"/>
    <w:rsid w:val="004E587D"/>
    <w:rsid w:val="004F1009"/>
    <w:rsid w:val="004F1AAE"/>
    <w:rsid w:val="004F3D85"/>
    <w:rsid w:val="004F463C"/>
    <w:rsid w:val="004F4E68"/>
    <w:rsid w:val="004F5152"/>
    <w:rsid w:val="004F635A"/>
    <w:rsid w:val="00500B40"/>
    <w:rsid w:val="005028B0"/>
    <w:rsid w:val="0050500B"/>
    <w:rsid w:val="005069C3"/>
    <w:rsid w:val="005106CF"/>
    <w:rsid w:val="005135EF"/>
    <w:rsid w:val="005223BE"/>
    <w:rsid w:val="00523753"/>
    <w:rsid w:val="00523C53"/>
    <w:rsid w:val="005269BD"/>
    <w:rsid w:val="00527A8B"/>
    <w:rsid w:val="00527C5C"/>
    <w:rsid w:val="005310EB"/>
    <w:rsid w:val="005418CB"/>
    <w:rsid w:val="0055058B"/>
    <w:rsid w:val="00550C12"/>
    <w:rsid w:val="00550E0D"/>
    <w:rsid w:val="00551F69"/>
    <w:rsid w:val="00552D92"/>
    <w:rsid w:val="005538D2"/>
    <w:rsid w:val="00553D81"/>
    <w:rsid w:val="0055570F"/>
    <w:rsid w:val="00555AB1"/>
    <w:rsid w:val="00555C7C"/>
    <w:rsid w:val="005573C0"/>
    <w:rsid w:val="005601CF"/>
    <w:rsid w:val="00560AA4"/>
    <w:rsid w:val="00561D75"/>
    <w:rsid w:val="00563DB4"/>
    <w:rsid w:val="00566072"/>
    <w:rsid w:val="00573F79"/>
    <w:rsid w:val="00574FFA"/>
    <w:rsid w:val="00575C6C"/>
    <w:rsid w:val="00577A45"/>
    <w:rsid w:val="0058001B"/>
    <w:rsid w:val="005821E8"/>
    <w:rsid w:val="00582466"/>
    <w:rsid w:val="0058530F"/>
    <w:rsid w:val="005901CF"/>
    <w:rsid w:val="005922E1"/>
    <w:rsid w:val="0059442C"/>
    <w:rsid w:val="0059514B"/>
    <w:rsid w:val="00595696"/>
    <w:rsid w:val="00595C71"/>
    <w:rsid w:val="00597AC6"/>
    <w:rsid w:val="005A15CF"/>
    <w:rsid w:val="005A2649"/>
    <w:rsid w:val="005A2BBB"/>
    <w:rsid w:val="005A4715"/>
    <w:rsid w:val="005A4EFB"/>
    <w:rsid w:val="005A6419"/>
    <w:rsid w:val="005A7544"/>
    <w:rsid w:val="005B0EA0"/>
    <w:rsid w:val="005B136C"/>
    <w:rsid w:val="005B3FE3"/>
    <w:rsid w:val="005B7F3E"/>
    <w:rsid w:val="005C0654"/>
    <w:rsid w:val="005C4C5F"/>
    <w:rsid w:val="005D42BD"/>
    <w:rsid w:val="005D4EF8"/>
    <w:rsid w:val="005D4FD4"/>
    <w:rsid w:val="005D5CCE"/>
    <w:rsid w:val="005D721C"/>
    <w:rsid w:val="005D769A"/>
    <w:rsid w:val="005E2051"/>
    <w:rsid w:val="005E23A1"/>
    <w:rsid w:val="005E48EF"/>
    <w:rsid w:val="005E7301"/>
    <w:rsid w:val="005F0BFF"/>
    <w:rsid w:val="005F4D49"/>
    <w:rsid w:val="005F756C"/>
    <w:rsid w:val="0060096C"/>
    <w:rsid w:val="00602028"/>
    <w:rsid w:val="006026E6"/>
    <w:rsid w:val="00605D72"/>
    <w:rsid w:val="00606F56"/>
    <w:rsid w:val="006141B9"/>
    <w:rsid w:val="00615989"/>
    <w:rsid w:val="00616B03"/>
    <w:rsid w:val="0062057D"/>
    <w:rsid w:val="00625B29"/>
    <w:rsid w:val="006310AA"/>
    <w:rsid w:val="00631387"/>
    <w:rsid w:val="00641F48"/>
    <w:rsid w:val="00642C89"/>
    <w:rsid w:val="0064547B"/>
    <w:rsid w:val="00646CE5"/>
    <w:rsid w:val="00647145"/>
    <w:rsid w:val="00650269"/>
    <w:rsid w:val="00650C87"/>
    <w:rsid w:val="00650CF4"/>
    <w:rsid w:val="006519FE"/>
    <w:rsid w:val="00657754"/>
    <w:rsid w:val="00660C22"/>
    <w:rsid w:val="00662C4B"/>
    <w:rsid w:val="00663F56"/>
    <w:rsid w:val="00664DA7"/>
    <w:rsid w:val="00667D3B"/>
    <w:rsid w:val="00667FD4"/>
    <w:rsid w:val="00670997"/>
    <w:rsid w:val="006728AE"/>
    <w:rsid w:val="00673EA3"/>
    <w:rsid w:val="006771FA"/>
    <w:rsid w:val="006775F8"/>
    <w:rsid w:val="00680D96"/>
    <w:rsid w:val="00680F2B"/>
    <w:rsid w:val="00682296"/>
    <w:rsid w:val="00682D64"/>
    <w:rsid w:val="0068511F"/>
    <w:rsid w:val="00686D95"/>
    <w:rsid w:val="00693868"/>
    <w:rsid w:val="00693C5F"/>
    <w:rsid w:val="006955BE"/>
    <w:rsid w:val="00695D15"/>
    <w:rsid w:val="00695FFF"/>
    <w:rsid w:val="0069607A"/>
    <w:rsid w:val="006A0368"/>
    <w:rsid w:val="006A058A"/>
    <w:rsid w:val="006A1E1D"/>
    <w:rsid w:val="006A3634"/>
    <w:rsid w:val="006A46F1"/>
    <w:rsid w:val="006A74AE"/>
    <w:rsid w:val="006A7764"/>
    <w:rsid w:val="006B1F87"/>
    <w:rsid w:val="006B72BC"/>
    <w:rsid w:val="006C1909"/>
    <w:rsid w:val="006C2067"/>
    <w:rsid w:val="006C2353"/>
    <w:rsid w:val="006C26D6"/>
    <w:rsid w:val="006C28A8"/>
    <w:rsid w:val="006C2D65"/>
    <w:rsid w:val="006C43BF"/>
    <w:rsid w:val="006C53DF"/>
    <w:rsid w:val="006C76D4"/>
    <w:rsid w:val="006D2800"/>
    <w:rsid w:val="006D743D"/>
    <w:rsid w:val="006E17A6"/>
    <w:rsid w:val="006E3C0E"/>
    <w:rsid w:val="006E7E94"/>
    <w:rsid w:val="006F11CC"/>
    <w:rsid w:val="006F2F69"/>
    <w:rsid w:val="006F50E9"/>
    <w:rsid w:val="006F50FE"/>
    <w:rsid w:val="006F52FC"/>
    <w:rsid w:val="00701376"/>
    <w:rsid w:val="00701A4A"/>
    <w:rsid w:val="00701CF5"/>
    <w:rsid w:val="007033A6"/>
    <w:rsid w:val="00704478"/>
    <w:rsid w:val="0070511E"/>
    <w:rsid w:val="00705595"/>
    <w:rsid w:val="00705A3F"/>
    <w:rsid w:val="007061FE"/>
    <w:rsid w:val="00707E6F"/>
    <w:rsid w:val="0071354C"/>
    <w:rsid w:val="00716296"/>
    <w:rsid w:val="007178BA"/>
    <w:rsid w:val="007208DE"/>
    <w:rsid w:val="00721E37"/>
    <w:rsid w:val="00722CE5"/>
    <w:rsid w:val="007247A0"/>
    <w:rsid w:val="0072495B"/>
    <w:rsid w:val="007249D2"/>
    <w:rsid w:val="0072618C"/>
    <w:rsid w:val="00726C24"/>
    <w:rsid w:val="0073022C"/>
    <w:rsid w:val="0073256E"/>
    <w:rsid w:val="00732956"/>
    <w:rsid w:val="00737783"/>
    <w:rsid w:val="00740FE3"/>
    <w:rsid w:val="00743903"/>
    <w:rsid w:val="0074449A"/>
    <w:rsid w:val="00744E10"/>
    <w:rsid w:val="00746B4C"/>
    <w:rsid w:val="00751F8E"/>
    <w:rsid w:val="00752FB7"/>
    <w:rsid w:val="00757CF2"/>
    <w:rsid w:val="007612FA"/>
    <w:rsid w:val="007617E8"/>
    <w:rsid w:val="0076406E"/>
    <w:rsid w:val="007656EE"/>
    <w:rsid w:val="00767E2F"/>
    <w:rsid w:val="00767E68"/>
    <w:rsid w:val="00770542"/>
    <w:rsid w:val="00771E1D"/>
    <w:rsid w:val="0077253C"/>
    <w:rsid w:val="00773862"/>
    <w:rsid w:val="00774210"/>
    <w:rsid w:val="007747C2"/>
    <w:rsid w:val="00775D80"/>
    <w:rsid w:val="0077638A"/>
    <w:rsid w:val="00781365"/>
    <w:rsid w:val="007829CF"/>
    <w:rsid w:val="007831ED"/>
    <w:rsid w:val="007844A8"/>
    <w:rsid w:val="00785AF8"/>
    <w:rsid w:val="007860AC"/>
    <w:rsid w:val="00787E34"/>
    <w:rsid w:val="00791079"/>
    <w:rsid w:val="00791FE5"/>
    <w:rsid w:val="00793236"/>
    <w:rsid w:val="00796722"/>
    <w:rsid w:val="007A22A4"/>
    <w:rsid w:val="007A4ADC"/>
    <w:rsid w:val="007B5F1A"/>
    <w:rsid w:val="007C0961"/>
    <w:rsid w:val="007C09CD"/>
    <w:rsid w:val="007C17C3"/>
    <w:rsid w:val="007C58C8"/>
    <w:rsid w:val="007C7CD6"/>
    <w:rsid w:val="007C7D9E"/>
    <w:rsid w:val="007D02C5"/>
    <w:rsid w:val="007D0FA6"/>
    <w:rsid w:val="007D1A8C"/>
    <w:rsid w:val="007D3FCB"/>
    <w:rsid w:val="007D53EF"/>
    <w:rsid w:val="007D5E43"/>
    <w:rsid w:val="007E0FD8"/>
    <w:rsid w:val="007E1ADD"/>
    <w:rsid w:val="007E29D3"/>
    <w:rsid w:val="007E2AF5"/>
    <w:rsid w:val="007E2C06"/>
    <w:rsid w:val="007E48E5"/>
    <w:rsid w:val="007E538C"/>
    <w:rsid w:val="007E67C4"/>
    <w:rsid w:val="007E6F59"/>
    <w:rsid w:val="007F0952"/>
    <w:rsid w:val="007F0D85"/>
    <w:rsid w:val="007F12AF"/>
    <w:rsid w:val="007F17E0"/>
    <w:rsid w:val="007F295F"/>
    <w:rsid w:val="007F6278"/>
    <w:rsid w:val="00802A83"/>
    <w:rsid w:val="00802EC3"/>
    <w:rsid w:val="0080362E"/>
    <w:rsid w:val="00805407"/>
    <w:rsid w:val="0080786D"/>
    <w:rsid w:val="008103EB"/>
    <w:rsid w:val="008128F5"/>
    <w:rsid w:val="00812B9F"/>
    <w:rsid w:val="00813AE3"/>
    <w:rsid w:val="00814800"/>
    <w:rsid w:val="008149F9"/>
    <w:rsid w:val="00814DFD"/>
    <w:rsid w:val="00814FED"/>
    <w:rsid w:val="00815238"/>
    <w:rsid w:val="00815E07"/>
    <w:rsid w:val="00824B4B"/>
    <w:rsid w:val="008268CA"/>
    <w:rsid w:val="00826980"/>
    <w:rsid w:val="00833AB1"/>
    <w:rsid w:val="00833C90"/>
    <w:rsid w:val="008371D0"/>
    <w:rsid w:val="00837BD9"/>
    <w:rsid w:val="008403D0"/>
    <w:rsid w:val="0085278A"/>
    <w:rsid w:val="008534DC"/>
    <w:rsid w:val="00853C2D"/>
    <w:rsid w:val="0085433E"/>
    <w:rsid w:val="00857F5B"/>
    <w:rsid w:val="00860023"/>
    <w:rsid w:val="008616F8"/>
    <w:rsid w:val="00867EDC"/>
    <w:rsid w:val="008702F8"/>
    <w:rsid w:val="00875633"/>
    <w:rsid w:val="008762AB"/>
    <w:rsid w:val="008822FB"/>
    <w:rsid w:val="008906EF"/>
    <w:rsid w:val="0089425F"/>
    <w:rsid w:val="00894F36"/>
    <w:rsid w:val="00897FB8"/>
    <w:rsid w:val="008A1114"/>
    <w:rsid w:val="008A135C"/>
    <w:rsid w:val="008A590E"/>
    <w:rsid w:val="008A5A42"/>
    <w:rsid w:val="008A6021"/>
    <w:rsid w:val="008B21E0"/>
    <w:rsid w:val="008B28B8"/>
    <w:rsid w:val="008B409A"/>
    <w:rsid w:val="008B4958"/>
    <w:rsid w:val="008B4980"/>
    <w:rsid w:val="008B6549"/>
    <w:rsid w:val="008B6558"/>
    <w:rsid w:val="008B6689"/>
    <w:rsid w:val="008C164C"/>
    <w:rsid w:val="008C199F"/>
    <w:rsid w:val="008C2440"/>
    <w:rsid w:val="008C31C9"/>
    <w:rsid w:val="008C5421"/>
    <w:rsid w:val="008C71D6"/>
    <w:rsid w:val="008C7CF4"/>
    <w:rsid w:val="008D21D3"/>
    <w:rsid w:val="008D33DF"/>
    <w:rsid w:val="008E0906"/>
    <w:rsid w:val="008E193E"/>
    <w:rsid w:val="008E2AD3"/>
    <w:rsid w:val="008E59D9"/>
    <w:rsid w:val="008E5ED3"/>
    <w:rsid w:val="008F1C76"/>
    <w:rsid w:val="008F20B4"/>
    <w:rsid w:val="008F57AF"/>
    <w:rsid w:val="008F617F"/>
    <w:rsid w:val="008F6662"/>
    <w:rsid w:val="008F7886"/>
    <w:rsid w:val="008F7EAA"/>
    <w:rsid w:val="00900E41"/>
    <w:rsid w:val="00901513"/>
    <w:rsid w:val="0090280A"/>
    <w:rsid w:val="00902D39"/>
    <w:rsid w:val="00905DDB"/>
    <w:rsid w:val="00906B88"/>
    <w:rsid w:val="00910360"/>
    <w:rsid w:val="009104D4"/>
    <w:rsid w:val="0091089C"/>
    <w:rsid w:val="00911616"/>
    <w:rsid w:val="009120E2"/>
    <w:rsid w:val="0091267C"/>
    <w:rsid w:val="0091387D"/>
    <w:rsid w:val="00914C29"/>
    <w:rsid w:val="00915D9A"/>
    <w:rsid w:val="0092425F"/>
    <w:rsid w:val="00932146"/>
    <w:rsid w:val="009351F5"/>
    <w:rsid w:val="00935864"/>
    <w:rsid w:val="00935A0A"/>
    <w:rsid w:val="00937A58"/>
    <w:rsid w:val="00941D33"/>
    <w:rsid w:val="00941DE7"/>
    <w:rsid w:val="00943F24"/>
    <w:rsid w:val="0094503F"/>
    <w:rsid w:val="0094567B"/>
    <w:rsid w:val="00946F36"/>
    <w:rsid w:val="00947F99"/>
    <w:rsid w:val="00950619"/>
    <w:rsid w:val="00951E95"/>
    <w:rsid w:val="00954FE2"/>
    <w:rsid w:val="00956E44"/>
    <w:rsid w:val="00966359"/>
    <w:rsid w:val="009702D2"/>
    <w:rsid w:val="00972DDC"/>
    <w:rsid w:val="00973E3A"/>
    <w:rsid w:val="009768F3"/>
    <w:rsid w:val="0098077A"/>
    <w:rsid w:val="00981D7E"/>
    <w:rsid w:val="009871A3"/>
    <w:rsid w:val="00991082"/>
    <w:rsid w:val="00991F29"/>
    <w:rsid w:val="00995BDB"/>
    <w:rsid w:val="00997E65"/>
    <w:rsid w:val="009A22CB"/>
    <w:rsid w:val="009A4784"/>
    <w:rsid w:val="009A4E03"/>
    <w:rsid w:val="009A5DAE"/>
    <w:rsid w:val="009A7F9B"/>
    <w:rsid w:val="009B653B"/>
    <w:rsid w:val="009B7008"/>
    <w:rsid w:val="009C1C78"/>
    <w:rsid w:val="009C2277"/>
    <w:rsid w:val="009C3104"/>
    <w:rsid w:val="009C3A5D"/>
    <w:rsid w:val="009C528A"/>
    <w:rsid w:val="009C7D70"/>
    <w:rsid w:val="009D028E"/>
    <w:rsid w:val="009D20F2"/>
    <w:rsid w:val="009D31E2"/>
    <w:rsid w:val="009D4B62"/>
    <w:rsid w:val="009D567F"/>
    <w:rsid w:val="009E131E"/>
    <w:rsid w:val="009E3508"/>
    <w:rsid w:val="009E6715"/>
    <w:rsid w:val="009E6ED3"/>
    <w:rsid w:val="009E6F5B"/>
    <w:rsid w:val="009E7E4F"/>
    <w:rsid w:val="009F0989"/>
    <w:rsid w:val="009F3764"/>
    <w:rsid w:val="009F4C43"/>
    <w:rsid w:val="00A03AD4"/>
    <w:rsid w:val="00A03D19"/>
    <w:rsid w:val="00A04246"/>
    <w:rsid w:val="00A04697"/>
    <w:rsid w:val="00A0543C"/>
    <w:rsid w:val="00A05BC0"/>
    <w:rsid w:val="00A0601B"/>
    <w:rsid w:val="00A1217B"/>
    <w:rsid w:val="00A229B6"/>
    <w:rsid w:val="00A248F1"/>
    <w:rsid w:val="00A26C15"/>
    <w:rsid w:val="00A2708B"/>
    <w:rsid w:val="00A27266"/>
    <w:rsid w:val="00A346C9"/>
    <w:rsid w:val="00A365BE"/>
    <w:rsid w:val="00A36D55"/>
    <w:rsid w:val="00A433D4"/>
    <w:rsid w:val="00A434E5"/>
    <w:rsid w:val="00A452FD"/>
    <w:rsid w:val="00A46B62"/>
    <w:rsid w:val="00A46CD8"/>
    <w:rsid w:val="00A47A86"/>
    <w:rsid w:val="00A549D2"/>
    <w:rsid w:val="00A54C29"/>
    <w:rsid w:val="00A559FB"/>
    <w:rsid w:val="00A55DDF"/>
    <w:rsid w:val="00A61592"/>
    <w:rsid w:val="00A622E4"/>
    <w:rsid w:val="00A62AD8"/>
    <w:rsid w:val="00A63294"/>
    <w:rsid w:val="00A6400C"/>
    <w:rsid w:val="00A6538C"/>
    <w:rsid w:val="00A6666F"/>
    <w:rsid w:val="00A808C7"/>
    <w:rsid w:val="00A83903"/>
    <w:rsid w:val="00A85658"/>
    <w:rsid w:val="00A8600A"/>
    <w:rsid w:val="00A875E9"/>
    <w:rsid w:val="00A91A3B"/>
    <w:rsid w:val="00A9444E"/>
    <w:rsid w:val="00A96B81"/>
    <w:rsid w:val="00A96C20"/>
    <w:rsid w:val="00A97269"/>
    <w:rsid w:val="00A97864"/>
    <w:rsid w:val="00A97AA3"/>
    <w:rsid w:val="00AA06AE"/>
    <w:rsid w:val="00AA1C01"/>
    <w:rsid w:val="00AA2437"/>
    <w:rsid w:val="00AA3D53"/>
    <w:rsid w:val="00AA6FC1"/>
    <w:rsid w:val="00AB0105"/>
    <w:rsid w:val="00AB192C"/>
    <w:rsid w:val="00AB28D3"/>
    <w:rsid w:val="00AB37C1"/>
    <w:rsid w:val="00AC2A71"/>
    <w:rsid w:val="00AC3446"/>
    <w:rsid w:val="00AC4579"/>
    <w:rsid w:val="00AC4F21"/>
    <w:rsid w:val="00AC5769"/>
    <w:rsid w:val="00AC65A3"/>
    <w:rsid w:val="00AC6891"/>
    <w:rsid w:val="00AC6F5A"/>
    <w:rsid w:val="00AD0F87"/>
    <w:rsid w:val="00AD465E"/>
    <w:rsid w:val="00AD798E"/>
    <w:rsid w:val="00AE2CDB"/>
    <w:rsid w:val="00AE4218"/>
    <w:rsid w:val="00AE4BBE"/>
    <w:rsid w:val="00AE5709"/>
    <w:rsid w:val="00AE59B3"/>
    <w:rsid w:val="00AE6AB6"/>
    <w:rsid w:val="00AF4691"/>
    <w:rsid w:val="00AF54AC"/>
    <w:rsid w:val="00B00774"/>
    <w:rsid w:val="00B00C94"/>
    <w:rsid w:val="00B03813"/>
    <w:rsid w:val="00B0644E"/>
    <w:rsid w:val="00B064E1"/>
    <w:rsid w:val="00B0697A"/>
    <w:rsid w:val="00B11947"/>
    <w:rsid w:val="00B14971"/>
    <w:rsid w:val="00B14EFF"/>
    <w:rsid w:val="00B16A8F"/>
    <w:rsid w:val="00B171F0"/>
    <w:rsid w:val="00B205FF"/>
    <w:rsid w:val="00B231B5"/>
    <w:rsid w:val="00B2654C"/>
    <w:rsid w:val="00B3399A"/>
    <w:rsid w:val="00B36CF4"/>
    <w:rsid w:val="00B4334D"/>
    <w:rsid w:val="00B448F0"/>
    <w:rsid w:val="00B44B2D"/>
    <w:rsid w:val="00B45470"/>
    <w:rsid w:val="00B501D5"/>
    <w:rsid w:val="00B57E59"/>
    <w:rsid w:val="00B60B2C"/>
    <w:rsid w:val="00B6180D"/>
    <w:rsid w:val="00B63BA7"/>
    <w:rsid w:val="00B70A90"/>
    <w:rsid w:val="00B7120D"/>
    <w:rsid w:val="00B715E5"/>
    <w:rsid w:val="00B7172F"/>
    <w:rsid w:val="00B74D72"/>
    <w:rsid w:val="00B75542"/>
    <w:rsid w:val="00B75EC5"/>
    <w:rsid w:val="00B76622"/>
    <w:rsid w:val="00B771CD"/>
    <w:rsid w:val="00B77780"/>
    <w:rsid w:val="00B815D8"/>
    <w:rsid w:val="00B81DEB"/>
    <w:rsid w:val="00B86A81"/>
    <w:rsid w:val="00B86B96"/>
    <w:rsid w:val="00B924D4"/>
    <w:rsid w:val="00B93E7A"/>
    <w:rsid w:val="00B94E25"/>
    <w:rsid w:val="00B94F15"/>
    <w:rsid w:val="00BA42D8"/>
    <w:rsid w:val="00BA6999"/>
    <w:rsid w:val="00BB1271"/>
    <w:rsid w:val="00BB494F"/>
    <w:rsid w:val="00BC0804"/>
    <w:rsid w:val="00BC2C41"/>
    <w:rsid w:val="00BC347D"/>
    <w:rsid w:val="00BC36FF"/>
    <w:rsid w:val="00BC60F6"/>
    <w:rsid w:val="00BC68D6"/>
    <w:rsid w:val="00BC79BE"/>
    <w:rsid w:val="00BD20F3"/>
    <w:rsid w:val="00BD3DAC"/>
    <w:rsid w:val="00BD46BC"/>
    <w:rsid w:val="00BD4E11"/>
    <w:rsid w:val="00BD6CC7"/>
    <w:rsid w:val="00BD7DFD"/>
    <w:rsid w:val="00BE376A"/>
    <w:rsid w:val="00BE3B6D"/>
    <w:rsid w:val="00BE3CF8"/>
    <w:rsid w:val="00BE3F25"/>
    <w:rsid w:val="00BE4D10"/>
    <w:rsid w:val="00BF221D"/>
    <w:rsid w:val="00BF5DE1"/>
    <w:rsid w:val="00C0305E"/>
    <w:rsid w:val="00C03441"/>
    <w:rsid w:val="00C0553F"/>
    <w:rsid w:val="00C0677A"/>
    <w:rsid w:val="00C0680A"/>
    <w:rsid w:val="00C11046"/>
    <w:rsid w:val="00C11CCD"/>
    <w:rsid w:val="00C12412"/>
    <w:rsid w:val="00C14904"/>
    <w:rsid w:val="00C2059C"/>
    <w:rsid w:val="00C26DBC"/>
    <w:rsid w:val="00C3253E"/>
    <w:rsid w:val="00C3304F"/>
    <w:rsid w:val="00C33DF9"/>
    <w:rsid w:val="00C34AF9"/>
    <w:rsid w:val="00C35713"/>
    <w:rsid w:val="00C35809"/>
    <w:rsid w:val="00C420EF"/>
    <w:rsid w:val="00C45277"/>
    <w:rsid w:val="00C47F73"/>
    <w:rsid w:val="00C537E9"/>
    <w:rsid w:val="00C55F03"/>
    <w:rsid w:val="00C56150"/>
    <w:rsid w:val="00C6024E"/>
    <w:rsid w:val="00C60274"/>
    <w:rsid w:val="00C60387"/>
    <w:rsid w:val="00C62C58"/>
    <w:rsid w:val="00C6389E"/>
    <w:rsid w:val="00C6555B"/>
    <w:rsid w:val="00C667F3"/>
    <w:rsid w:val="00C669D5"/>
    <w:rsid w:val="00C7170F"/>
    <w:rsid w:val="00C72B41"/>
    <w:rsid w:val="00C732F4"/>
    <w:rsid w:val="00C73A59"/>
    <w:rsid w:val="00C772C4"/>
    <w:rsid w:val="00C82412"/>
    <w:rsid w:val="00C825AD"/>
    <w:rsid w:val="00C8456E"/>
    <w:rsid w:val="00C849E0"/>
    <w:rsid w:val="00C86A2C"/>
    <w:rsid w:val="00C8734A"/>
    <w:rsid w:val="00C90491"/>
    <w:rsid w:val="00C93E71"/>
    <w:rsid w:val="00C95350"/>
    <w:rsid w:val="00C97E2E"/>
    <w:rsid w:val="00CA1560"/>
    <w:rsid w:val="00CA6C26"/>
    <w:rsid w:val="00CB04EA"/>
    <w:rsid w:val="00CB0745"/>
    <w:rsid w:val="00CB0AEC"/>
    <w:rsid w:val="00CB0B7F"/>
    <w:rsid w:val="00CB20D5"/>
    <w:rsid w:val="00CB29C4"/>
    <w:rsid w:val="00CB43AE"/>
    <w:rsid w:val="00CB6593"/>
    <w:rsid w:val="00CB6E97"/>
    <w:rsid w:val="00CB7178"/>
    <w:rsid w:val="00CB7421"/>
    <w:rsid w:val="00CC2A23"/>
    <w:rsid w:val="00CC344A"/>
    <w:rsid w:val="00CC347F"/>
    <w:rsid w:val="00CC3F6F"/>
    <w:rsid w:val="00CC5724"/>
    <w:rsid w:val="00CC7081"/>
    <w:rsid w:val="00CD0093"/>
    <w:rsid w:val="00CD1229"/>
    <w:rsid w:val="00CD1E73"/>
    <w:rsid w:val="00CD356A"/>
    <w:rsid w:val="00CD4C5F"/>
    <w:rsid w:val="00CD7407"/>
    <w:rsid w:val="00CE086C"/>
    <w:rsid w:val="00CE42AB"/>
    <w:rsid w:val="00CE4BBE"/>
    <w:rsid w:val="00CE4E07"/>
    <w:rsid w:val="00CE4FDA"/>
    <w:rsid w:val="00CE653B"/>
    <w:rsid w:val="00CE78EB"/>
    <w:rsid w:val="00CF1565"/>
    <w:rsid w:val="00CF337A"/>
    <w:rsid w:val="00CF5D6B"/>
    <w:rsid w:val="00CF7096"/>
    <w:rsid w:val="00D0234E"/>
    <w:rsid w:val="00D0383C"/>
    <w:rsid w:val="00D04B83"/>
    <w:rsid w:val="00D051C7"/>
    <w:rsid w:val="00D058D9"/>
    <w:rsid w:val="00D05C3B"/>
    <w:rsid w:val="00D0657F"/>
    <w:rsid w:val="00D119C0"/>
    <w:rsid w:val="00D11FDB"/>
    <w:rsid w:val="00D159A3"/>
    <w:rsid w:val="00D16627"/>
    <w:rsid w:val="00D176B1"/>
    <w:rsid w:val="00D21A01"/>
    <w:rsid w:val="00D22519"/>
    <w:rsid w:val="00D2466E"/>
    <w:rsid w:val="00D24A29"/>
    <w:rsid w:val="00D30831"/>
    <w:rsid w:val="00D318DE"/>
    <w:rsid w:val="00D31ACF"/>
    <w:rsid w:val="00D324C5"/>
    <w:rsid w:val="00D37E1E"/>
    <w:rsid w:val="00D4240A"/>
    <w:rsid w:val="00D4409D"/>
    <w:rsid w:val="00D45759"/>
    <w:rsid w:val="00D47ACB"/>
    <w:rsid w:val="00D47C19"/>
    <w:rsid w:val="00D514B5"/>
    <w:rsid w:val="00D5248E"/>
    <w:rsid w:val="00D53C88"/>
    <w:rsid w:val="00D56941"/>
    <w:rsid w:val="00D631AD"/>
    <w:rsid w:val="00D65606"/>
    <w:rsid w:val="00D700DD"/>
    <w:rsid w:val="00D70534"/>
    <w:rsid w:val="00D7405E"/>
    <w:rsid w:val="00D744B6"/>
    <w:rsid w:val="00D76440"/>
    <w:rsid w:val="00D7744A"/>
    <w:rsid w:val="00D80467"/>
    <w:rsid w:val="00D849D4"/>
    <w:rsid w:val="00D85DAA"/>
    <w:rsid w:val="00D9132E"/>
    <w:rsid w:val="00D95345"/>
    <w:rsid w:val="00D95BEC"/>
    <w:rsid w:val="00D95FDF"/>
    <w:rsid w:val="00D97782"/>
    <w:rsid w:val="00DA093A"/>
    <w:rsid w:val="00DA17E8"/>
    <w:rsid w:val="00DA2111"/>
    <w:rsid w:val="00DA4654"/>
    <w:rsid w:val="00DA5ADD"/>
    <w:rsid w:val="00DA774C"/>
    <w:rsid w:val="00DB01FE"/>
    <w:rsid w:val="00DB3082"/>
    <w:rsid w:val="00DB3912"/>
    <w:rsid w:val="00DC10BE"/>
    <w:rsid w:val="00DC19B5"/>
    <w:rsid w:val="00DC2446"/>
    <w:rsid w:val="00DC441B"/>
    <w:rsid w:val="00DC57D3"/>
    <w:rsid w:val="00DC65D0"/>
    <w:rsid w:val="00DC68E9"/>
    <w:rsid w:val="00DC7559"/>
    <w:rsid w:val="00DD02E9"/>
    <w:rsid w:val="00DD15C9"/>
    <w:rsid w:val="00DD1A63"/>
    <w:rsid w:val="00DD1F56"/>
    <w:rsid w:val="00DD37B5"/>
    <w:rsid w:val="00DD483B"/>
    <w:rsid w:val="00DD5A88"/>
    <w:rsid w:val="00DD6801"/>
    <w:rsid w:val="00DD7EBA"/>
    <w:rsid w:val="00DE00B1"/>
    <w:rsid w:val="00DE0FB5"/>
    <w:rsid w:val="00DE3647"/>
    <w:rsid w:val="00DE3BA2"/>
    <w:rsid w:val="00DE6CC8"/>
    <w:rsid w:val="00DF00D2"/>
    <w:rsid w:val="00DF07D5"/>
    <w:rsid w:val="00DF20B0"/>
    <w:rsid w:val="00DF4468"/>
    <w:rsid w:val="00DF5AF2"/>
    <w:rsid w:val="00DF6090"/>
    <w:rsid w:val="00DF6310"/>
    <w:rsid w:val="00DF7A31"/>
    <w:rsid w:val="00E064C8"/>
    <w:rsid w:val="00E12FE7"/>
    <w:rsid w:val="00E1596D"/>
    <w:rsid w:val="00E24096"/>
    <w:rsid w:val="00E24DFD"/>
    <w:rsid w:val="00E25476"/>
    <w:rsid w:val="00E26A20"/>
    <w:rsid w:val="00E27688"/>
    <w:rsid w:val="00E33463"/>
    <w:rsid w:val="00E3377E"/>
    <w:rsid w:val="00E353EB"/>
    <w:rsid w:val="00E3589A"/>
    <w:rsid w:val="00E35D66"/>
    <w:rsid w:val="00E35E63"/>
    <w:rsid w:val="00E365A2"/>
    <w:rsid w:val="00E448C4"/>
    <w:rsid w:val="00E51635"/>
    <w:rsid w:val="00E53D0D"/>
    <w:rsid w:val="00E61CDF"/>
    <w:rsid w:val="00E63F00"/>
    <w:rsid w:val="00E646F3"/>
    <w:rsid w:val="00E70102"/>
    <w:rsid w:val="00E70B22"/>
    <w:rsid w:val="00E718D4"/>
    <w:rsid w:val="00E736BF"/>
    <w:rsid w:val="00E74526"/>
    <w:rsid w:val="00E90CC9"/>
    <w:rsid w:val="00E92225"/>
    <w:rsid w:val="00E929F8"/>
    <w:rsid w:val="00E94D76"/>
    <w:rsid w:val="00E963A1"/>
    <w:rsid w:val="00EA0239"/>
    <w:rsid w:val="00EA0C79"/>
    <w:rsid w:val="00EA2D37"/>
    <w:rsid w:val="00EA42D8"/>
    <w:rsid w:val="00EA7C01"/>
    <w:rsid w:val="00EA7DCA"/>
    <w:rsid w:val="00EB0B2E"/>
    <w:rsid w:val="00EB0C85"/>
    <w:rsid w:val="00EB1696"/>
    <w:rsid w:val="00EB1978"/>
    <w:rsid w:val="00EB37AD"/>
    <w:rsid w:val="00EB39BF"/>
    <w:rsid w:val="00EB3BF7"/>
    <w:rsid w:val="00EB5101"/>
    <w:rsid w:val="00EB7360"/>
    <w:rsid w:val="00EC0815"/>
    <w:rsid w:val="00EC2A08"/>
    <w:rsid w:val="00EC3725"/>
    <w:rsid w:val="00EC418F"/>
    <w:rsid w:val="00EC48E8"/>
    <w:rsid w:val="00EC5F9D"/>
    <w:rsid w:val="00EC6AD7"/>
    <w:rsid w:val="00EC6C6D"/>
    <w:rsid w:val="00ED3565"/>
    <w:rsid w:val="00ED47AC"/>
    <w:rsid w:val="00ED7821"/>
    <w:rsid w:val="00ED7B25"/>
    <w:rsid w:val="00EE14DF"/>
    <w:rsid w:val="00EE1F7A"/>
    <w:rsid w:val="00EE392E"/>
    <w:rsid w:val="00EE5BD5"/>
    <w:rsid w:val="00EE657D"/>
    <w:rsid w:val="00EE74F4"/>
    <w:rsid w:val="00EF0878"/>
    <w:rsid w:val="00EF0F4D"/>
    <w:rsid w:val="00EF2317"/>
    <w:rsid w:val="00EF26FA"/>
    <w:rsid w:val="00EF2F0B"/>
    <w:rsid w:val="00EF3598"/>
    <w:rsid w:val="00EF4097"/>
    <w:rsid w:val="00EF50C2"/>
    <w:rsid w:val="00EF66E5"/>
    <w:rsid w:val="00EF6B0F"/>
    <w:rsid w:val="00EF6E32"/>
    <w:rsid w:val="00F01F04"/>
    <w:rsid w:val="00F01F4F"/>
    <w:rsid w:val="00F03339"/>
    <w:rsid w:val="00F104DA"/>
    <w:rsid w:val="00F165C0"/>
    <w:rsid w:val="00F22463"/>
    <w:rsid w:val="00F22C68"/>
    <w:rsid w:val="00F24856"/>
    <w:rsid w:val="00F25E5F"/>
    <w:rsid w:val="00F26573"/>
    <w:rsid w:val="00F32BCC"/>
    <w:rsid w:val="00F32BD7"/>
    <w:rsid w:val="00F33F14"/>
    <w:rsid w:val="00F3691B"/>
    <w:rsid w:val="00F36C31"/>
    <w:rsid w:val="00F37A92"/>
    <w:rsid w:val="00F40B02"/>
    <w:rsid w:val="00F41950"/>
    <w:rsid w:val="00F42D36"/>
    <w:rsid w:val="00F44797"/>
    <w:rsid w:val="00F50631"/>
    <w:rsid w:val="00F508FA"/>
    <w:rsid w:val="00F50E9C"/>
    <w:rsid w:val="00F53DC1"/>
    <w:rsid w:val="00F54190"/>
    <w:rsid w:val="00F54ADC"/>
    <w:rsid w:val="00F564C4"/>
    <w:rsid w:val="00F569F3"/>
    <w:rsid w:val="00F607E3"/>
    <w:rsid w:val="00F614A4"/>
    <w:rsid w:val="00F628F7"/>
    <w:rsid w:val="00F64332"/>
    <w:rsid w:val="00F65AE8"/>
    <w:rsid w:val="00F67EF7"/>
    <w:rsid w:val="00F71388"/>
    <w:rsid w:val="00F71455"/>
    <w:rsid w:val="00F71B86"/>
    <w:rsid w:val="00F74325"/>
    <w:rsid w:val="00F7437D"/>
    <w:rsid w:val="00F74EE7"/>
    <w:rsid w:val="00F77FD9"/>
    <w:rsid w:val="00F80D96"/>
    <w:rsid w:val="00F81ADD"/>
    <w:rsid w:val="00F83B26"/>
    <w:rsid w:val="00F863BE"/>
    <w:rsid w:val="00F86DB2"/>
    <w:rsid w:val="00F87CC5"/>
    <w:rsid w:val="00F91AE1"/>
    <w:rsid w:val="00F9248B"/>
    <w:rsid w:val="00F93997"/>
    <w:rsid w:val="00F9652A"/>
    <w:rsid w:val="00F96549"/>
    <w:rsid w:val="00F970EA"/>
    <w:rsid w:val="00FA03CB"/>
    <w:rsid w:val="00FA49CD"/>
    <w:rsid w:val="00FA5B8D"/>
    <w:rsid w:val="00FA5E06"/>
    <w:rsid w:val="00FA7298"/>
    <w:rsid w:val="00FB1305"/>
    <w:rsid w:val="00FB74F0"/>
    <w:rsid w:val="00FB7811"/>
    <w:rsid w:val="00FC230D"/>
    <w:rsid w:val="00FC3F8B"/>
    <w:rsid w:val="00FC551B"/>
    <w:rsid w:val="00FC6D05"/>
    <w:rsid w:val="00FD2E95"/>
    <w:rsid w:val="00FD4938"/>
    <w:rsid w:val="00FD4B96"/>
    <w:rsid w:val="00FE0DC4"/>
    <w:rsid w:val="00FE11DF"/>
    <w:rsid w:val="00FE2ADC"/>
    <w:rsid w:val="00FE2FC7"/>
    <w:rsid w:val="00FE4A14"/>
    <w:rsid w:val="00FE53F9"/>
    <w:rsid w:val="00FF20A6"/>
    <w:rsid w:val="00FF43AE"/>
    <w:rsid w:val="00FF6552"/>
    <w:rsid w:val="00FF6B0F"/>
    <w:rsid w:val="00FF6D68"/>
    <w:rsid w:val="00FF74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74F"/>
    <w:pPr>
      <w:widowControl w:val="0"/>
      <w:jc w:val="both"/>
    </w:pPr>
  </w:style>
  <w:style w:type="paragraph" w:styleId="1">
    <w:name w:val="heading 1"/>
    <w:basedOn w:val="a"/>
    <w:link w:val="1Char"/>
    <w:uiPriority w:val="9"/>
    <w:qFormat/>
    <w:rsid w:val="004B362B"/>
    <w:pPr>
      <w:widowControl/>
      <w:spacing w:before="255" w:after="128"/>
      <w:jc w:val="left"/>
      <w:outlineLvl w:val="0"/>
    </w:pPr>
    <w:rPr>
      <w:rFonts w:ascii="inherit" w:eastAsia="宋体" w:hAnsi="inherit" w:cs="宋体"/>
      <w:kern w:val="36"/>
      <w:sz w:val="47"/>
      <w:szCs w:val="4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36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362B"/>
    <w:rPr>
      <w:sz w:val="18"/>
      <w:szCs w:val="18"/>
    </w:rPr>
  </w:style>
  <w:style w:type="paragraph" w:styleId="a4">
    <w:name w:val="footer"/>
    <w:basedOn w:val="a"/>
    <w:link w:val="Char0"/>
    <w:uiPriority w:val="99"/>
    <w:unhideWhenUsed/>
    <w:rsid w:val="004B362B"/>
    <w:pPr>
      <w:tabs>
        <w:tab w:val="center" w:pos="4153"/>
        <w:tab w:val="right" w:pos="8306"/>
      </w:tabs>
      <w:snapToGrid w:val="0"/>
      <w:jc w:val="left"/>
    </w:pPr>
    <w:rPr>
      <w:sz w:val="18"/>
      <w:szCs w:val="18"/>
    </w:rPr>
  </w:style>
  <w:style w:type="character" w:customStyle="1" w:styleId="Char0">
    <w:name w:val="页脚 Char"/>
    <w:basedOn w:val="a0"/>
    <w:link w:val="a4"/>
    <w:uiPriority w:val="99"/>
    <w:rsid w:val="004B362B"/>
    <w:rPr>
      <w:sz w:val="18"/>
      <w:szCs w:val="18"/>
    </w:rPr>
  </w:style>
  <w:style w:type="character" w:customStyle="1" w:styleId="1Char">
    <w:name w:val="标题 1 Char"/>
    <w:basedOn w:val="a0"/>
    <w:link w:val="1"/>
    <w:uiPriority w:val="9"/>
    <w:rsid w:val="004B362B"/>
    <w:rPr>
      <w:rFonts w:ascii="inherit" w:eastAsia="宋体" w:hAnsi="inherit" w:cs="宋体"/>
      <w:kern w:val="36"/>
      <w:sz w:val="47"/>
      <w:szCs w:val="47"/>
    </w:rPr>
  </w:style>
  <w:style w:type="paragraph" w:customStyle="1" w:styleId="default">
    <w:name w:val="default"/>
    <w:basedOn w:val="a"/>
    <w:rsid w:val="004B362B"/>
    <w:pPr>
      <w:widowControl/>
      <w:spacing w:after="128"/>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B362B"/>
    <w:pPr>
      <w:widowControl/>
      <w:spacing w:before="255" w:after="128"/>
      <w:jc w:val="left"/>
      <w:outlineLvl w:val="0"/>
    </w:pPr>
    <w:rPr>
      <w:rFonts w:ascii="inherit" w:eastAsia="宋体" w:hAnsi="inherit" w:cs="宋体"/>
      <w:kern w:val="36"/>
      <w:sz w:val="47"/>
      <w:szCs w:val="4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36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362B"/>
    <w:rPr>
      <w:sz w:val="18"/>
      <w:szCs w:val="18"/>
    </w:rPr>
  </w:style>
  <w:style w:type="paragraph" w:styleId="a4">
    <w:name w:val="footer"/>
    <w:basedOn w:val="a"/>
    <w:link w:val="Char0"/>
    <w:uiPriority w:val="99"/>
    <w:unhideWhenUsed/>
    <w:rsid w:val="004B362B"/>
    <w:pPr>
      <w:tabs>
        <w:tab w:val="center" w:pos="4153"/>
        <w:tab w:val="right" w:pos="8306"/>
      </w:tabs>
      <w:snapToGrid w:val="0"/>
      <w:jc w:val="left"/>
    </w:pPr>
    <w:rPr>
      <w:sz w:val="18"/>
      <w:szCs w:val="18"/>
    </w:rPr>
  </w:style>
  <w:style w:type="character" w:customStyle="1" w:styleId="Char0">
    <w:name w:val="页脚 Char"/>
    <w:basedOn w:val="a0"/>
    <w:link w:val="a4"/>
    <w:uiPriority w:val="99"/>
    <w:rsid w:val="004B362B"/>
    <w:rPr>
      <w:sz w:val="18"/>
      <w:szCs w:val="18"/>
    </w:rPr>
  </w:style>
  <w:style w:type="character" w:customStyle="1" w:styleId="1Char">
    <w:name w:val="标题 1 Char"/>
    <w:basedOn w:val="a0"/>
    <w:link w:val="1"/>
    <w:uiPriority w:val="9"/>
    <w:rsid w:val="004B362B"/>
    <w:rPr>
      <w:rFonts w:ascii="inherit" w:eastAsia="宋体" w:hAnsi="inherit" w:cs="宋体"/>
      <w:kern w:val="36"/>
      <w:sz w:val="47"/>
      <w:szCs w:val="47"/>
    </w:rPr>
  </w:style>
  <w:style w:type="paragraph" w:customStyle="1" w:styleId="default">
    <w:name w:val="default"/>
    <w:basedOn w:val="a"/>
    <w:rsid w:val="004B362B"/>
    <w:pPr>
      <w:widowControl/>
      <w:spacing w:after="128"/>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75807240">
      <w:bodyDiv w:val="1"/>
      <w:marLeft w:val="0"/>
      <w:marRight w:val="0"/>
      <w:marTop w:val="0"/>
      <w:marBottom w:val="0"/>
      <w:divBdr>
        <w:top w:val="none" w:sz="0" w:space="0" w:color="auto"/>
        <w:left w:val="none" w:sz="0" w:space="0" w:color="auto"/>
        <w:bottom w:val="none" w:sz="0" w:space="0" w:color="auto"/>
        <w:right w:val="none" w:sz="0" w:space="0" w:color="auto"/>
      </w:divBdr>
      <w:divsChild>
        <w:div w:id="662658032">
          <w:marLeft w:val="0"/>
          <w:marRight w:val="0"/>
          <w:marTop w:val="0"/>
          <w:marBottom w:val="0"/>
          <w:divBdr>
            <w:top w:val="none" w:sz="0" w:space="0" w:color="auto"/>
            <w:left w:val="none" w:sz="0" w:space="0" w:color="auto"/>
            <w:bottom w:val="none" w:sz="0" w:space="0" w:color="auto"/>
            <w:right w:val="none" w:sz="0" w:space="0" w:color="auto"/>
          </w:divBdr>
          <w:divsChild>
            <w:div w:id="25493538">
              <w:marLeft w:val="-225"/>
              <w:marRight w:val="-225"/>
              <w:marTop w:val="0"/>
              <w:marBottom w:val="0"/>
              <w:divBdr>
                <w:top w:val="none" w:sz="0" w:space="0" w:color="auto"/>
                <w:left w:val="none" w:sz="0" w:space="0" w:color="auto"/>
                <w:bottom w:val="none" w:sz="0" w:space="0" w:color="auto"/>
                <w:right w:val="none" w:sz="0" w:space="0" w:color="auto"/>
              </w:divBdr>
              <w:divsChild>
                <w:div w:id="1991590673">
                  <w:marLeft w:val="0"/>
                  <w:marRight w:val="0"/>
                  <w:marTop w:val="0"/>
                  <w:marBottom w:val="0"/>
                  <w:divBdr>
                    <w:top w:val="none" w:sz="0" w:space="0" w:color="auto"/>
                    <w:left w:val="none" w:sz="0" w:space="0" w:color="auto"/>
                    <w:bottom w:val="none" w:sz="0" w:space="0" w:color="auto"/>
                    <w:right w:val="none" w:sz="0" w:space="0" w:color="auto"/>
                  </w:divBdr>
                  <w:divsChild>
                    <w:div w:id="1661497885">
                      <w:marLeft w:val="0"/>
                      <w:marRight w:val="0"/>
                      <w:marTop w:val="0"/>
                      <w:marBottom w:val="150"/>
                      <w:divBdr>
                        <w:top w:val="none" w:sz="0" w:space="0" w:color="auto"/>
                        <w:left w:val="none" w:sz="0" w:space="0" w:color="auto"/>
                        <w:bottom w:val="none" w:sz="0" w:space="0" w:color="auto"/>
                        <w:right w:val="none" w:sz="0" w:space="0" w:color="auto"/>
                      </w:divBdr>
                      <w:divsChild>
                        <w:div w:id="665134175">
                          <w:marLeft w:val="0"/>
                          <w:marRight w:val="0"/>
                          <w:marTop w:val="0"/>
                          <w:marBottom w:val="0"/>
                          <w:divBdr>
                            <w:top w:val="none" w:sz="0" w:space="0" w:color="auto"/>
                            <w:left w:val="none" w:sz="0" w:space="0" w:color="auto"/>
                            <w:bottom w:val="none" w:sz="0" w:space="0" w:color="auto"/>
                            <w:right w:val="none" w:sz="0" w:space="0" w:color="auto"/>
                          </w:divBdr>
                          <w:divsChild>
                            <w:div w:id="707684140">
                              <w:marLeft w:val="0"/>
                              <w:marRight w:val="0"/>
                              <w:marTop w:val="0"/>
                              <w:marBottom w:val="0"/>
                              <w:divBdr>
                                <w:top w:val="none" w:sz="0" w:space="0" w:color="auto"/>
                                <w:left w:val="none" w:sz="0" w:space="0" w:color="auto"/>
                                <w:bottom w:val="none" w:sz="0" w:space="0" w:color="auto"/>
                                <w:right w:val="none" w:sz="0" w:space="0" w:color="auto"/>
                              </w:divBdr>
                              <w:divsChild>
                                <w:div w:id="363604506">
                                  <w:marLeft w:val="0"/>
                                  <w:marRight w:val="0"/>
                                  <w:marTop w:val="0"/>
                                  <w:marBottom w:val="0"/>
                                  <w:divBdr>
                                    <w:top w:val="none" w:sz="0" w:space="0" w:color="auto"/>
                                    <w:left w:val="none" w:sz="0" w:space="0" w:color="auto"/>
                                    <w:bottom w:val="none" w:sz="0" w:space="0" w:color="auto"/>
                                    <w:right w:val="none" w:sz="0" w:space="0" w:color="auto"/>
                                  </w:divBdr>
                                  <w:divsChild>
                                    <w:div w:id="630870266">
                                      <w:marLeft w:val="0"/>
                                      <w:marRight w:val="0"/>
                                      <w:marTop w:val="150"/>
                                      <w:marBottom w:val="0"/>
                                      <w:divBdr>
                                        <w:top w:val="none" w:sz="0" w:space="0" w:color="auto"/>
                                        <w:left w:val="none" w:sz="0" w:space="0" w:color="auto"/>
                                        <w:bottom w:val="none" w:sz="0" w:space="0" w:color="auto"/>
                                        <w:right w:val="none" w:sz="0" w:space="0" w:color="auto"/>
                                      </w:divBdr>
                                      <w:divsChild>
                                        <w:div w:id="1795057492">
                                          <w:marLeft w:val="150"/>
                                          <w:marRight w:val="0"/>
                                          <w:marTop w:val="300"/>
                                          <w:marBottom w:val="150"/>
                                          <w:divBdr>
                                            <w:top w:val="none" w:sz="0" w:space="0" w:color="auto"/>
                                            <w:left w:val="none" w:sz="0" w:space="0" w:color="auto"/>
                                            <w:bottom w:val="none" w:sz="0" w:space="0" w:color="auto"/>
                                            <w:right w:val="none" w:sz="0" w:space="0" w:color="auto"/>
                                          </w:divBdr>
                                          <w:divsChild>
                                            <w:div w:id="2031948697">
                                              <w:marLeft w:val="1425"/>
                                              <w:marRight w:val="0"/>
                                              <w:marTop w:val="0"/>
                                              <w:marBottom w:val="0"/>
                                              <w:divBdr>
                                                <w:top w:val="none" w:sz="0" w:space="0" w:color="auto"/>
                                                <w:left w:val="none" w:sz="0" w:space="0" w:color="auto"/>
                                                <w:bottom w:val="none" w:sz="0" w:space="0" w:color="auto"/>
                                                <w:right w:val="none" w:sz="0" w:space="0" w:color="auto"/>
                                              </w:divBdr>
                                              <w:divsChild>
                                                <w:div w:id="21218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304</Words>
  <Characters>1733</Characters>
  <Application>Microsoft Office Word</Application>
  <DocSecurity>0</DocSecurity>
  <Lines>14</Lines>
  <Paragraphs>4</Paragraphs>
  <ScaleCrop>false</ScaleCrop>
  <Company>微软中国</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xbany</cp:lastModifiedBy>
  <cp:revision>3</cp:revision>
  <dcterms:created xsi:type="dcterms:W3CDTF">2020-12-08T07:35:00Z</dcterms:created>
  <dcterms:modified xsi:type="dcterms:W3CDTF">2020-12-09T02:38:00Z</dcterms:modified>
</cp:coreProperties>
</file>