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88" w:rsidRPr="00D85F88" w:rsidRDefault="00D85F88" w:rsidP="00D85F88">
      <w:pPr>
        <w:keepNext/>
        <w:keepLines/>
        <w:shd w:val="clear" w:color="auto" w:fill="FFFFFF"/>
        <w:tabs>
          <w:tab w:val="left" w:pos="360"/>
        </w:tabs>
        <w:adjustRightInd w:val="0"/>
        <w:spacing w:line="360" w:lineRule="auto"/>
        <w:jc w:val="center"/>
        <w:textAlignment w:val="baseline"/>
        <w:outlineLvl w:val="0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Toc393784369"/>
      <w:bookmarkStart w:id="1" w:name="_Toc38912942"/>
      <w:r w:rsidRPr="00D85F88">
        <w:rPr>
          <w:rFonts w:ascii="宋体" w:eastAsia="宋体" w:hAnsi="宋体" w:cs="Times New Roman" w:hint="eastAsia"/>
          <w:b/>
          <w:color w:val="000000"/>
          <w:kern w:val="44"/>
          <w:sz w:val="36"/>
          <w:szCs w:val="20"/>
          <w:u w:val="single"/>
        </w:rPr>
        <w:t xml:space="preserve">O5300000000620001137 </w:t>
      </w:r>
      <w:bookmarkStart w:id="2" w:name="_GoBack"/>
      <w:r w:rsidRPr="00D85F88">
        <w:rPr>
          <w:rFonts w:ascii="宋体" w:eastAsia="宋体" w:hAnsi="宋体" w:cs="Times New Roman" w:hint="eastAsia"/>
          <w:b/>
          <w:color w:val="333333"/>
          <w:kern w:val="44"/>
          <w:sz w:val="36"/>
          <w:szCs w:val="20"/>
        </w:rPr>
        <w:t>昆明市公安局官渡分局勤务辅</w:t>
      </w:r>
      <w:proofErr w:type="gramStart"/>
      <w:r w:rsidRPr="00D85F88">
        <w:rPr>
          <w:rFonts w:ascii="宋体" w:eastAsia="宋体" w:hAnsi="宋体" w:cs="Times New Roman" w:hint="eastAsia"/>
          <w:b/>
          <w:color w:val="333333"/>
          <w:kern w:val="44"/>
          <w:sz w:val="36"/>
          <w:szCs w:val="20"/>
        </w:rPr>
        <w:t>警购买</w:t>
      </w:r>
      <w:proofErr w:type="gramEnd"/>
      <w:r w:rsidRPr="00D85F88">
        <w:rPr>
          <w:rFonts w:ascii="宋体" w:eastAsia="宋体" w:hAnsi="宋体" w:cs="Times New Roman" w:hint="eastAsia"/>
          <w:b/>
          <w:color w:val="333333"/>
          <w:kern w:val="44"/>
          <w:sz w:val="36"/>
          <w:szCs w:val="20"/>
        </w:rPr>
        <w:t>服务使用项目</w:t>
      </w:r>
      <w:bookmarkEnd w:id="0"/>
      <w:bookmarkEnd w:id="2"/>
      <w:r w:rsidRPr="00D85F88">
        <w:rPr>
          <w:rFonts w:ascii="宋体" w:eastAsia="宋体" w:hAnsi="宋体" w:cs="Times New Roman" w:hint="eastAsia"/>
          <w:b/>
          <w:color w:val="333333"/>
          <w:kern w:val="44"/>
          <w:sz w:val="36"/>
          <w:szCs w:val="20"/>
        </w:rPr>
        <w:t>公开招标公告</w:t>
      </w:r>
      <w:bookmarkEnd w:id="1"/>
    </w:p>
    <w:p w:rsidR="00D85F88" w:rsidRPr="00D85F88" w:rsidRDefault="00D85F88" w:rsidP="00D85F88">
      <w:pPr>
        <w:keepNext/>
        <w:widowControl/>
        <w:shd w:val="clear" w:color="auto" w:fill="FFFFFF"/>
        <w:adjustRightInd w:val="0"/>
        <w:spacing w:before="120" w:line="400" w:lineRule="exact"/>
        <w:ind w:leftChars="-1" w:left="-2"/>
        <w:jc w:val="left"/>
        <w:textAlignment w:val="baseline"/>
        <w:outlineLvl w:val="1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3" w:name="_Toc38912943"/>
      <w:bookmarkStart w:id="4" w:name="OLE_LINK1"/>
      <w:r w:rsidRPr="00D85F88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val="single"/>
        </w:rPr>
        <w:t>一、投标邀请</w:t>
      </w:r>
      <w:bookmarkEnd w:id="3"/>
    </w:p>
    <w:p w:rsidR="00D85F88" w:rsidRPr="00D85F88" w:rsidRDefault="00D85F88" w:rsidP="00D85F88">
      <w:pPr>
        <w:widowControl/>
        <w:shd w:val="clear" w:color="auto" w:fill="FFFFFF"/>
        <w:spacing w:line="360" w:lineRule="auto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根据《中华人民共和国政府采购法》、《中华人民共和国政府采购法实施条例》及《政府采购货物和服务招标投标管理办法（财政部令第87号）》等有关法律法规的规定，云南招标股份有限公司受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昆明市公安局官渡分局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的委托，对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昆明市公安局官渡分局勤务辅</w:t>
      </w:r>
      <w:proofErr w:type="gramStart"/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警购买</w:t>
      </w:r>
      <w:proofErr w:type="gramEnd"/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 xml:space="preserve">服务使用项目 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进行公开招标。</w:t>
      </w:r>
    </w:p>
    <w:p w:rsidR="00D85F88" w:rsidRPr="00D85F88" w:rsidRDefault="00D85F88" w:rsidP="00D85F88">
      <w:pPr>
        <w:widowControl/>
        <w:shd w:val="clear" w:color="auto" w:fill="FFFFFF"/>
        <w:spacing w:line="360" w:lineRule="auto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本项目采购资金已经落实。</w:t>
      </w:r>
    </w:p>
    <w:p w:rsidR="00D85F88" w:rsidRPr="00D85F88" w:rsidRDefault="00D85F88" w:rsidP="00D85F88">
      <w:pPr>
        <w:keepNext/>
        <w:widowControl/>
        <w:shd w:val="clear" w:color="auto" w:fill="FFFFFF"/>
        <w:adjustRightInd w:val="0"/>
        <w:spacing w:before="120" w:line="460" w:lineRule="exact"/>
        <w:ind w:leftChars="-1" w:left="-2"/>
        <w:jc w:val="left"/>
        <w:textAlignment w:val="baseline"/>
        <w:outlineLvl w:val="1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5" w:name="_Toc38912944"/>
      <w:r w:rsidRPr="00D85F88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val="single"/>
        </w:rPr>
        <w:t>二、招标概况</w:t>
      </w:r>
      <w:bookmarkEnd w:id="5"/>
    </w:p>
    <w:p w:rsidR="00D85F88" w:rsidRPr="00D85F88" w:rsidRDefault="00D85F88" w:rsidP="00D85F88">
      <w:pPr>
        <w:widowControl/>
        <w:shd w:val="clear" w:color="auto" w:fill="FFFFFF"/>
        <w:spacing w:line="460" w:lineRule="exact"/>
        <w:ind w:firstLineChars="177" w:firstLine="42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2.1招标编号：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O5300000000620001137</w:t>
      </w:r>
    </w:p>
    <w:p w:rsidR="00D85F88" w:rsidRPr="00D85F88" w:rsidRDefault="00D85F88" w:rsidP="00D85F88">
      <w:pPr>
        <w:widowControl/>
        <w:shd w:val="clear" w:color="auto" w:fill="FFFFFF"/>
        <w:spacing w:line="460" w:lineRule="exact"/>
        <w:ind w:firstLineChars="177" w:firstLine="42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2.2招标范围</w:t>
      </w:r>
      <w:r w:rsidRPr="00D85F88">
        <w:rPr>
          <w:rFonts w:ascii="宋体" w:eastAsia="宋体" w:hAnsi="宋体" w:cs="Times New Roman" w:hint="eastAsia"/>
          <w:b/>
          <w:color w:val="333333"/>
          <w:kern w:val="0"/>
          <w:sz w:val="24"/>
          <w:szCs w:val="24"/>
        </w:rPr>
        <w:t>：对昆明市公安局官渡分局3000名辅警进行管理服务，具体要求详见“第五章项目需求”。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★注：投标人须对本项目内所有产品(服务)整体投标报价，不得缺项漏项，否则按</w:t>
      </w:r>
      <w:proofErr w:type="gramStart"/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不</w:t>
      </w:r>
      <w:proofErr w:type="gramEnd"/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实质性响应招标文件要求处理。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2.3 服务期限：三年。合同一年一签，每年度达到考核标准并经过采购人确认后再续签下一年度服务合同。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2.4 服务地点：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昆明市公安局官渡分局用户指定地点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。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2.5采购预算：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180万元/年。</w:t>
      </w:r>
    </w:p>
    <w:p w:rsidR="00D85F88" w:rsidRPr="00D85F88" w:rsidRDefault="00D85F88" w:rsidP="00D85F88">
      <w:pPr>
        <w:keepNext/>
        <w:widowControl/>
        <w:shd w:val="clear" w:color="auto" w:fill="FFFFFF"/>
        <w:adjustRightInd w:val="0"/>
        <w:spacing w:line="400" w:lineRule="exact"/>
        <w:ind w:leftChars="-1" w:left="-2"/>
        <w:jc w:val="left"/>
        <w:textAlignment w:val="baseline"/>
        <w:outlineLvl w:val="1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6" w:name="_Toc38912945"/>
      <w:r w:rsidRPr="00D85F88">
        <w:rPr>
          <w:rFonts w:ascii="宋体" w:eastAsia="宋体" w:hAnsi="宋体" w:cs="Times New Roman" w:hint="eastAsia"/>
          <w:color w:val="000000"/>
          <w:kern w:val="0"/>
          <w:sz w:val="24"/>
          <w:szCs w:val="20"/>
          <w:u w:val="single"/>
        </w:rPr>
        <w:t>★</w:t>
      </w:r>
      <w:r w:rsidRPr="00D85F88">
        <w:rPr>
          <w:rFonts w:ascii="宋体" w:eastAsia="宋体" w:hAnsi="宋体" w:cs="Times New Roman" w:hint="eastAsia"/>
          <w:b/>
          <w:color w:val="333333"/>
          <w:kern w:val="0"/>
          <w:sz w:val="24"/>
          <w:szCs w:val="24"/>
        </w:rPr>
        <w:t>三、投标人资格要求</w:t>
      </w:r>
      <w:bookmarkEnd w:id="6"/>
    </w:p>
    <w:p w:rsidR="00D85F88" w:rsidRPr="00D85F88" w:rsidRDefault="00D85F88" w:rsidP="00D85F8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bCs/>
          <w:color w:val="333333"/>
          <w:kern w:val="0"/>
          <w:sz w:val="24"/>
          <w:szCs w:val="24"/>
        </w:rPr>
        <w:t>3.1投标人应当符合《中华人民共和国政府采购法》第二十二条规定的条件。</w:t>
      </w:r>
    </w:p>
    <w:p w:rsidR="00D85F88" w:rsidRPr="00D85F88" w:rsidRDefault="00D85F88" w:rsidP="00D85F8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Times New Roman" w:cs="Times New Roman" w:hint="eastAsia"/>
          <w:bCs/>
          <w:color w:val="000000"/>
          <w:kern w:val="0"/>
          <w:sz w:val="24"/>
          <w:szCs w:val="24"/>
        </w:rPr>
        <w:t>3.2投标人应符合采购人根据采购项目的特殊要求规定的特定条件：</w:t>
      </w:r>
    </w:p>
    <w:p w:rsidR="00D85F88" w:rsidRPr="00D85F88" w:rsidRDefault="00D85F88" w:rsidP="00D85F8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Times New Roman" w:cs="Times New Roman" w:hint="eastAsia"/>
          <w:bCs/>
          <w:color w:val="000000"/>
          <w:kern w:val="0"/>
          <w:sz w:val="24"/>
          <w:szCs w:val="24"/>
        </w:rPr>
        <w:t>3.2.1投标人须具有有效的《保安服务许可证》；</w:t>
      </w:r>
    </w:p>
    <w:p w:rsidR="00D85F88" w:rsidRPr="00D85F88" w:rsidRDefault="00D85F88" w:rsidP="00D85F8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bCs/>
          <w:color w:val="333333"/>
          <w:kern w:val="0"/>
          <w:sz w:val="24"/>
          <w:szCs w:val="24"/>
        </w:rPr>
        <w:t>3.2.2投标人未被列入“信用中国”网站（www.creditchina.gov.cn）失信被执行人、重大税收违法案件当事人名单、政府采购严重违法失信行为记录名单及中国政府采购网（www.ccgp.gov.cn）“政府采购严重违法失信行为信息记录”</w:t>
      </w:r>
      <w:r w:rsidRPr="00D85F88">
        <w:rPr>
          <w:rFonts w:ascii="宋体" w:eastAsia="宋体" w:hAnsi="Times New Roman" w:cs="Times New Roman" w:hint="eastAsia"/>
          <w:bCs/>
          <w:color w:val="000000"/>
          <w:kern w:val="0"/>
          <w:sz w:val="24"/>
          <w:szCs w:val="24"/>
        </w:rPr>
        <w:t>。</w:t>
      </w:r>
      <w:r w:rsidRPr="00D85F88">
        <w:rPr>
          <w:rFonts w:ascii="宋体" w:eastAsia="宋体" w:hAnsi="宋体" w:cs="Times New Roman" w:hint="eastAsia"/>
          <w:bCs/>
          <w:color w:val="333333"/>
          <w:kern w:val="0"/>
          <w:sz w:val="24"/>
          <w:szCs w:val="24"/>
        </w:rPr>
        <w:t>（备注：评标前由招标人及代理机构核查）。</w:t>
      </w:r>
    </w:p>
    <w:p w:rsidR="00D85F88" w:rsidRPr="00D85F88" w:rsidRDefault="00D85F88" w:rsidP="00D85F8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bCs/>
          <w:color w:val="333333"/>
          <w:kern w:val="0"/>
          <w:sz w:val="24"/>
          <w:szCs w:val="24"/>
        </w:rPr>
        <w:t>3.3法定代表人为同一个人的两个及两个以上法人，母公司、全资子公司及其控股公司，都不得在本项目中同时投标。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bCs/>
          <w:color w:val="333333"/>
          <w:kern w:val="0"/>
          <w:sz w:val="24"/>
          <w:szCs w:val="24"/>
        </w:rPr>
        <w:t>3.4本项目招标</w:t>
      </w:r>
      <w:r w:rsidRPr="00D85F88">
        <w:rPr>
          <w:rFonts w:ascii="宋体" w:eastAsia="宋体" w:hAnsi="宋体" w:cs="Times New Roman" w:hint="eastAsia"/>
          <w:bCs/>
          <w:color w:val="333333"/>
          <w:kern w:val="0"/>
          <w:sz w:val="24"/>
          <w:szCs w:val="24"/>
          <w:u w:val="single"/>
        </w:rPr>
        <w:t xml:space="preserve"> 不接受 </w:t>
      </w:r>
      <w:r w:rsidRPr="00D85F88">
        <w:rPr>
          <w:rFonts w:ascii="宋体" w:eastAsia="宋体" w:hAnsi="宋体" w:cs="Times New Roman" w:hint="eastAsia"/>
          <w:bCs/>
          <w:color w:val="333333"/>
          <w:kern w:val="0"/>
          <w:sz w:val="24"/>
          <w:szCs w:val="24"/>
        </w:rPr>
        <w:t>联合体投标。</w:t>
      </w:r>
    </w:p>
    <w:p w:rsidR="00D85F88" w:rsidRPr="00D85F88" w:rsidRDefault="00D85F88" w:rsidP="00D85F88">
      <w:pPr>
        <w:keepNext/>
        <w:widowControl/>
        <w:shd w:val="clear" w:color="auto" w:fill="FFFFFF"/>
        <w:adjustRightInd w:val="0"/>
        <w:spacing w:before="120" w:line="400" w:lineRule="exact"/>
        <w:ind w:leftChars="-1" w:left="-2"/>
        <w:jc w:val="left"/>
        <w:textAlignment w:val="baseline"/>
        <w:outlineLvl w:val="1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7" w:name="_Toc38912946"/>
      <w:r w:rsidRPr="00D85F88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val="single"/>
        </w:rPr>
        <w:lastRenderedPageBreak/>
        <w:t>四、招标文件的获取</w:t>
      </w:r>
      <w:bookmarkEnd w:id="7"/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4.1获取时间从2020年05月08日上午8时30分至2020年05月14日下午17时30分（凡有意参加投标者可在昆明市人民西路328号，云南招标股份有限公司招标六部（507室）获取招标文件和相关资料，假日除外）。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4.2 纸质招标文件每套售价 600元/份，售后不退。</w:t>
      </w:r>
    </w:p>
    <w:p w:rsidR="00D85F88" w:rsidRPr="00D85F88" w:rsidRDefault="00D85F88" w:rsidP="00D85F88">
      <w:pPr>
        <w:keepNext/>
        <w:widowControl/>
        <w:shd w:val="clear" w:color="auto" w:fill="FFFFFF"/>
        <w:adjustRightInd w:val="0"/>
        <w:spacing w:before="120" w:line="400" w:lineRule="exact"/>
        <w:ind w:leftChars="-1" w:left="-2"/>
        <w:jc w:val="left"/>
        <w:textAlignment w:val="baseline"/>
        <w:outlineLvl w:val="1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8" w:name="_Toc38912947"/>
      <w:r w:rsidRPr="00D85F88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val="single"/>
        </w:rPr>
        <w:t>五、投标文件的递交</w:t>
      </w:r>
      <w:bookmarkEnd w:id="8"/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Chars="225"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5.1提交投标文件时间：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2020年05月29日下午 13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时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30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分至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14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时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00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分（北京时间）。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Chars="225"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5.2提交投标文件截止时间及开标时间：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2020年05月29日下午14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时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00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分（北京时间），提交投标文件地点及开标地点为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  <w:u w:val="single"/>
        </w:rPr>
        <w:t>云南招标股份有限公司综合楼2楼三号开标厅（昆明市人民西路328号）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。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Chars="25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5.3 逾期送达的或者未送达指定地点的投标文件，将被拒收。</w:t>
      </w:r>
    </w:p>
    <w:p w:rsidR="00D85F88" w:rsidRPr="00D85F88" w:rsidRDefault="00D85F88" w:rsidP="00D85F88">
      <w:pPr>
        <w:keepNext/>
        <w:widowControl/>
        <w:shd w:val="clear" w:color="auto" w:fill="FFFFFF"/>
        <w:adjustRightInd w:val="0"/>
        <w:spacing w:before="120" w:line="400" w:lineRule="exact"/>
        <w:ind w:leftChars="-1" w:left="-2"/>
        <w:jc w:val="left"/>
        <w:textAlignment w:val="baseline"/>
        <w:outlineLvl w:val="1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9" w:name="_Toc38912948"/>
      <w:r w:rsidRPr="00D85F88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val="single"/>
        </w:rPr>
        <w:t>六、</w:t>
      </w:r>
      <w:bookmarkStart w:id="10" w:name="_Toc304998754"/>
      <w:r w:rsidRPr="00D85F88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val="single"/>
        </w:rPr>
        <w:t>发布公告的媒介</w:t>
      </w:r>
      <w:bookmarkEnd w:id="9"/>
      <w:bookmarkEnd w:id="10"/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firstLineChars="225"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本次招标公告在《云南省政府采购网》上发布。</w:t>
      </w:r>
    </w:p>
    <w:p w:rsidR="00D85F88" w:rsidRPr="00D85F88" w:rsidRDefault="00D85F88" w:rsidP="00D85F88">
      <w:pPr>
        <w:keepNext/>
        <w:widowControl/>
        <w:shd w:val="clear" w:color="auto" w:fill="FFFFFF"/>
        <w:adjustRightInd w:val="0"/>
        <w:spacing w:before="120" w:line="400" w:lineRule="exact"/>
        <w:ind w:leftChars="-1" w:left="-2"/>
        <w:jc w:val="left"/>
        <w:textAlignment w:val="baseline"/>
        <w:outlineLvl w:val="1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11" w:name="_Toc38912949"/>
      <w:bookmarkStart w:id="12" w:name="_Toc304998755"/>
      <w:r w:rsidRPr="00D85F88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val="single"/>
        </w:rPr>
        <w:t>七、公告期限</w:t>
      </w:r>
      <w:bookmarkEnd w:id="11"/>
    </w:p>
    <w:p w:rsidR="00D85F88" w:rsidRPr="00D85F88" w:rsidRDefault="00D85F88" w:rsidP="00D85F88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  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 xml:space="preserve"> 2020年05月08日-2020年05月14日</w:t>
      </w:r>
    </w:p>
    <w:p w:rsidR="00D85F88" w:rsidRPr="00D85F88" w:rsidRDefault="00D85F88" w:rsidP="00D85F88">
      <w:pPr>
        <w:keepNext/>
        <w:widowControl/>
        <w:shd w:val="clear" w:color="auto" w:fill="FFFFFF"/>
        <w:adjustRightInd w:val="0"/>
        <w:spacing w:before="120" w:line="400" w:lineRule="exact"/>
        <w:ind w:leftChars="-1" w:left="-2"/>
        <w:jc w:val="left"/>
        <w:textAlignment w:val="baseline"/>
        <w:outlineLvl w:val="1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13" w:name="_Toc38912950"/>
      <w:r w:rsidRPr="00D85F88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  <w:u w:val="single"/>
        </w:rPr>
        <w:t>八、联系方式</w:t>
      </w:r>
      <w:bookmarkEnd w:id="4"/>
      <w:bookmarkEnd w:id="12"/>
      <w:bookmarkEnd w:id="13"/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b/>
          <w:color w:val="333333"/>
          <w:kern w:val="0"/>
          <w:sz w:val="24"/>
          <w:szCs w:val="24"/>
        </w:rPr>
        <w:t>采购人：昆明市公安局官渡分局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地  址：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0"/>
        </w:rPr>
        <w:t>云南省昆明市春城路260号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联系人： 张晋渝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联系电话：</w:t>
      </w: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0"/>
        </w:rPr>
        <w:t>0871-67190152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b/>
          <w:color w:val="333333"/>
          <w:kern w:val="0"/>
          <w:sz w:val="24"/>
          <w:szCs w:val="24"/>
        </w:rPr>
        <w:t>采购代理机构：云南招标股份有限公司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 xml:space="preserve">地    址：云南省昆明市人民西路328号   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 xml:space="preserve">邮政编码：650106  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 系 人：</w:t>
      </w:r>
      <w:r w:rsidRPr="00D85F88">
        <w:rPr>
          <w:rFonts w:ascii="宋体" w:eastAsia="宋体" w:hAnsi="宋体" w:cs="Times New Roman" w:hint="eastAsia"/>
          <w:bCs/>
          <w:color w:val="333333"/>
          <w:kern w:val="0"/>
          <w:sz w:val="24"/>
          <w:szCs w:val="24"/>
        </w:rPr>
        <w:t>杨碧、李倩、康毅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联系电话：</w:t>
      </w:r>
      <w:r w:rsidRPr="00D85F88">
        <w:rPr>
          <w:rFonts w:ascii="宋体" w:eastAsia="宋体" w:hAnsi="宋体" w:cs="Times New Roman" w:hint="eastAsia"/>
          <w:bCs/>
          <w:color w:val="333333"/>
          <w:kern w:val="0"/>
          <w:sz w:val="24"/>
          <w:szCs w:val="24"/>
        </w:rPr>
        <w:t>0871-65354823、68303085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传真：0871-65324337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开户银行：中国工商银行股份有限公司昆明西市区支行</w:t>
      </w:r>
    </w:p>
    <w:p w:rsidR="00D85F88" w:rsidRPr="00D85F88" w:rsidRDefault="00D85F88" w:rsidP="00D85F88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账</w:t>
      </w:r>
      <w:proofErr w:type="gramEnd"/>
      <w:r w:rsidRPr="00D85F8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 xml:space="preserve">   号：2502016009024543511</w:t>
      </w:r>
    </w:p>
    <w:p w:rsidR="00B00C94" w:rsidRDefault="00B00C94"/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4F" w:rsidRDefault="007E2C4F" w:rsidP="00D85F88">
      <w:r>
        <w:separator/>
      </w:r>
    </w:p>
  </w:endnote>
  <w:endnote w:type="continuationSeparator" w:id="0">
    <w:p w:rsidR="007E2C4F" w:rsidRDefault="007E2C4F" w:rsidP="00D8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4F" w:rsidRDefault="007E2C4F" w:rsidP="00D85F88">
      <w:r>
        <w:separator/>
      </w:r>
    </w:p>
  </w:footnote>
  <w:footnote w:type="continuationSeparator" w:id="0">
    <w:p w:rsidR="007E2C4F" w:rsidRDefault="007E2C4F" w:rsidP="00D8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15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1115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2C4F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85F88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F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F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F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753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5131">
                                          <w:marLeft w:val="15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7689">
                                              <w:marLeft w:val="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8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2020-12-08T07:38:00Z</dcterms:created>
  <dcterms:modified xsi:type="dcterms:W3CDTF">2020-12-08T07:38:00Z</dcterms:modified>
</cp:coreProperties>
</file>