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0E64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一、项目编号:N5300000000620001456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二、项目名称：官渡区2020年城市桥梁安全检测项目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供应商名称：陕西交建公路工程试验检测有限公司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供应商地址：陕西省西安市高新区丈</w:t>
      </w:r>
      <w:proofErr w:type="gramStart"/>
      <w:r w:rsidRPr="00160E64">
        <w:rPr>
          <w:rFonts w:ascii="宋体" w:eastAsia="宋体" w:hAnsi="宋体" w:cs="宋体"/>
          <w:kern w:val="0"/>
          <w:sz w:val="24"/>
          <w:szCs w:val="24"/>
        </w:rPr>
        <w:t>八</w:t>
      </w:r>
      <w:proofErr w:type="gramEnd"/>
      <w:r w:rsidRPr="00160E64">
        <w:rPr>
          <w:rFonts w:ascii="宋体" w:eastAsia="宋体" w:hAnsi="宋体" w:cs="宋体"/>
          <w:kern w:val="0"/>
          <w:sz w:val="24"/>
          <w:szCs w:val="24"/>
        </w:rPr>
        <w:t>八路30号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中标金额(万元)：119.8</w:t>
      </w:r>
    </w:p>
    <w:p w:rsidR="00160E64" w:rsidRPr="00160E64" w:rsidRDefault="00160E64" w:rsidP="00160E6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160E64" w:rsidRPr="00160E64" w:rsidTr="00160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E64" w:rsidRPr="00160E64" w:rsidRDefault="00160E64" w:rsidP="00160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160E64" w:rsidRPr="00160E64" w:rsidRDefault="00160E64" w:rsidP="00160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60E64" w:rsidRPr="00160E64" w:rsidTr="00160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E64" w:rsidRPr="00160E64" w:rsidRDefault="00160E64" w:rsidP="00160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名称：官渡区2020年城市桥梁安全检测项目</w:t>
            </w:r>
          </w:p>
        </w:tc>
      </w:tr>
      <w:tr w:rsidR="00160E64" w:rsidRPr="00160E64" w:rsidTr="00160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E64" w:rsidRPr="00160E64" w:rsidRDefault="00160E64" w:rsidP="00160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服务范围：昆明市官渡区辖区范围6座桥梁安全检测以及对130座桥梁进行安全排查，具体要求招标文件详见第五章“项目需求”。</w:t>
            </w:r>
          </w:p>
        </w:tc>
      </w:tr>
      <w:tr w:rsidR="00160E64" w:rsidRPr="00160E64" w:rsidTr="00160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E64" w:rsidRPr="00160E64" w:rsidRDefault="00160E64" w:rsidP="00160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160E64" w:rsidRPr="00160E64" w:rsidTr="00160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E64" w:rsidRPr="00160E64" w:rsidRDefault="00160E64" w:rsidP="00160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服务时间：2020年12月20日内完成本项目报价清单内的检测项目并提交书面成果，并负责协助采购人做好桥梁设施信息系统的录入工作、提供养护工作建议等后续服务。</w:t>
            </w:r>
          </w:p>
        </w:tc>
      </w:tr>
      <w:tr w:rsidR="00160E64" w:rsidRPr="00160E64" w:rsidTr="00160E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E64" w:rsidRPr="00160E64" w:rsidRDefault="00160E64" w:rsidP="00160E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E64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服务标准：符合国家、地方及交通运输部现行的强制性技术标准、规范和规程的相关要求</w:t>
            </w:r>
          </w:p>
        </w:tc>
      </w:tr>
    </w:tbl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lastRenderedPageBreak/>
        <w:t>房锐、李烨、倪劲玲、李波、李红昆（采购人）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收费标准：采购代理机构根据国家计委计价格（2002）1980号文件的标准，</w:t>
      </w:r>
      <w:proofErr w:type="gramStart"/>
      <w:r w:rsidRPr="00160E64">
        <w:rPr>
          <w:rFonts w:ascii="宋体" w:eastAsia="宋体" w:hAnsi="宋体" w:cs="宋体"/>
          <w:kern w:val="0"/>
          <w:sz w:val="24"/>
          <w:szCs w:val="24"/>
        </w:rPr>
        <w:t>按发改办</w:t>
      </w:r>
      <w:proofErr w:type="gramEnd"/>
      <w:r w:rsidRPr="00160E64">
        <w:rPr>
          <w:rFonts w:ascii="宋体" w:eastAsia="宋体" w:hAnsi="宋体" w:cs="宋体"/>
          <w:kern w:val="0"/>
          <w:sz w:val="24"/>
          <w:szCs w:val="24"/>
        </w:rPr>
        <w:t>价格[2003]857号文件规定中服务的标准，向中标人收取代理服务费。金额为：1.6584万元。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金额：1.6584万元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1、请中标供应商于公示期满后到云南招标股份有限公司507室办理领取中标通知书等有关事宜，在此，谨对积极参与本项目的所有供应商表示衷心感谢。 2、缴纳代理服务费账户信息如下： 户名：云南招标股份有限公司； 招标代理开户银行：中国工商银行股份有限公司昆明西市区支行； 招标代理开户银行账号：2502016009024543511。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60E64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160E64" w:rsidRPr="00160E64" w:rsidRDefault="00160E64" w:rsidP="00160E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名 称：昆明市官渡区市政养护管理处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地址：昆明市官渡区</w:t>
      </w:r>
      <w:proofErr w:type="gramStart"/>
      <w:r w:rsidRPr="00160E64">
        <w:rPr>
          <w:rFonts w:ascii="宋体" w:eastAsia="宋体" w:hAnsi="宋体" w:cs="宋体"/>
          <w:kern w:val="0"/>
          <w:sz w:val="24"/>
          <w:szCs w:val="24"/>
        </w:rPr>
        <w:t>金汁路286号</w:t>
      </w:r>
      <w:proofErr w:type="gramEnd"/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lastRenderedPageBreak/>
        <w:t>联系方式：0871-67171362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联系方式：0871-65354823、68303085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项目联系人：杨碧、李倩、康毅</w:t>
      </w:r>
    </w:p>
    <w:p w:rsidR="00160E64" w:rsidRPr="00160E64" w:rsidRDefault="00160E64" w:rsidP="00160E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0E64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EA" w:rsidRDefault="00005EEA" w:rsidP="00160E64">
      <w:r>
        <w:separator/>
      </w:r>
    </w:p>
  </w:endnote>
  <w:endnote w:type="continuationSeparator" w:id="0">
    <w:p w:rsidR="00005EEA" w:rsidRDefault="00005EEA" w:rsidP="0016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EA" w:rsidRDefault="00005EEA" w:rsidP="00160E64">
      <w:r>
        <w:separator/>
      </w:r>
    </w:p>
  </w:footnote>
  <w:footnote w:type="continuationSeparator" w:id="0">
    <w:p w:rsidR="00005EEA" w:rsidRDefault="00005EEA" w:rsidP="0016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2"/>
    <w:rsid w:val="00001E7D"/>
    <w:rsid w:val="00001F1E"/>
    <w:rsid w:val="00005EEA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0E64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75F22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0E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60E6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E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60E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60E64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60E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0E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60E6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E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60E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60E64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60E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2020-12-08T08:07:00Z</dcterms:created>
  <dcterms:modified xsi:type="dcterms:W3CDTF">2020-12-08T08:08:00Z</dcterms:modified>
</cp:coreProperties>
</file>