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98" w:type="dxa"/>
        <w:tblInd w:w="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8"/>
        <w:gridCol w:w="619"/>
        <w:gridCol w:w="1418"/>
        <w:gridCol w:w="1559"/>
        <w:gridCol w:w="993"/>
        <w:gridCol w:w="993"/>
        <w:gridCol w:w="1134"/>
        <w:gridCol w:w="1134"/>
        <w:gridCol w:w="3825"/>
        <w:gridCol w:w="996"/>
        <w:gridCol w:w="709"/>
      </w:tblGrid>
      <w:tr w:rsidR="00665127" w:rsidTr="00D61E1E">
        <w:trPr>
          <w:cantSplit/>
          <w:trHeight w:hRule="exact" w:val="567"/>
          <w:tblHeader/>
        </w:trPr>
        <w:tc>
          <w:tcPr>
            <w:tcW w:w="1389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Default="00665127" w:rsidP="006F65C5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昆明市官渡区市场监管领域随机抽查事项清单</w:t>
            </w:r>
          </w:p>
        </w:tc>
      </w:tr>
      <w:tr w:rsidR="00483B99" w:rsidTr="000B7162">
        <w:trPr>
          <w:cantSplit/>
          <w:trHeight w:hRule="exact" w:val="454"/>
          <w:tblHeader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抽查项目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适用区域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483B99" w:rsidTr="000B7162">
        <w:trPr>
          <w:cantSplit/>
          <w:trHeight w:hRule="exact" w:val="568"/>
          <w:tblHeader/>
        </w:trPr>
        <w:tc>
          <w:tcPr>
            <w:tcW w:w="5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抽查类别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38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</w:tr>
      <w:tr w:rsidR="002A00DD" w:rsidRPr="00DD1700" w:rsidTr="000B7162">
        <w:trPr>
          <w:trHeight w:val="120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AE652E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官渡区司法局（7类8项）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对律师事务所及其律师的监督检查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对律师事务所及其律师执业活动的日常监督检查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区属管理依法设立的律师事务所及其执业律师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以实地检查为主，结合书面检查、网络监测等方式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县级司法行政机关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《中华人民共和国律师法》第四条；《律师执业管理办法》第五十条；《律师事务所管理办法》第六十四条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普遍适用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2A00DD" w:rsidRPr="00DD1700" w:rsidTr="000B7162">
        <w:trPr>
          <w:trHeight w:val="120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AE652E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1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对律师事务所及其律师执业活动的专项监督检查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区属管理依法设立的律师事务所及其执业律</w:t>
            </w:r>
            <w:r w:rsidR="00AC6F20"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师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县级、设区的市级及省级司法行政机关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《中华人民共和国律师法》第四条；《律师执业管理办法》第五十一条、第五十二条；《律师事务所管理办法》第六十五条、第六十五条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普遍适用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2A00DD" w:rsidRPr="00DD1700" w:rsidTr="000B7162">
        <w:trPr>
          <w:trHeight w:val="192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AE652E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1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基层法律服务工作者年度考核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1.上年度执业情况和遵守职业道德、执业纪律情况的个人总结。2.基层法律服务所出具的执业表现年度考核意见。3.《基层法律服务工作者执业证》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区属管理依法设立的基层法律服务所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州（市）司法行政机关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《基层法律服务工作者管理办法》（司法部令第138号）第四十条第一款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普遍适用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2A00DD" w:rsidRPr="00DD1700" w:rsidTr="000B7162">
        <w:trPr>
          <w:trHeight w:val="192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AE652E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基层法律服务所年度考核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1.上年度本所工作总结报告和本年度工作计划。2.上年度本所财务报表。3.《基层法律服务所执业证》副本。4.司法行政机关要求提交的</w:t>
            </w: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lastRenderedPageBreak/>
              <w:t>其他材料。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lastRenderedPageBreak/>
              <w:t>一般检查事项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区属管理依法设立的基层法律服务所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州（市）司法行政机关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《基层法律服务所管理办法》（司法部令第137号）第二十九条第一款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普遍适用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665127" w:rsidRPr="00DD1700" w:rsidTr="000B7162">
        <w:trPr>
          <w:trHeight w:val="154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AE652E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官渡区司法局（7类8项）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对基层法律服务工作者的日常执业活动和遵守职业道德、执业纪律的情况检查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1.报告工作情况。2.说明情况。3.提交有关材料。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区属管理依法设立的基层法律服务所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实地核查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县（市、区）司法行政机关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《基层法律服务工作者管理办法》（司法部令第138号）第四十四条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普遍适用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665127" w:rsidRPr="00DD1700" w:rsidTr="000B7162">
        <w:trPr>
          <w:trHeight w:val="126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AE652E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对基层法律服务所的日常执业活动和内部管理工作的检查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1.报告工作情况。2.说明情况。3.提交有关材料。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区属管理依法设立的基层法律服务所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实地核查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县（市、区）司法行政机关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《基层法律服务所管理办法》（司法部令第137号）第三十四条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普遍适用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665127" w:rsidRPr="00DD1700" w:rsidTr="000B7162">
        <w:trPr>
          <w:trHeight w:val="163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AE652E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对司法鉴定机构及其司法鉴定执业活动监督检查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对司法鉴定机构及司法鉴定人执业活动的监督检查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在全省依法设立登记的司法鉴定机构及其执业司法鉴定人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以实地检查为主，结合书面、网络检查等方式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省、州级司法行政机关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《全国人民代表大会常务委员会关于司法鉴定管理问题的决定》第十三条；《司法鉴定机构登记管理办法》第七章；《司法鉴定人登记管理办法》第五章；《云南省司法鉴定管理条例》第四章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普遍适用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665127" w:rsidRPr="00DD1700" w:rsidTr="000B7162">
        <w:trPr>
          <w:trHeight w:val="130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AE652E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对公证机构及其公证员的监督检查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对公证机构及其公证员的日常监督检查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按设立层级所主管的公证机构及其公证员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以实地检查为主，结合书面检查、网络监测等方式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省、州、县级司法行政机关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《中华人民共和国公证法》第五条；《公证机构执业管理办法》第二十四、三十四条；《公证员执业管理办法》第二十一、二十六条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普遍适用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</w:tbl>
    <w:p w:rsidR="00A51813" w:rsidRPr="00DD1700" w:rsidRDefault="00A51813" w:rsidP="00DD1700">
      <w:pPr>
        <w:widowControl/>
        <w:spacing w:line="240" w:lineRule="exact"/>
        <w:textAlignment w:val="center"/>
        <w:rPr>
          <w:rFonts w:asciiTheme="minorEastAsia" w:hAnsiTheme="minorEastAsia" w:cstheme="minorEastAsia"/>
          <w:kern w:val="0"/>
          <w:sz w:val="20"/>
          <w:szCs w:val="20"/>
        </w:rPr>
      </w:pPr>
    </w:p>
    <w:sectPr w:rsidR="00A51813" w:rsidRPr="00DD1700" w:rsidSect="006651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7FC" w:rsidRDefault="008777FC" w:rsidP="00665127">
      <w:r>
        <w:separator/>
      </w:r>
    </w:p>
  </w:endnote>
  <w:endnote w:type="continuationSeparator" w:id="1">
    <w:p w:rsidR="008777FC" w:rsidRDefault="008777FC" w:rsidP="00665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7FC" w:rsidRDefault="008777FC" w:rsidP="00665127">
      <w:r>
        <w:separator/>
      </w:r>
    </w:p>
  </w:footnote>
  <w:footnote w:type="continuationSeparator" w:id="1">
    <w:p w:rsidR="008777FC" w:rsidRDefault="008777FC" w:rsidP="006651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127"/>
    <w:rsid w:val="000261F6"/>
    <w:rsid w:val="00026C0B"/>
    <w:rsid w:val="00034283"/>
    <w:rsid w:val="00065380"/>
    <w:rsid w:val="000671AB"/>
    <w:rsid w:val="000924EF"/>
    <w:rsid w:val="0009251F"/>
    <w:rsid w:val="00097CBE"/>
    <w:rsid w:val="000B7162"/>
    <w:rsid w:val="00125F53"/>
    <w:rsid w:val="00151AE0"/>
    <w:rsid w:val="001817AB"/>
    <w:rsid w:val="00183E49"/>
    <w:rsid w:val="00186E9B"/>
    <w:rsid w:val="00191855"/>
    <w:rsid w:val="001A62C0"/>
    <w:rsid w:val="001C119E"/>
    <w:rsid w:val="001C6BC9"/>
    <w:rsid w:val="001E1352"/>
    <w:rsid w:val="001F413A"/>
    <w:rsid w:val="002023DE"/>
    <w:rsid w:val="0024100C"/>
    <w:rsid w:val="0026217A"/>
    <w:rsid w:val="00264728"/>
    <w:rsid w:val="002756E7"/>
    <w:rsid w:val="002850B4"/>
    <w:rsid w:val="00293706"/>
    <w:rsid w:val="00294041"/>
    <w:rsid w:val="002A00DD"/>
    <w:rsid w:val="002A6036"/>
    <w:rsid w:val="002C1B2A"/>
    <w:rsid w:val="002D79DE"/>
    <w:rsid w:val="0030796A"/>
    <w:rsid w:val="00323FBB"/>
    <w:rsid w:val="00326BB3"/>
    <w:rsid w:val="003577C1"/>
    <w:rsid w:val="00361434"/>
    <w:rsid w:val="00363F30"/>
    <w:rsid w:val="00364A13"/>
    <w:rsid w:val="003665EE"/>
    <w:rsid w:val="0038550B"/>
    <w:rsid w:val="003954A6"/>
    <w:rsid w:val="00396741"/>
    <w:rsid w:val="003A74AD"/>
    <w:rsid w:val="003B5197"/>
    <w:rsid w:val="003D7F2D"/>
    <w:rsid w:val="003E19AB"/>
    <w:rsid w:val="003F1B10"/>
    <w:rsid w:val="0040767B"/>
    <w:rsid w:val="00420B82"/>
    <w:rsid w:val="00456268"/>
    <w:rsid w:val="00471BCD"/>
    <w:rsid w:val="00475032"/>
    <w:rsid w:val="00483B99"/>
    <w:rsid w:val="00485B75"/>
    <w:rsid w:val="00485BCF"/>
    <w:rsid w:val="004969F6"/>
    <w:rsid w:val="004A1769"/>
    <w:rsid w:val="004A6871"/>
    <w:rsid w:val="004D2699"/>
    <w:rsid w:val="004F6559"/>
    <w:rsid w:val="005043FF"/>
    <w:rsid w:val="00510EEA"/>
    <w:rsid w:val="0051672F"/>
    <w:rsid w:val="00524912"/>
    <w:rsid w:val="00527C81"/>
    <w:rsid w:val="00557F3D"/>
    <w:rsid w:val="00561DBE"/>
    <w:rsid w:val="00571988"/>
    <w:rsid w:val="005D6FA3"/>
    <w:rsid w:val="005E302D"/>
    <w:rsid w:val="005E3511"/>
    <w:rsid w:val="005E7C57"/>
    <w:rsid w:val="005F0EB1"/>
    <w:rsid w:val="005F5511"/>
    <w:rsid w:val="005F6C16"/>
    <w:rsid w:val="00610095"/>
    <w:rsid w:val="00610D70"/>
    <w:rsid w:val="00630FD2"/>
    <w:rsid w:val="00644023"/>
    <w:rsid w:val="006455CE"/>
    <w:rsid w:val="0064628D"/>
    <w:rsid w:val="00650121"/>
    <w:rsid w:val="00665127"/>
    <w:rsid w:val="006B0A5E"/>
    <w:rsid w:val="006B7735"/>
    <w:rsid w:val="006D187E"/>
    <w:rsid w:val="006E4D66"/>
    <w:rsid w:val="006E6567"/>
    <w:rsid w:val="006E75CE"/>
    <w:rsid w:val="006F2AA4"/>
    <w:rsid w:val="006F65C5"/>
    <w:rsid w:val="0074497C"/>
    <w:rsid w:val="00751845"/>
    <w:rsid w:val="00763A22"/>
    <w:rsid w:val="00773821"/>
    <w:rsid w:val="007805EC"/>
    <w:rsid w:val="00781C06"/>
    <w:rsid w:val="00796D43"/>
    <w:rsid w:val="007A18C7"/>
    <w:rsid w:val="007C2EAE"/>
    <w:rsid w:val="00822332"/>
    <w:rsid w:val="008355C9"/>
    <w:rsid w:val="00841F92"/>
    <w:rsid w:val="008460C5"/>
    <w:rsid w:val="00853FB5"/>
    <w:rsid w:val="008777FC"/>
    <w:rsid w:val="008D601B"/>
    <w:rsid w:val="0090351D"/>
    <w:rsid w:val="00903BDF"/>
    <w:rsid w:val="00912A5E"/>
    <w:rsid w:val="0093194E"/>
    <w:rsid w:val="0093600C"/>
    <w:rsid w:val="00970559"/>
    <w:rsid w:val="00976592"/>
    <w:rsid w:val="0097739D"/>
    <w:rsid w:val="00983113"/>
    <w:rsid w:val="009A355F"/>
    <w:rsid w:val="009B4D15"/>
    <w:rsid w:val="009B7505"/>
    <w:rsid w:val="009C3DC3"/>
    <w:rsid w:val="009D3273"/>
    <w:rsid w:val="009D352A"/>
    <w:rsid w:val="009E4C2B"/>
    <w:rsid w:val="009E6CEF"/>
    <w:rsid w:val="00A25C2A"/>
    <w:rsid w:val="00A5019F"/>
    <w:rsid w:val="00A51813"/>
    <w:rsid w:val="00A56A91"/>
    <w:rsid w:val="00AB543D"/>
    <w:rsid w:val="00AB6A6C"/>
    <w:rsid w:val="00AC0826"/>
    <w:rsid w:val="00AC6F20"/>
    <w:rsid w:val="00AD0684"/>
    <w:rsid w:val="00AE652E"/>
    <w:rsid w:val="00B01291"/>
    <w:rsid w:val="00B25B60"/>
    <w:rsid w:val="00B5736B"/>
    <w:rsid w:val="00B6411A"/>
    <w:rsid w:val="00B71A2A"/>
    <w:rsid w:val="00B81631"/>
    <w:rsid w:val="00B94252"/>
    <w:rsid w:val="00BA2F32"/>
    <w:rsid w:val="00BB14CE"/>
    <w:rsid w:val="00BB47CC"/>
    <w:rsid w:val="00BD65B7"/>
    <w:rsid w:val="00BE26BF"/>
    <w:rsid w:val="00BF1D0D"/>
    <w:rsid w:val="00BF63B2"/>
    <w:rsid w:val="00C10C39"/>
    <w:rsid w:val="00C170BD"/>
    <w:rsid w:val="00C2145A"/>
    <w:rsid w:val="00C35F72"/>
    <w:rsid w:val="00C53853"/>
    <w:rsid w:val="00C661CC"/>
    <w:rsid w:val="00C97058"/>
    <w:rsid w:val="00CA3336"/>
    <w:rsid w:val="00CB39FE"/>
    <w:rsid w:val="00CC4CE1"/>
    <w:rsid w:val="00D00F56"/>
    <w:rsid w:val="00D05097"/>
    <w:rsid w:val="00D07EF0"/>
    <w:rsid w:val="00D31628"/>
    <w:rsid w:val="00D430ED"/>
    <w:rsid w:val="00D466D4"/>
    <w:rsid w:val="00D61E1E"/>
    <w:rsid w:val="00D62606"/>
    <w:rsid w:val="00D83F0A"/>
    <w:rsid w:val="00D958F7"/>
    <w:rsid w:val="00DB33A6"/>
    <w:rsid w:val="00DD0F4A"/>
    <w:rsid w:val="00DD1700"/>
    <w:rsid w:val="00DD3C14"/>
    <w:rsid w:val="00DE4B80"/>
    <w:rsid w:val="00E04ACB"/>
    <w:rsid w:val="00E36D13"/>
    <w:rsid w:val="00E61588"/>
    <w:rsid w:val="00E6160C"/>
    <w:rsid w:val="00E7366D"/>
    <w:rsid w:val="00E97C68"/>
    <w:rsid w:val="00EC24CF"/>
    <w:rsid w:val="00EE2A79"/>
    <w:rsid w:val="00EF3951"/>
    <w:rsid w:val="00F01868"/>
    <w:rsid w:val="00F11FD4"/>
    <w:rsid w:val="00F2159E"/>
    <w:rsid w:val="00F22A29"/>
    <w:rsid w:val="00F43563"/>
    <w:rsid w:val="00F45A54"/>
    <w:rsid w:val="00F4608E"/>
    <w:rsid w:val="00F60667"/>
    <w:rsid w:val="00F66458"/>
    <w:rsid w:val="00FA6185"/>
    <w:rsid w:val="00FB0283"/>
    <w:rsid w:val="00FB0758"/>
    <w:rsid w:val="00FB4627"/>
    <w:rsid w:val="00FC2ADD"/>
    <w:rsid w:val="00FC527A"/>
    <w:rsid w:val="00FC6760"/>
    <w:rsid w:val="00FD1927"/>
    <w:rsid w:val="00FE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uiPriority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27"/>
    <w:pPr>
      <w:widowControl w:val="0"/>
      <w:jc w:val="both"/>
    </w:pPr>
    <w:rPr>
      <w:rFonts w:ascii="Calibri" w:hAnsi="Calibri"/>
      <w:szCs w:val="24"/>
    </w:rPr>
  </w:style>
  <w:style w:type="paragraph" w:styleId="1">
    <w:name w:val="heading 1"/>
    <w:basedOn w:val="a"/>
    <w:next w:val="a"/>
    <w:link w:val="1Char"/>
    <w:qFormat/>
    <w:rsid w:val="00665127"/>
    <w:pPr>
      <w:keepNext/>
      <w:keepLines/>
      <w:spacing w:line="660" w:lineRule="exact"/>
      <w:jc w:val="center"/>
      <w:outlineLvl w:val="0"/>
    </w:pPr>
    <w:rPr>
      <w:rFonts w:asciiTheme="minorHAnsi" w:eastAsia="方正小标宋_GBK" w:hAnsiTheme="minorHAnsi"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C170BD"/>
    <w:pPr>
      <w:keepNext/>
      <w:keepLines/>
      <w:spacing w:line="600" w:lineRule="exact"/>
      <w:outlineLvl w:val="1"/>
    </w:pPr>
    <w:rPr>
      <w:rFonts w:ascii="Arial" w:eastAsia="楷体_GB2312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65127"/>
    <w:rPr>
      <w:rFonts w:eastAsia="方正小标宋_GBK"/>
      <w:kern w:val="44"/>
      <w:sz w:val="44"/>
      <w:szCs w:val="24"/>
    </w:rPr>
  </w:style>
  <w:style w:type="paragraph" w:styleId="a3">
    <w:name w:val="header"/>
    <w:basedOn w:val="a"/>
    <w:link w:val="Char"/>
    <w:unhideWhenUsed/>
    <w:qFormat/>
    <w:rsid w:val="00665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66512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65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665127"/>
    <w:rPr>
      <w:sz w:val="18"/>
      <w:szCs w:val="18"/>
    </w:rPr>
  </w:style>
  <w:style w:type="paragraph" w:styleId="a5">
    <w:name w:val="Body Text"/>
    <w:basedOn w:val="a"/>
    <w:link w:val="Char1"/>
    <w:unhideWhenUsed/>
    <w:qFormat/>
    <w:rsid w:val="00665127"/>
    <w:pPr>
      <w:spacing w:after="120"/>
    </w:pPr>
  </w:style>
  <w:style w:type="character" w:customStyle="1" w:styleId="Char1">
    <w:name w:val="正文文本 Char"/>
    <w:basedOn w:val="a0"/>
    <w:link w:val="a5"/>
    <w:qFormat/>
    <w:rsid w:val="00665127"/>
    <w:rPr>
      <w:rFonts w:ascii="Calibri" w:hAnsi="Calibri"/>
      <w:szCs w:val="24"/>
    </w:rPr>
  </w:style>
  <w:style w:type="paragraph" w:styleId="a6">
    <w:name w:val="Date"/>
    <w:basedOn w:val="a"/>
    <w:next w:val="a"/>
    <w:link w:val="Char2"/>
    <w:qFormat/>
    <w:rsid w:val="00665127"/>
    <w:pPr>
      <w:ind w:leftChars="2500" w:left="100"/>
    </w:pPr>
    <w:rPr>
      <w:rFonts w:asciiTheme="minorHAnsi" w:hAnsiTheme="minorHAnsi"/>
    </w:rPr>
  </w:style>
  <w:style w:type="character" w:customStyle="1" w:styleId="Char2">
    <w:name w:val="日期 Char"/>
    <w:basedOn w:val="a0"/>
    <w:link w:val="a6"/>
    <w:qFormat/>
    <w:rsid w:val="00665127"/>
    <w:rPr>
      <w:szCs w:val="24"/>
    </w:rPr>
  </w:style>
  <w:style w:type="paragraph" w:styleId="a7">
    <w:name w:val="Balloon Text"/>
    <w:basedOn w:val="a"/>
    <w:link w:val="Char3"/>
    <w:uiPriority w:val="99"/>
    <w:unhideWhenUsed/>
    <w:rsid w:val="00665127"/>
    <w:rPr>
      <w:rFonts w:asciiTheme="minorHAnsi" w:hAnsiTheme="minorHAnsi"/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rsid w:val="00665127"/>
    <w:rPr>
      <w:sz w:val="18"/>
      <w:szCs w:val="18"/>
    </w:rPr>
  </w:style>
  <w:style w:type="paragraph" w:styleId="a8">
    <w:name w:val="Normal (Web)"/>
    <w:basedOn w:val="a"/>
    <w:qFormat/>
    <w:rsid w:val="00665127"/>
    <w:pPr>
      <w:spacing w:beforeAutospacing="1" w:afterAutospacing="1"/>
      <w:jc w:val="left"/>
    </w:pPr>
    <w:rPr>
      <w:rFonts w:eastAsia="仿宋_GB2312"/>
      <w:kern w:val="0"/>
      <w:sz w:val="24"/>
      <w:szCs w:val="22"/>
    </w:rPr>
  </w:style>
  <w:style w:type="character" w:styleId="a9">
    <w:name w:val="Strong"/>
    <w:basedOn w:val="a0"/>
    <w:qFormat/>
    <w:rsid w:val="00665127"/>
    <w:rPr>
      <w:b/>
    </w:rPr>
  </w:style>
  <w:style w:type="character" w:styleId="aa">
    <w:name w:val="page number"/>
    <w:basedOn w:val="a0"/>
    <w:qFormat/>
    <w:rsid w:val="00665127"/>
  </w:style>
  <w:style w:type="character" w:styleId="ab">
    <w:name w:val="Hyperlink"/>
    <w:basedOn w:val="a0"/>
    <w:uiPriority w:val="99"/>
    <w:qFormat/>
    <w:rsid w:val="00665127"/>
    <w:rPr>
      <w:color w:val="0000FF"/>
      <w:u w:val="single"/>
    </w:rPr>
  </w:style>
  <w:style w:type="table" w:styleId="ac">
    <w:name w:val="Table Grid"/>
    <w:basedOn w:val="a1"/>
    <w:uiPriority w:val="59"/>
    <w:qFormat/>
    <w:rsid w:val="0066512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_Style 6"/>
    <w:basedOn w:val="a"/>
    <w:qFormat/>
    <w:rsid w:val="00665127"/>
    <w:rPr>
      <w:rFonts w:asciiTheme="minorHAnsi" w:hAnsiTheme="minorHAnsi"/>
    </w:rPr>
  </w:style>
  <w:style w:type="paragraph" w:customStyle="1" w:styleId="10">
    <w:name w:val="列出段落1"/>
    <w:basedOn w:val="a"/>
    <w:uiPriority w:val="1"/>
    <w:qFormat/>
    <w:rsid w:val="00665127"/>
    <w:pPr>
      <w:autoSpaceDE w:val="0"/>
      <w:autoSpaceDN w:val="0"/>
      <w:ind w:left="270" w:hanging="401"/>
      <w:jc w:val="left"/>
    </w:pPr>
    <w:rPr>
      <w:rFonts w:ascii="方正仿宋_GBK" w:eastAsia="方正仿宋_GBK" w:hAnsi="方正仿宋_GBK" w:cs="方正仿宋_GBK"/>
      <w:kern w:val="0"/>
      <w:sz w:val="22"/>
      <w:szCs w:val="22"/>
      <w:lang w:val="zh-CN" w:bidi="zh-CN"/>
    </w:rPr>
  </w:style>
  <w:style w:type="paragraph" w:customStyle="1" w:styleId="11">
    <w:name w:val="标题 11"/>
    <w:basedOn w:val="a"/>
    <w:uiPriority w:val="1"/>
    <w:qFormat/>
    <w:rsid w:val="00665127"/>
    <w:pPr>
      <w:autoSpaceDE w:val="0"/>
      <w:autoSpaceDN w:val="0"/>
      <w:jc w:val="center"/>
      <w:outlineLvl w:val="1"/>
    </w:pPr>
    <w:rPr>
      <w:rFonts w:ascii="方正小标宋_GBK" w:eastAsia="方正小标宋_GBK" w:hAnsi="方正小标宋_GBK" w:cs="方正小标宋_GBK"/>
      <w:kern w:val="0"/>
      <w:sz w:val="42"/>
      <w:szCs w:val="42"/>
      <w:lang w:val="zh-CN" w:bidi="zh-CN"/>
    </w:rPr>
  </w:style>
  <w:style w:type="character" w:customStyle="1" w:styleId="2Char">
    <w:name w:val="标题 2 Char"/>
    <w:basedOn w:val="a0"/>
    <w:link w:val="2"/>
    <w:rsid w:val="00C170BD"/>
    <w:rPr>
      <w:rFonts w:ascii="Arial" w:eastAsia="楷体_GB2312" w:hAnsi="Arial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816A3-4357-4A6C-9FED-27C44971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207</Words>
  <Characters>1183</Characters>
  <Application>Microsoft Office Word</Application>
  <DocSecurity>0</DocSecurity>
  <Lines>9</Lines>
  <Paragraphs>2</Paragraphs>
  <ScaleCrop>false</ScaleCrop>
  <Company>gdscjg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2020-05-26T07:11:00Z</dcterms:created>
  <dcterms:modified xsi:type="dcterms:W3CDTF">2020-05-29T03:16:00Z</dcterms:modified>
</cp:coreProperties>
</file>