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8" w:type="dxa"/>
        <w:tblInd w:w="64" w:type="dxa"/>
        <w:tblLayout w:type="fixed"/>
        <w:tblCellMar>
          <w:left w:w="0" w:type="dxa"/>
          <w:right w:w="0" w:type="dxa"/>
        </w:tblCellMar>
        <w:tblLook w:val="04A0"/>
      </w:tblPr>
      <w:tblGrid>
        <w:gridCol w:w="518"/>
        <w:gridCol w:w="619"/>
        <w:gridCol w:w="1418"/>
        <w:gridCol w:w="1559"/>
        <w:gridCol w:w="993"/>
        <w:gridCol w:w="993"/>
        <w:gridCol w:w="1134"/>
        <w:gridCol w:w="1134"/>
        <w:gridCol w:w="3825"/>
        <w:gridCol w:w="996"/>
        <w:gridCol w:w="709"/>
      </w:tblGrid>
      <w:tr w:rsidR="00665127" w:rsidTr="003D01B5">
        <w:trPr>
          <w:cantSplit/>
          <w:trHeight w:hRule="exact" w:val="567"/>
          <w:tblHeader/>
        </w:trPr>
        <w:tc>
          <w:tcPr>
            <w:tcW w:w="13898" w:type="dxa"/>
            <w:gridSpan w:val="11"/>
            <w:tcBorders>
              <w:top w:val="nil"/>
              <w:left w:val="nil"/>
              <w:bottom w:val="single" w:sz="4" w:space="0" w:color="000000"/>
              <w:right w:val="nil"/>
            </w:tcBorders>
            <w:shd w:val="clear" w:color="auto" w:fill="auto"/>
            <w:noWrap/>
            <w:tcMar>
              <w:top w:w="15" w:type="dxa"/>
              <w:left w:w="15" w:type="dxa"/>
              <w:right w:w="15" w:type="dxa"/>
            </w:tcMar>
            <w:vAlign w:val="center"/>
          </w:tcPr>
          <w:p w:rsidR="00665127" w:rsidRDefault="00665127" w:rsidP="006F65C5">
            <w:pPr>
              <w:widowControl/>
              <w:spacing w:line="320" w:lineRule="exact"/>
              <w:jc w:val="center"/>
              <w:textAlignment w:val="center"/>
              <w:rPr>
                <w:rFonts w:asciiTheme="minorEastAsia" w:hAnsiTheme="minorEastAsia" w:cstheme="minorEastAsia"/>
                <w:color w:val="000000"/>
                <w:kern w:val="0"/>
                <w:sz w:val="18"/>
                <w:szCs w:val="18"/>
              </w:rPr>
            </w:pPr>
            <w:r>
              <w:rPr>
                <w:rFonts w:ascii="方正小标宋简体" w:eastAsia="方正小标宋简体" w:hAnsi="方正小标宋简体" w:cs="方正小标宋简体" w:hint="eastAsia"/>
                <w:color w:val="000000"/>
                <w:kern w:val="0"/>
                <w:sz w:val="32"/>
                <w:szCs w:val="32"/>
              </w:rPr>
              <w:t>昆明市官渡区市场监管领域随机抽查事项清单</w:t>
            </w:r>
          </w:p>
        </w:tc>
      </w:tr>
      <w:tr w:rsidR="00483B99" w:rsidTr="003D01B5">
        <w:trPr>
          <w:cantSplit/>
          <w:trHeight w:hRule="exact" w:val="454"/>
          <w:tblHeader/>
        </w:trPr>
        <w:tc>
          <w:tcPr>
            <w:tcW w:w="51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序号</w:t>
            </w:r>
          </w:p>
        </w:tc>
        <w:tc>
          <w:tcPr>
            <w:tcW w:w="6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部门</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抽查项目</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事项类别</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检查对象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检查方式</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检查主体</w:t>
            </w:r>
          </w:p>
        </w:tc>
        <w:tc>
          <w:tcPr>
            <w:tcW w:w="38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检查依据</w:t>
            </w:r>
          </w:p>
        </w:tc>
        <w:tc>
          <w:tcPr>
            <w:tcW w:w="99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适用区域</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备注</w:t>
            </w:r>
          </w:p>
        </w:tc>
      </w:tr>
      <w:tr w:rsidR="00483B99" w:rsidTr="003D01B5">
        <w:trPr>
          <w:cantSplit/>
          <w:trHeight w:hRule="exact" w:val="568"/>
          <w:tblHeader/>
        </w:trPr>
        <w:tc>
          <w:tcPr>
            <w:tcW w:w="51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61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kern w:val="0"/>
                <w:sz w:val="22"/>
              </w:rPr>
            </w:pPr>
            <w:r>
              <w:rPr>
                <w:rFonts w:ascii="方正黑体_GBK" w:eastAsia="方正黑体_GBK" w:hAnsi="方正黑体_GBK" w:cs="方正黑体_GBK" w:hint="eastAsia"/>
                <w:b/>
                <w:bCs/>
                <w:kern w:val="0"/>
                <w:sz w:val="22"/>
              </w:rPr>
              <w:t>抽查类别</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b/>
                <w:bCs/>
                <w:kern w:val="0"/>
                <w:sz w:val="22"/>
              </w:rPr>
              <w:t>抽查事项</w:t>
            </w: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38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70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Theme="minorEastAsia" w:hAnsiTheme="minorEastAsia" w:cstheme="minorEastAsia"/>
                <w:b/>
                <w:bCs/>
                <w:kern w:val="0"/>
                <w:sz w:val="22"/>
              </w:rPr>
            </w:pPr>
          </w:p>
        </w:tc>
      </w:tr>
      <w:tr w:rsidR="00FC6760" w:rsidRPr="00DD1700" w:rsidTr="003D01B5">
        <w:tblPrEx>
          <w:tblLook w:val="0000"/>
        </w:tblPrEx>
        <w:trPr>
          <w:trHeight w:val="150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昆明市官渡区自然资源局（16类16项）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测绘质量检查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定期对行政区域内乙级（含乙级）以下测绘资质单位的测绘质量进行监督检查。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云南省测绘资质单位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《中华人民共和国测绘法》第三十九条、第四十九条；《云南省测绘成果管理办法》第十条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192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测绘资质巡查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定期对行政区域内乙级（含乙级）以下测绘资质单位的人员、仪器设备、测绘活动的合法性进行检查。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云南省测绘资质单位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《中华人民共和国测绘法》第二十七条、第四十九条；《测绘资质管理规定》第三条、第二十三条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1220"/>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昆明市官渡区自然资源局（16类16项）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涉密测绘成果检查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定期对行政区域内的法人或者其他组织使用涉密测绘成果情况进行检查。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使用涉密测绘成果法人或其他组织</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《中华人民共和国测绘法》第四十九条、《中华人民共和国测绘成果管理条例》第十七条、《国家测绘局办公室关于涉密测绘成果行政审批与使用管理有关问题的批复》第二条、第三条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147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地理信息安全检查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定期对行政区域内的地理信息生产、保管、利用单位地理信息安全进行检查。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地理信息生产、保管、利用单位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《中华人民共和国测绘法》第四十六条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2268"/>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5</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对地质灾害危险性评估、地质灾害治理工程勘查、设计、施工、监理活动的检查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对地质灾害危险性评估、地质灾害治理工程勘查、设计、施工、监理活动不定期进行抽查。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地质灾害危险性评估、地质灾害治理工程勘查、设计、施工、监理单位</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《地质灾害危险性评估单位资质管理办法》第六条第二款；《地质灾害治理工程勘查设计施工单位资质管理办法》第五条第二款；《地质灾害治理工程监理单位资质管理办法》第二十一条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93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昆明市官渡区自然资源局（16类16项）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地质勘查单位勘查活动监督检查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地质勘察单位勘查活动检查。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地质勘查单位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《国务院关于取消一批行政许可事项的决定》（国发〔2017〕46号）；《国土资源部关于取消地质勘查资质审批后加强事中事后监管的公告》</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1362"/>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矿业权人勘查开采公示信息抽查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对矿业权人填报的上年度勘查开采公示信息进行实地核查。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全省矿业权人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实地核查、书面检查、网络监测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《矿业权人勘查开采信息公示办法（试行）》（国土资规〔2015〕6号）</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8</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对城乡规划编制企业的监督检查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城乡规划编制单位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实地检查、书面检查、网络监测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《中华人民共和国城乡规划法》第二十四条第二款、第六十二条；《城乡规划编制单位资质管理规定》（住房城乡建设部令12号）第四章第三十条；《人力资源社会保障部 住房城乡建设部关于印发&lt;注册城乡规划师职业资格制度规定&gt;和&lt;注册城乡规划师职业资格考试实施办法&gt;的通知（人社部规〔2017〕6号）；《注册城乡规划师职业资格制度规定》第四章二十二条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2210"/>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9</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昆明市官渡区自然资源局（16类16项）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对在本省备案的土地估价行业进行监督检查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对土地估价专业的评估师执业情况、土地估价机构执业情况、土地估价行业协会履责情况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土地评估机构、土地评估专业人员、土地估价行业协会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书面检查为主，实地核查为辅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省自然资源厅</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资产评估法》第七条、第四十一条；自然资源部关于发布《土地估价行业“双随机、一公开”监督检查实施细则（试行）》有关问题的通知（自然资办发〔2019〕39号）；《云南省自然资源厅关于推进和规范自然资源评价评估有关工作的通知（云自然资利用〔2019〕615号)》</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10</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昆明市官渡区自然资源局（16类16项）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土地复垦监督检查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1.土地复垦验收材料完备；2.完成经审查通过的土地复垦方案确定的复垦任务，项目管理、资金管理符合相关法律法规要求；3.土地复垦工程质量、工程效果通过专家评估。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土地复垦义务人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书面检查、现场检查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土地复垦条例》（2011年3月5日国务院令第592号）第八条;《土地复垦条例实施办法》（2012年12月27日国土资源部第56号令公布，根据2019年7月16日自然资源部第2次部务会议《自然资源部关于第一批废止和修改的部门规章的决定》修正）第四十四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153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11</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对跨县（市、区）工程建设等人类活动履行地质灾害危险性评估监督检查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对跨县（市、区）工程建设等人类活动履行地质灾害防治义务。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针对在地质灾害易发区的开展工程建设项目的单位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现场检查及书面检查，必要时聘请专家进行检测或评估。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6F2AA4" w:rsidP="00DD1700">
            <w:pPr>
              <w:widowControl/>
              <w:spacing w:line="240" w:lineRule="exact"/>
              <w:textAlignment w:val="center"/>
              <w:rPr>
                <w:rFonts w:asciiTheme="minorEastAsia" w:hAnsiTheme="minorEastAsia" w:cstheme="minorEastAsia"/>
                <w:kern w:val="0"/>
                <w:sz w:val="20"/>
                <w:szCs w:val="20"/>
              </w:rPr>
            </w:pPr>
            <w:r w:rsidRPr="006F2AA4">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《地质灾害防治条例》（国务院令第394号）第七条第二款,第五条第二款,第三十五条,第二十一条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12</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昆明市官渡区自然资源局（16类16项）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对古生物化石发掘活动和收藏单位的检查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对古生物化石发掘活动和收藏单位的检查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获准发掘古生物化石生的企、事业单位或其他组织；古生物化石收藏单位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现场检查及书面检查，必要时聘请专家进行检测或评估。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BF63B2" w:rsidP="00DD1700">
            <w:pPr>
              <w:widowControl/>
              <w:spacing w:line="240" w:lineRule="exact"/>
              <w:textAlignment w:val="center"/>
              <w:rPr>
                <w:rFonts w:asciiTheme="minorEastAsia" w:hAnsiTheme="minorEastAsia" w:cstheme="minorEastAsia"/>
                <w:kern w:val="0"/>
                <w:sz w:val="20"/>
                <w:szCs w:val="20"/>
              </w:rPr>
            </w:pPr>
            <w:r w:rsidRPr="00BF63B2">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《古生物化石保护条例》（国务院令第580号）第十九条,第二十条第二款</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150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13</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对采矿权人履行矿山地质环境保护与治理恢复义务的情况检查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采矿权人履行矿山地质环境保护与治理恢复义务的情况。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采矿权人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现场检查及书面检查，必要时聘请专家进行检测或评估。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BF63B2" w:rsidP="00DD1700">
            <w:pPr>
              <w:widowControl/>
              <w:spacing w:line="240" w:lineRule="exact"/>
              <w:textAlignment w:val="center"/>
              <w:rPr>
                <w:rFonts w:asciiTheme="minorEastAsia" w:hAnsiTheme="minorEastAsia" w:cstheme="minorEastAsia"/>
                <w:kern w:val="0"/>
                <w:sz w:val="20"/>
                <w:szCs w:val="20"/>
              </w:rPr>
            </w:pPr>
            <w:r w:rsidRPr="00BF63B2">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《矿山地质环境保护规定》（国土资源部令第44号）第二十二条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164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14</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临时用地征用、使用监督抽查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临时用地征用、使用情况抽查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涉及市级审批的农用地转用申请用地单位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现场检查或书面检查，必要时聘请专业机构进行检测或评估。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BF63B2" w:rsidP="00DD1700">
            <w:pPr>
              <w:widowControl/>
              <w:spacing w:line="240" w:lineRule="exact"/>
              <w:textAlignment w:val="center"/>
              <w:rPr>
                <w:rFonts w:asciiTheme="minorEastAsia" w:hAnsiTheme="minorEastAsia" w:cstheme="minorEastAsia"/>
                <w:kern w:val="0"/>
                <w:sz w:val="20"/>
                <w:szCs w:val="20"/>
              </w:rPr>
            </w:pPr>
            <w:r w:rsidRPr="00BF63B2">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《中华人民共和国土地管理法》第五十七条、第六十七条第一款、第六十八条,《云南省土地管理条例》第三十一条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1220"/>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15</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昆明市官渡区自然资源</w:t>
            </w:r>
            <w:r w:rsidRPr="00DD1700">
              <w:rPr>
                <w:rFonts w:asciiTheme="minorEastAsia" w:hAnsiTheme="minorEastAsia" w:cstheme="minorEastAsia" w:hint="eastAsia"/>
                <w:kern w:val="0"/>
                <w:sz w:val="20"/>
                <w:szCs w:val="20"/>
              </w:rPr>
              <w:lastRenderedPageBreak/>
              <w:t>局（16类16项）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建设工程规划许可检查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经行政许可取得《建设工程规划许可证》的在建项目。</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取得建设工程规划许可证的建设单位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BF63B2" w:rsidP="00DD1700">
            <w:pPr>
              <w:widowControl/>
              <w:spacing w:line="240" w:lineRule="exact"/>
              <w:textAlignment w:val="center"/>
              <w:rPr>
                <w:rFonts w:asciiTheme="minorEastAsia" w:hAnsiTheme="minorEastAsia" w:cstheme="minorEastAsia"/>
                <w:kern w:val="0"/>
                <w:sz w:val="20"/>
                <w:szCs w:val="20"/>
              </w:rPr>
            </w:pPr>
            <w:r w:rsidRPr="00BF63B2">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《中华人民共和国城乡规划法》第四十条、第五十一条、第五十三条;《云南省城乡规划条例》第二十七条.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5F07FD"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16</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规划核实检查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经行政许可取得《建设工程规划许可证》的在建项目，若在检查期间建设单位申请开展规划核实，则按“规划核实检查”检查内容和要点开展检查。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取得建设工程规划许可证的建设单位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实地核查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BF63B2" w:rsidP="00DD1700">
            <w:pPr>
              <w:widowControl/>
              <w:spacing w:line="240" w:lineRule="exact"/>
              <w:textAlignment w:val="center"/>
              <w:rPr>
                <w:rFonts w:asciiTheme="minorEastAsia" w:hAnsiTheme="minorEastAsia" w:cstheme="minorEastAsia"/>
                <w:kern w:val="0"/>
                <w:sz w:val="20"/>
                <w:szCs w:val="20"/>
              </w:rPr>
            </w:pPr>
            <w:r w:rsidRPr="00BF63B2">
              <w:rPr>
                <w:rFonts w:asciiTheme="minorEastAsia" w:hAnsiTheme="minorEastAsia" w:cstheme="minorEastAsia" w:hint="eastAsia"/>
                <w:kern w:val="0"/>
                <w:sz w:val="20"/>
                <w:szCs w:val="20"/>
              </w:rPr>
              <w:t>官渡区自然资源局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《中华人民共和国城乡规划法》第四十五条、第五十一条、第五十三条,《云南省城乡规划条例》第三十三条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官渡区主城区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bl>
    <w:p w:rsidR="00A51813" w:rsidRPr="00DD1700" w:rsidRDefault="00A51813" w:rsidP="00DD1700">
      <w:pPr>
        <w:widowControl/>
        <w:spacing w:line="240" w:lineRule="exact"/>
        <w:textAlignment w:val="center"/>
        <w:rPr>
          <w:rFonts w:asciiTheme="minorEastAsia" w:hAnsiTheme="minorEastAsia" w:cstheme="minorEastAsia"/>
          <w:kern w:val="0"/>
          <w:sz w:val="20"/>
          <w:szCs w:val="20"/>
        </w:rPr>
      </w:pPr>
    </w:p>
    <w:sectPr w:rsidR="00A51813" w:rsidRPr="00DD1700" w:rsidSect="006651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136" w:rsidRDefault="001F5136" w:rsidP="00665127">
      <w:r>
        <w:separator/>
      </w:r>
    </w:p>
  </w:endnote>
  <w:endnote w:type="continuationSeparator" w:id="1">
    <w:p w:rsidR="001F5136" w:rsidRDefault="001F5136" w:rsidP="00665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136" w:rsidRDefault="001F5136" w:rsidP="00665127">
      <w:r>
        <w:separator/>
      </w:r>
    </w:p>
  </w:footnote>
  <w:footnote w:type="continuationSeparator" w:id="1">
    <w:p w:rsidR="001F5136" w:rsidRDefault="001F5136" w:rsidP="00665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127"/>
    <w:rsid w:val="000261F6"/>
    <w:rsid w:val="00026C0B"/>
    <w:rsid w:val="00034283"/>
    <w:rsid w:val="00065380"/>
    <w:rsid w:val="000671AB"/>
    <w:rsid w:val="000924EF"/>
    <w:rsid w:val="0009251F"/>
    <w:rsid w:val="00097CBE"/>
    <w:rsid w:val="000B7162"/>
    <w:rsid w:val="00125F53"/>
    <w:rsid w:val="00151AE0"/>
    <w:rsid w:val="001817AB"/>
    <w:rsid w:val="00183E49"/>
    <w:rsid w:val="00186E9B"/>
    <w:rsid w:val="00191855"/>
    <w:rsid w:val="001A62C0"/>
    <w:rsid w:val="001C02A0"/>
    <w:rsid w:val="001C119E"/>
    <w:rsid w:val="001C6BC9"/>
    <w:rsid w:val="001E1352"/>
    <w:rsid w:val="001F413A"/>
    <w:rsid w:val="001F5136"/>
    <w:rsid w:val="002023DE"/>
    <w:rsid w:val="0024100C"/>
    <w:rsid w:val="0026217A"/>
    <w:rsid w:val="00264728"/>
    <w:rsid w:val="002756E7"/>
    <w:rsid w:val="002850B4"/>
    <w:rsid w:val="00293706"/>
    <w:rsid w:val="00294041"/>
    <w:rsid w:val="002A00DD"/>
    <w:rsid w:val="002A6036"/>
    <w:rsid w:val="002C1B2A"/>
    <w:rsid w:val="002D79DE"/>
    <w:rsid w:val="0030796A"/>
    <w:rsid w:val="00323FBB"/>
    <w:rsid w:val="00326BB3"/>
    <w:rsid w:val="003577C1"/>
    <w:rsid w:val="00361434"/>
    <w:rsid w:val="00363F30"/>
    <w:rsid w:val="00364A13"/>
    <w:rsid w:val="003665EE"/>
    <w:rsid w:val="0038550B"/>
    <w:rsid w:val="003954A6"/>
    <w:rsid w:val="00396741"/>
    <w:rsid w:val="003A74AD"/>
    <w:rsid w:val="003B5197"/>
    <w:rsid w:val="003D01B5"/>
    <w:rsid w:val="003D7F2D"/>
    <w:rsid w:val="003E19AB"/>
    <w:rsid w:val="003F1B10"/>
    <w:rsid w:val="0040767B"/>
    <w:rsid w:val="00420B82"/>
    <w:rsid w:val="00456268"/>
    <w:rsid w:val="00471BCD"/>
    <w:rsid w:val="00475032"/>
    <w:rsid w:val="00483B99"/>
    <w:rsid w:val="00485B75"/>
    <w:rsid w:val="00485BCF"/>
    <w:rsid w:val="004969F6"/>
    <w:rsid w:val="004A1769"/>
    <w:rsid w:val="004A6871"/>
    <w:rsid w:val="004C65B2"/>
    <w:rsid w:val="004D2699"/>
    <w:rsid w:val="004F6559"/>
    <w:rsid w:val="005043FF"/>
    <w:rsid w:val="00510EEA"/>
    <w:rsid w:val="0051672F"/>
    <w:rsid w:val="00524912"/>
    <w:rsid w:val="00527C81"/>
    <w:rsid w:val="00557F3D"/>
    <w:rsid w:val="00561DBE"/>
    <w:rsid w:val="00571988"/>
    <w:rsid w:val="005D6FA3"/>
    <w:rsid w:val="005E302D"/>
    <w:rsid w:val="005E3511"/>
    <w:rsid w:val="005E7C57"/>
    <w:rsid w:val="005F07FD"/>
    <w:rsid w:val="005F0EB1"/>
    <w:rsid w:val="005F5511"/>
    <w:rsid w:val="005F6C16"/>
    <w:rsid w:val="00610095"/>
    <w:rsid w:val="00610D70"/>
    <w:rsid w:val="00630FD2"/>
    <w:rsid w:val="00644023"/>
    <w:rsid w:val="006455CE"/>
    <w:rsid w:val="0064628D"/>
    <w:rsid w:val="00650121"/>
    <w:rsid w:val="00665127"/>
    <w:rsid w:val="006B0A5E"/>
    <w:rsid w:val="006B7735"/>
    <w:rsid w:val="006D187E"/>
    <w:rsid w:val="006E4D66"/>
    <w:rsid w:val="006E75CE"/>
    <w:rsid w:val="006F2AA4"/>
    <w:rsid w:val="006F65C5"/>
    <w:rsid w:val="0074497C"/>
    <w:rsid w:val="00751845"/>
    <w:rsid w:val="00763A22"/>
    <w:rsid w:val="00773821"/>
    <w:rsid w:val="007805EC"/>
    <w:rsid w:val="00781C06"/>
    <w:rsid w:val="00796D43"/>
    <w:rsid w:val="007A18C7"/>
    <w:rsid w:val="007C2EAE"/>
    <w:rsid w:val="00822332"/>
    <w:rsid w:val="008355C9"/>
    <w:rsid w:val="008460C5"/>
    <w:rsid w:val="00853FB5"/>
    <w:rsid w:val="008D601B"/>
    <w:rsid w:val="0090351D"/>
    <w:rsid w:val="00903BDF"/>
    <w:rsid w:val="00912A5E"/>
    <w:rsid w:val="0093600C"/>
    <w:rsid w:val="00970559"/>
    <w:rsid w:val="00976592"/>
    <w:rsid w:val="0097739D"/>
    <w:rsid w:val="00983113"/>
    <w:rsid w:val="009B7505"/>
    <w:rsid w:val="009C3DC3"/>
    <w:rsid w:val="009D3273"/>
    <w:rsid w:val="009D352A"/>
    <w:rsid w:val="009E4C2B"/>
    <w:rsid w:val="009E6CEF"/>
    <w:rsid w:val="00A25C2A"/>
    <w:rsid w:val="00A5019F"/>
    <w:rsid w:val="00A51813"/>
    <w:rsid w:val="00A56A91"/>
    <w:rsid w:val="00AB543D"/>
    <w:rsid w:val="00AB6A6C"/>
    <w:rsid w:val="00AC0826"/>
    <w:rsid w:val="00AC6F20"/>
    <w:rsid w:val="00AD0684"/>
    <w:rsid w:val="00B01291"/>
    <w:rsid w:val="00B25B60"/>
    <w:rsid w:val="00B5736B"/>
    <w:rsid w:val="00B6411A"/>
    <w:rsid w:val="00B71A2A"/>
    <w:rsid w:val="00B94252"/>
    <w:rsid w:val="00BA2F32"/>
    <w:rsid w:val="00BB14CE"/>
    <w:rsid w:val="00BB47CC"/>
    <w:rsid w:val="00BD65B7"/>
    <w:rsid w:val="00BE26BF"/>
    <w:rsid w:val="00BF1D0D"/>
    <w:rsid w:val="00BF63B2"/>
    <w:rsid w:val="00C10C39"/>
    <w:rsid w:val="00C170BD"/>
    <w:rsid w:val="00C2145A"/>
    <w:rsid w:val="00C35F72"/>
    <w:rsid w:val="00C53853"/>
    <w:rsid w:val="00C6402C"/>
    <w:rsid w:val="00C661CC"/>
    <w:rsid w:val="00C97058"/>
    <w:rsid w:val="00CA3336"/>
    <w:rsid w:val="00CB39FE"/>
    <w:rsid w:val="00CC4CE1"/>
    <w:rsid w:val="00D00F56"/>
    <w:rsid w:val="00D05097"/>
    <w:rsid w:val="00D07EF0"/>
    <w:rsid w:val="00D13E4F"/>
    <w:rsid w:val="00D31628"/>
    <w:rsid w:val="00D430ED"/>
    <w:rsid w:val="00D466D4"/>
    <w:rsid w:val="00D61E1E"/>
    <w:rsid w:val="00D62606"/>
    <w:rsid w:val="00D83F0A"/>
    <w:rsid w:val="00D958F7"/>
    <w:rsid w:val="00DB33A6"/>
    <w:rsid w:val="00DD0F4A"/>
    <w:rsid w:val="00DD1700"/>
    <w:rsid w:val="00DD3C14"/>
    <w:rsid w:val="00DE4B80"/>
    <w:rsid w:val="00E04ACB"/>
    <w:rsid w:val="00E36D13"/>
    <w:rsid w:val="00E61588"/>
    <w:rsid w:val="00E6160C"/>
    <w:rsid w:val="00E7366D"/>
    <w:rsid w:val="00E97C68"/>
    <w:rsid w:val="00EC24CF"/>
    <w:rsid w:val="00EF3951"/>
    <w:rsid w:val="00F01868"/>
    <w:rsid w:val="00F11FD4"/>
    <w:rsid w:val="00F2159E"/>
    <w:rsid w:val="00F22A29"/>
    <w:rsid w:val="00F43563"/>
    <w:rsid w:val="00F45A54"/>
    <w:rsid w:val="00F4608E"/>
    <w:rsid w:val="00F66458"/>
    <w:rsid w:val="00FA6185"/>
    <w:rsid w:val="00FB0283"/>
    <w:rsid w:val="00FB0758"/>
    <w:rsid w:val="00FB4627"/>
    <w:rsid w:val="00FC2ADD"/>
    <w:rsid w:val="00FC527A"/>
    <w:rsid w:val="00FC6760"/>
    <w:rsid w:val="00FD1927"/>
    <w:rsid w:val="00FE3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27"/>
    <w:pPr>
      <w:widowControl w:val="0"/>
      <w:jc w:val="both"/>
    </w:pPr>
    <w:rPr>
      <w:rFonts w:ascii="Calibri" w:hAnsi="Calibri"/>
      <w:szCs w:val="24"/>
    </w:rPr>
  </w:style>
  <w:style w:type="paragraph" w:styleId="1">
    <w:name w:val="heading 1"/>
    <w:basedOn w:val="a"/>
    <w:next w:val="a"/>
    <w:link w:val="1Char"/>
    <w:qFormat/>
    <w:rsid w:val="00665127"/>
    <w:pPr>
      <w:keepNext/>
      <w:keepLines/>
      <w:spacing w:line="660" w:lineRule="exact"/>
      <w:jc w:val="center"/>
      <w:outlineLvl w:val="0"/>
    </w:pPr>
    <w:rPr>
      <w:rFonts w:asciiTheme="minorHAnsi" w:eastAsia="方正小标宋_GBK" w:hAnsiTheme="minorHAnsi"/>
      <w:kern w:val="44"/>
      <w:sz w:val="44"/>
    </w:rPr>
  </w:style>
  <w:style w:type="paragraph" w:styleId="2">
    <w:name w:val="heading 2"/>
    <w:basedOn w:val="a"/>
    <w:next w:val="a"/>
    <w:link w:val="2Char"/>
    <w:unhideWhenUsed/>
    <w:qFormat/>
    <w:rsid w:val="00C170BD"/>
    <w:pPr>
      <w:keepNext/>
      <w:keepLines/>
      <w:spacing w:line="600" w:lineRule="exact"/>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5127"/>
    <w:rPr>
      <w:rFonts w:eastAsia="方正小标宋_GBK"/>
      <w:kern w:val="44"/>
      <w:sz w:val="44"/>
      <w:szCs w:val="24"/>
    </w:rPr>
  </w:style>
  <w:style w:type="paragraph" w:styleId="a3">
    <w:name w:val="header"/>
    <w:basedOn w:val="a"/>
    <w:link w:val="Char"/>
    <w:unhideWhenUsed/>
    <w:qFormat/>
    <w:rsid w:val="0066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5127"/>
    <w:rPr>
      <w:sz w:val="18"/>
      <w:szCs w:val="18"/>
    </w:rPr>
  </w:style>
  <w:style w:type="paragraph" w:styleId="a4">
    <w:name w:val="footer"/>
    <w:basedOn w:val="a"/>
    <w:link w:val="Char0"/>
    <w:unhideWhenUsed/>
    <w:qFormat/>
    <w:rsid w:val="00665127"/>
    <w:pPr>
      <w:tabs>
        <w:tab w:val="center" w:pos="4153"/>
        <w:tab w:val="right" w:pos="8306"/>
      </w:tabs>
      <w:snapToGrid w:val="0"/>
      <w:jc w:val="left"/>
    </w:pPr>
    <w:rPr>
      <w:sz w:val="18"/>
      <w:szCs w:val="18"/>
    </w:rPr>
  </w:style>
  <w:style w:type="character" w:customStyle="1" w:styleId="Char0">
    <w:name w:val="页脚 Char"/>
    <w:basedOn w:val="a0"/>
    <w:link w:val="a4"/>
    <w:qFormat/>
    <w:rsid w:val="00665127"/>
    <w:rPr>
      <w:sz w:val="18"/>
      <w:szCs w:val="18"/>
    </w:rPr>
  </w:style>
  <w:style w:type="paragraph" w:styleId="a5">
    <w:name w:val="Body Text"/>
    <w:basedOn w:val="a"/>
    <w:link w:val="Char1"/>
    <w:unhideWhenUsed/>
    <w:qFormat/>
    <w:rsid w:val="00665127"/>
    <w:pPr>
      <w:spacing w:after="120"/>
    </w:pPr>
  </w:style>
  <w:style w:type="character" w:customStyle="1" w:styleId="Char1">
    <w:name w:val="正文文本 Char"/>
    <w:basedOn w:val="a0"/>
    <w:link w:val="a5"/>
    <w:qFormat/>
    <w:rsid w:val="00665127"/>
    <w:rPr>
      <w:rFonts w:ascii="Calibri" w:hAnsi="Calibri"/>
      <w:szCs w:val="24"/>
    </w:rPr>
  </w:style>
  <w:style w:type="paragraph" w:styleId="a6">
    <w:name w:val="Date"/>
    <w:basedOn w:val="a"/>
    <w:next w:val="a"/>
    <w:link w:val="Char2"/>
    <w:qFormat/>
    <w:rsid w:val="00665127"/>
    <w:pPr>
      <w:ind w:leftChars="2500" w:left="100"/>
    </w:pPr>
    <w:rPr>
      <w:rFonts w:asciiTheme="minorHAnsi" w:hAnsiTheme="minorHAnsi"/>
    </w:rPr>
  </w:style>
  <w:style w:type="character" w:customStyle="1" w:styleId="Char2">
    <w:name w:val="日期 Char"/>
    <w:basedOn w:val="a0"/>
    <w:link w:val="a6"/>
    <w:qFormat/>
    <w:rsid w:val="00665127"/>
    <w:rPr>
      <w:szCs w:val="24"/>
    </w:rPr>
  </w:style>
  <w:style w:type="paragraph" w:styleId="a7">
    <w:name w:val="Balloon Text"/>
    <w:basedOn w:val="a"/>
    <w:link w:val="Char3"/>
    <w:uiPriority w:val="99"/>
    <w:unhideWhenUsed/>
    <w:rsid w:val="00665127"/>
    <w:rPr>
      <w:rFonts w:asciiTheme="minorHAnsi" w:hAnsiTheme="minorHAnsi"/>
      <w:sz w:val="18"/>
      <w:szCs w:val="18"/>
    </w:rPr>
  </w:style>
  <w:style w:type="character" w:customStyle="1" w:styleId="Char3">
    <w:name w:val="批注框文本 Char"/>
    <w:basedOn w:val="a0"/>
    <w:link w:val="a7"/>
    <w:uiPriority w:val="99"/>
    <w:rsid w:val="00665127"/>
    <w:rPr>
      <w:sz w:val="18"/>
      <w:szCs w:val="18"/>
    </w:rPr>
  </w:style>
  <w:style w:type="paragraph" w:styleId="a8">
    <w:name w:val="Normal (Web)"/>
    <w:basedOn w:val="a"/>
    <w:qFormat/>
    <w:rsid w:val="00665127"/>
    <w:pPr>
      <w:spacing w:beforeAutospacing="1" w:afterAutospacing="1"/>
      <w:jc w:val="left"/>
    </w:pPr>
    <w:rPr>
      <w:rFonts w:eastAsia="仿宋_GB2312"/>
      <w:kern w:val="0"/>
      <w:sz w:val="24"/>
      <w:szCs w:val="22"/>
    </w:rPr>
  </w:style>
  <w:style w:type="character" w:styleId="a9">
    <w:name w:val="Strong"/>
    <w:basedOn w:val="a0"/>
    <w:qFormat/>
    <w:rsid w:val="00665127"/>
    <w:rPr>
      <w:b/>
    </w:rPr>
  </w:style>
  <w:style w:type="character" w:styleId="aa">
    <w:name w:val="page number"/>
    <w:basedOn w:val="a0"/>
    <w:qFormat/>
    <w:rsid w:val="00665127"/>
  </w:style>
  <w:style w:type="character" w:styleId="ab">
    <w:name w:val="Hyperlink"/>
    <w:basedOn w:val="a0"/>
    <w:uiPriority w:val="99"/>
    <w:qFormat/>
    <w:rsid w:val="00665127"/>
    <w:rPr>
      <w:color w:val="0000FF"/>
      <w:u w:val="single"/>
    </w:rPr>
  </w:style>
  <w:style w:type="table" w:styleId="ac">
    <w:name w:val="Table Grid"/>
    <w:basedOn w:val="a1"/>
    <w:uiPriority w:val="59"/>
    <w:qFormat/>
    <w:rsid w:val="006651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sid w:val="00665127"/>
    <w:rPr>
      <w:rFonts w:asciiTheme="minorHAnsi" w:hAnsiTheme="minorHAnsi"/>
    </w:rPr>
  </w:style>
  <w:style w:type="paragraph" w:customStyle="1" w:styleId="10">
    <w:name w:val="列出段落1"/>
    <w:basedOn w:val="a"/>
    <w:uiPriority w:val="1"/>
    <w:qFormat/>
    <w:rsid w:val="00665127"/>
    <w:pPr>
      <w:autoSpaceDE w:val="0"/>
      <w:autoSpaceDN w:val="0"/>
      <w:ind w:left="270" w:hanging="401"/>
      <w:jc w:val="left"/>
    </w:pPr>
    <w:rPr>
      <w:rFonts w:ascii="方正仿宋_GBK" w:eastAsia="方正仿宋_GBK" w:hAnsi="方正仿宋_GBK" w:cs="方正仿宋_GBK"/>
      <w:kern w:val="0"/>
      <w:sz w:val="22"/>
      <w:szCs w:val="22"/>
      <w:lang w:val="zh-CN" w:bidi="zh-CN"/>
    </w:rPr>
  </w:style>
  <w:style w:type="paragraph" w:customStyle="1" w:styleId="11">
    <w:name w:val="标题 11"/>
    <w:basedOn w:val="a"/>
    <w:uiPriority w:val="1"/>
    <w:qFormat/>
    <w:rsid w:val="00665127"/>
    <w:pPr>
      <w:autoSpaceDE w:val="0"/>
      <w:autoSpaceDN w:val="0"/>
      <w:jc w:val="center"/>
      <w:outlineLvl w:val="1"/>
    </w:pPr>
    <w:rPr>
      <w:rFonts w:ascii="方正小标宋_GBK" w:eastAsia="方正小标宋_GBK" w:hAnsi="方正小标宋_GBK" w:cs="方正小标宋_GBK"/>
      <w:kern w:val="0"/>
      <w:sz w:val="42"/>
      <w:szCs w:val="42"/>
      <w:lang w:val="zh-CN" w:bidi="zh-CN"/>
    </w:rPr>
  </w:style>
  <w:style w:type="character" w:customStyle="1" w:styleId="2Char">
    <w:name w:val="标题 2 Char"/>
    <w:basedOn w:val="a0"/>
    <w:link w:val="2"/>
    <w:rsid w:val="00C170BD"/>
    <w:rPr>
      <w:rFonts w:ascii="Arial" w:eastAsia="楷体_GB2312" w:hAnsi="Arial"/>
      <w:sz w:val="32"/>
      <w:szCs w:val="24"/>
    </w:rPr>
  </w:style>
</w:styles>
</file>

<file path=word/webSettings.xml><?xml version="1.0" encoding="utf-8"?>
<w:webSettings xmlns:r="http://schemas.openxmlformats.org/officeDocument/2006/relationships" xmlns:w="http://schemas.openxmlformats.org/wordprocessingml/2006/main">
  <w:divs>
    <w:div w:id="2781509">
      <w:bodyDiv w:val="1"/>
      <w:marLeft w:val="0"/>
      <w:marRight w:val="0"/>
      <w:marTop w:val="0"/>
      <w:marBottom w:val="0"/>
      <w:divBdr>
        <w:top w:val="none" w:sz="0" w:space="0" w:color="auto"/>
        <w:left w:val="none" w:sz="0" w:space="0" w:color="auto"/>
        <w:bottom w:val="none" w:sz="0" w:space="0" w:color="auto"/>
        <w:right w:val="none" w:sz="0" w:space="0" w:color="auto"/>
      </w:divBdr>
    </w:div>
    <w:div w:id="110977547">
      <w:bodyDiv w:val="1"/>
      <w:marLeft w:val="0"/>
      <w:marRight w:val="0"/>
      <w:marTop w:val="0"/>
      <w:marBottom w:val="0"/>
      <w:divBdr>
        <w:top w:val="none" w:sz="0" w:space="0" w:color="auto"/>
        <w:left w:val="none" w:sz="0" w:space="0" w:color="auto"/>
        <w:bottom w:val="none" w:sz="0" w:space="0" w:color="auto"/>
        <w:right w:val="none" w:sz="0" w:space="0" w:color="auto"/>
      </w:divBdr>
    </w:div>
    <w:div w:id="227811765">
      <w:bodyDiv w:val="1"/>
      <w:marLeft w:val="0"/>
      <w:marRight w:val="0"/>
      <w:marTop w:val="0"/>
      <w:marBottom w:val="0"/>
      <w:divBdr>
        <w:top w:val="none" w:sz="0" w:space="0" w:color="auto"/>
        <w:left w:val="none" w:sz="0" w:space="0" w:color="auto"/>
        <w:bottom w:val="none" w:sz="0" w:space="0" w:color="auto"/>
        <w:right w:val="none" w:sz="0" w:space="0" w:color="auto"/>
      </w:divBdr>
    </w:div>
    <w:div w:id="281309981">
      <w:bodyDiv w:val="1"/>
      <w:marLeft w:val="0"/>
      <w:marRight w:val="0"/>
      <w:marTop w:val="0"/>
      <w:marBottom w:val="0"/>
      <w:divBdr>
        <w:top w:val="none" w:sz="0" w:space="0" w:color="auto"/>
        <w:left w:val="none" w:sz="0" w:space="0" w:color="auto"/>
        <w:bottom w:val="none" w:sz="0" w:space="0" w:color="auto"/>
        <w:right w:val="none" w:sz="0" w:space="0" w:color="auto"/>
      </w:divBdr>
    </w:div>
    <w:div w:id="492262631">
      <w:bodyDiv w:val="1"/>
      <w:marLeft w:val="0"/>
      <w:marRight w:val="0"/>
      <w:marTop w:val="0"/>
      <w:marBottom w:val="0"/>
      <w:divBdr>
        <w:top w:val="none" w:sz="0" w:space="0" w:color="auto"/>
        <w:left w:val="none" w:sz="0" w:space="0" w:color="auto"/>
        <w:bottom w:val="none" w:sz="0" w:space="0" w:color="auto"/>
        <w:right w:val="none" w:sz="0" w:space="0" w:color="auto"/>
      </w:divBdr>
    </w:div>
    <w:div w:id="500858416">
      <w:bodyDiv w:val="1"/>
      <w:marLeft w:val="0"/>
      <w:marRight w:val="0"/>
      <w:marTop w:val="0"/>
      <w:marBottom w:val="0"/>
      <w:divBdr>
        <w:top w:val="none" w:sz="0" w:space="0" w:color="auto"/>
        <w:left w:val="none" w:sz="0" w:space="0" w:color="auto"/>
        <w:bottom w:val="none" w:sz="0" w:space="0" w:color="auto"/>
        <w:right w:val="none" w:sz="0" w:space="0" w:color="auto"/>
      </w:divBdr>
    </w:div>
    <w:div w:id="513345551">
      <w:bodyDiv w:val="1"/>
      <w:marLeft w:val="0"/>
      <w:marRight w:val="0"/>
      <w:marTop w:val="0"/>
      <w:marBottom w:val="0"/>
      <w:divBdr>
        <w:top w:val="none" w:sz="0" w:space="0" w:color="auto"/>
        <w:left w:val="none" w:sz="0" w:space="0" w:color="auto"/>
        <w:bottom w:val="none" w:sz="0" w:space="0" w:color="auto"/>
        <w:right w:val="none" w:sz="0" w:space="0" w:color="auto"/>
      </w:divBdr>
    </w:div>
    <w:div w:id="648634441">
      <w:bodyDiv w:val="1"/>
      <w:marLeft w:val="0"/>
      <w:marRight w:val="0"/>
      <w:marTop w:val="0"/>
      <w:marBottom w:val="0"/>
      <w:divBdr>
        <w:top w:val="none" w:sz="0" w:space="0" w:color="auto"/>
        <w:left w:val="none" w:sz="0" w:space="0" w:color="auto"/>
        <w:bottom w:val="none" w:sz="0" w:space="0" w:color="auto"/>
        <w:right w:val="none" w:sz="0" w:space="0" w:color="auto"/>
      </w:divBdr>
    </w:div>
    <w:div w:id="669138133">
      <w:bodyDiv w:val="1"/>
      <w:marLeft w:val="0"/>
      <w:marRight w:val="0"/>
      <w:marTop w:val="0"/>
      <w:marBottom w:val="0"/>
      <w:divBdr>
        <w:top w:val="none" w:sz="0" w:space="0" w:color="auto"/>
        <w:left w:val="none" w:sz="0" w:space="0" w:color="auto"/>
        <w:bottom w:val="none" w:sz="0" w:space="0" w:color="auto"/>
        <w:right w:val="none" w:sz="0" w:space="0" w:color="auto"/>
      </w:divBdr>
    </w:div>
    <w:div w:id="942684980">
      <w:bodyDiv w:val="1"/>
      <w:marLeft w:val="0"/>
      <w:marRight w:val="0"/>
      <w:marTop w:val="0"/>
      <w:marBottom w:val="0"/>
      <w:divBdr>
        <w:top w:val="none" w:sz="0" w:space="0" w:color="auto"/>
        <w:left w:val="none" w:sz="0" w:space="0" w:color="auto"/>
        <w:bottom w:val="none" w:sz="0" w:space="0" w:color="auto"/>
        <w:right w:val="none" w:sz="0" w:space="0" w:color="auto"/>
      </w:divBdr>
    </w:div>
    <w:div w:id="1078526058">
      <w:bodyDiv w:val="1"/>
      <w:marLeft w:val="0"/>
      <w:marRight w:val="0"/>
      <w:marTop w:val="0"/>
      <w:marBottom w:val="0"/>
      <w:divBdr>
        <w:top w:val="none" w:sz="0" w:space="0" w:color="auto"/>
        <w:left w:val="none" w:sz="0" w:space="0" w:color="auto"/>
        <w:bottom w:val="none" w:sz="0" w:space="0" w:color="auto"/>
        <w:right w:val="none" w:sz="0" w:space="0" w:color="auto"/>
      </w:divBdr>
    </w:div>
    <w:div w:id="1255701902">
      <w:bodyDiv w:val="1"/>
      <w:marLeft w:val="0"/>
      <w:marRight w:val="0"/>
      <w:marTop w:val="0"/>
      <w:marBottom w:val="0"/>
      <w:divBdr>
        <w:top w:val="none" w:sz="0" w:space="0" w:color="auto"/>
        <w:left w:val="none" w:sz="0" w:space="0" w:color="auto"/>
        <w:bottom w:val="none" w:sz="0" w:space="0" w:color="auto"/>
        <w:right w:val="none" w:sz="0" w:space="0" w:color="auto"/>
      </w:divBdr>
    </w:div>
    <w:div w:id="1396931181">
      <w:bodyDiv w:val="1"/>
      <w:marLeft w:val="0"/>
      <w:marRight w:val="0"/>
      <w:marTop w:val="0"/>
      <w:marBottom w:val="0"/>
      <w:divBdr>
        <w:top w:val="none" w:sz="0" w:space="0" w:color="auto"/>
        <w:left w:val="none" w:sz="0" w:space="0" w:color="auto"/>
        <w:bottom w:val="none" w:sz="0" w:space="0" w:color="auto"/>
        <w:right w:val="none" w:sz="0" w:space="0" w:color="auto"/>
      </w:divBdr>
    </w:div>
    <w:div w:id="1398017287">
      <w:bodyDiv w:val="1"/>
      <w:marLeft w:val="0"/>
      <w:marRight w:val="0"/>
      <w:marTop w:val="0"/>
      <w:marBottom w:val="0"/>
      <w:divBdr>
        <w:top w:val="none" w:sz="0" w:space="0" w:color="auto"/>
        <w:left w:val="none" w:sz="0" w:space="0" w:color="auto"/>
        <w:bottom w:val="none" w:sz="0" w:space="0" w:color="auto"/>
        <w:right w:val="none" w:sz="0" w:space="0" w:color="auto"/>
      </w:divBdr>
    </w:div>
    <w:div w:id="1483279005">
      <w:bodyDiv w:val="1"/>
      <w:marLeft w:val="0"/>
      <w:marRight w:val="0"/>
      <w:marTop w:val="0"/>
      <w:marBottom w:val="0"/>
      <w:divBdr>
        <w:top w:val="none" w:sz="0" w:space="0" w:color="auto"/>
        <w:left w:val="none" w:sz="0" w:space="0" w:color="auto"/>
        <w:bottom w:val="none" w:sz="0" w:space="0" w:color="auto"/>
        <w:right w:val="none" w:sz="0" w:space="0" w:color="auto"/>
      </w:divBdr>
    </w:div>
    <w:div w:id="1594584488">
      <w:bodyDiv w:val="1"/>
      <w:marLeft w:val="0"/>
      <w:marRight w:val="0"/>
      <w:marTop w:val="0"/>
      <w:marBottom w:val="0"/>
      <w:divBdr>
        <w:top w:val="none" w:sz="0" w:space="0" w:color="auto"/>
        <w:left w:val="none" w:sz="0" w:space="0" w:color="auto"/>
        <w:bottom w:val="none" w:sz="0" w:space="0" w:color="auto"/>
        <w:right w:val="none" w:sz="0" w:space="0" w:color="auto"/>
      </w:divBdr>
    </w:div>
    <w:div w:id="1634676043">
      <w:bodyDiv w:val="1"/>
      <w:marLeft w:val="0"/>
      <w:marRight w:val="0"/>
      <w:marTop w:val="0"/>
      <w:marBottom w:val="0"/>
      <w:divBdr>
        <w:top w:val="none" w:sz="0" w:space="0" w:color="auto"/>
        <w:left w:val="none" w:sz="0" w:space="0" w:color="auto"/>
        <w:bottom w:val="none" w:sz="0" w:space="0" w:color="auto"/>
        <w:right w:val="none" w:sz="0" w:space="0" w:color="auto"/>
      </w:divBdr>
    </w:div>
    <w:div w:id="1788887629">
      <w:bodyDiv w:val="1"/>
      <w:marLeft w:val="0"/>
      <w:marRight w:val="0"/>
      <w:marTop w:val="0"/>
      <w:marBottom w:val="0"/>
      <w:divBdr>
        <w:top w:val="none" w:sz="0" w:space="0" w:color="auto"/>
        <w:left w:val="none" w:sz="0" w:space="0" w:color="auto"/>
        <w:bottom w:val="none" w:sz="0" w:space="0" w:color="auto"/>
        <w:right w:val="none" w:sz="0" w:space="0" w:color="auto"/>
      </w:divBdr>
    </w:div>
    <w:div w:id="1810005085">
      <w:bodyDiv w:val="1"/>
      <w:marLeft w:val="0"/>
      <w:marRight w:val="0"/>
      <w:marTop w:val="0"/>
      <w:marBottom w:val="0"/>
      <w:divBdr>
        <w:top w:val="none" w:sz="0" w:space="0" w:color="auto"/>
        <w:left w:val="none" w:sz="0" w:space="0" w:color="auto"/>
        <w:bottom w:val="none" w:sz="0" w:space="0" w:color="auto"/>
        <w:right w:val="none" w:sz="0" w:space="0" w:color="auto"/>
      </w:divBdr>
    </w:div>
    <w:div w:id="1844129518">
      <w:bodyDiv w:val="1"/>
      <w:marLeft w:val="0"/>
      <w:marRight w:val="0"/>
      <w:marTop w:val="0"/>
      <w:marBottom w:val="0"/>
      <w:divBdr>
        <w:top w:val="none" w:sz="0" w:space="0" w:color="auto"/>
        <w:left w:val="none" w:sz="0" w:space="0" w:color="auto"/>
        <w:bottom w:val="none" w:sz="0" w:space="0" w:color="auto"/>
        <w:right w:val="none" w:sz="0" w:space="0" w:color="auto"/>
      </w:divBdr>
    </w:div>
    <w:div w:id="1930890707">
      <w:bodyDiv w:val="1"/>
      <w:marLeft w:val="0"/>
      <w:marRight w:val="0"/>
      <w:marTop w:val="0"/>
      <w:marBottom w:val="0"/>
      <w:divBdr>
        <w:top w:val="none" w:sz="0" w:space="0" w:color="auto"/>
        <w:left w:val="none" w:sz="0" w:space="0" w:color="auto"/>
        <w:bottom w:val="none" w:sz="0" w:space="0" w:color="auto"/>
        <w:right w:val="none" w:sz="0" w:space="0" w:color="auto"/>
      </w:divBdr>
    </w:div>
    <w:div w:id="20239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16A3-4357-4A6C-9FED-27C4497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468</Words>
  <Characters>2668</Characters>
  <Application>Microsoft Office Word</Application>
  <DocSecurity>0</DocSecurity>
  <Lines>22</Lines>
  <Paragraphs>6</Paragraphs>
  <ScaleCrop>false</ScaleCrop>
  <Company>gdscjg</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2020-05-26T07:40:00Z</dcterms:created>
  <dcterms:modified xsi:type="dcterms:W3CDTF">2020-05-29T06:04:00Z</dcterms:modified>
</cp:coreProperties>
</file>