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8262C" w:rsidP="00384731">
      <w:pPr>
        <w:tabs>
          <w:tab w:val="left" w:pos="6480"/>
          <w:tab w:val="left" w:pos="7920"/>
        </w:tabs>
        <w:spacing w:line="24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件</w:t>
      </w:r>
    </w:p>
    <w:p w:rsidR="00000000" w:rsidRDefault="0068262C" w:rsidP="000835FF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Pr="000835FF" w:rsidRDefault="0068262C" w:rsidP="000835FF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 w:rsidRPr="000835FF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9</w:t>
      </w:r>
      <w:r w:rsidRPr="000835FF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批次假冒化妆品信息</w:t>
      </w:r>
    </w:p>
    <w:p w:rsidR="00000000" w:rsidRDefault="0068262C" w:rsidP="000835FF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宋体" w:hAnsi="宋体" w:cs="宋体" w:hint="eastAsia"/>
          <w:b/>
          <w:color w:val="000000"/>
          <w:kern w:val="0"/>
          <w:sz w:val="40"/>
          <w:szCs w:val="40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7"/>
        <w:gridCol w:w="863"/>
        <w:gridCol w:w="1320"/>
        <w:gridCol w:w="1258"/>
        <w:gridCol w:w="975"/>
        <w:gridCol w:w="1142"/>
        <w:gridCol w:w="1153"/>
        <w:gridCol w:w="1500"/>
        <w:gridCol w:w="1369"/>
        <w:gridCol w:w="1369"/>
        <w:gridCol w:w="930"/>
        <w:gridCol w:w="1389"/>
        <w:gridCol w:w="1234"/>
      </w:tblGrid>
      <w:tr w:rsidR="00000000" w:rsidRPr="000835FF" w:rsidTr="000835FF">
        <w:trPr>
          <w:trHeight w:val="1712"/>
          <w:tblHeader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标示样品名称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0835FF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备案人、受托生产企业、代理商等名称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0835FF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备案人、受托生产企业、代理商等地址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21"/>
                <w:rFonts w:ascii="黑体" w:eastAsia="黑体" w:hAnsi="黑体" w:cs="黑体" w:hint="eastAsia"/>
                <w:b w:val="0"/>
                <w:bCs/>
                <w:lang w:bidi="ar"/>
              </w:rPr>
              <w:t>包装规格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21"/>
                <w:rFonts w:ascii="黑体" w:eastAsia="黑体" w:hAnsi="黑体" w:cs="黑体" w:hint="eastAsia"/>
                <w:b w:val="0"/>
                <w:bCs/>
                <w:lang w:bidi="ar"/>
              </w:rPr>
              <w:t>标示批号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21"/>
                <w:rFonts w:ascii="黑体" w:eastAsia="黑体" w:hAnsi="黑体" w:cs="黑体" w:hint="eastAsia"/>
                <w:b w:val="0"/>
                <w:bCs/>
                <w:lang w:bidi="ar"/>
              </w:rPr>
              <w:t>标示生产日期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21"/>
                <w:rFonts w:ascii="黑体" w:eastAsia="黑体" w:hAnsi="黑体" w:cs="黑体" w:hint="eastAsia"/>
                <w:b w:val="0"/>
                <w:bCs/>
                <w:lang w:bidi="ar"/>
              </w:rPr>
              <w:t>标示限期使用日期</w:t>
            </w:r>
            <w:r w:rsidRPr="000835FF">
              <w:rPr>
                <w:rStyle w:val="font1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0835FF">
              <w:rPr>
                <w:rStyle w:val="font21"/>
                <w:rFonts w:ascii="黑体" w:eastAsia="黑体" w:hAnsi="黑体" w:cs="黑体" w:hint="eastAsia"/>
                <w:b w:val="0"/>
                <w:bCs/>
                <w:lang w:bidi="ar"/>
              </w:rPr>
              <w:t>保质期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标示生产单位所在地</w:t>
            </w:r>
            <w:r w:rsidRPr="000835FF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样品进口地区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标示批准文号</w:t>
            </w:r>
            <w:r w:rsidRPr="000835FF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备案号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0835FF">
              <w:rPr>
                <w:rStyle w:val="font91"/>
                <w:rFonts w:ascii="黑体" w:eastAsia="黑体" w:hAnsi="黑体" w:cs="黑体" w:hint="eastAsia"/>
                <w:b w:val="0"/>
                <w:bCs/>
                <w:lang w:bidi="ar"/>
              </w:rPr>
              <w:t>标示生产许可证号</w:t>
            </w:r>
          </w:p>
        </w:tc>
      </w:tr>
      <w:tr w:rsidR="00000000" w:rsidRPr="000835FF" w:rsidTr="000835FF">
        <w:trPr>
          <w:trHeight w:val="282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真知丽染发膏（棕色）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制造商：广州真知丽化妆品有限公司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制造商：广州市白云区江高镇神山管理区振兴北路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32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号之一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南宁市西乡塘区想一念美容美发用品店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广西南宁市西乡塘区唐山路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号中鼎城市花园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4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栋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单元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4211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号铺面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2A0G1009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2023/06/09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G20151230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20160923</w:t>
            </w:r>
          </w:p>
        </w:tc>
      </w:tr>
      <w:tr w:rsidR="00000000" w:rsidRPr="000835FF" w:rsidTr="000835FF">
        <w:trPr>
          <w:trHeight w:val="267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三荣染发膏（黑色）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制造商：广州市三荣精细化工有限公司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制造商：广州市白云区江高镇江石路何布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19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A2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南宁市西乡塘区想一念美容美发用品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广西南宁市西乡塘区唐山路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号中鼎城市花园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4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栋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单元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4211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号铺面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SR19090604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2022/09/05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G20120825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20161355</w:t>
            </w:r>
          </w:p>
        </w:tc>
      </w:tr>
      <w:tr w:rsidR="00000000" w:rsidRPr="000835FF" w:rsidTr="000835FF">
        <w:trPr>
          <w:trHeight w:val="368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英歌染发膏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5.4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委托方：广州市帅影生物科技有限公司，受托方：广州市白云玉洁化妆品厂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委托方：广州市白云区三元里街兴云路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88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号二楼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A235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档（自主申报），受托方：广州市白云区均禾工业区二横路自编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3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南宁市西乡塘区创之微美容美发用品店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广西南宁市西乡塘区唐山路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28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号中鼎城市花园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6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号楼底层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6311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号铺面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剂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150m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l+B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剂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150ml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2020/07/03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2023/07/02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G20140516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20161069</w:t>
            </w:r>
          </w:p>
        </w:tc>
      </w:tr>
      <w:tr w:rsidR="00000000" w:rsidRPr="000835FF" w:rsidTr="000835FF">
        <w:trPr>
          <w:trHeight w:val="1920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贝嘉欣染发膏（紫色）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委托方：广州市鑫嘿客精细化妆品有限责任公司，受托方：广州市贝嘉欣化妆品有限公司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委托方：广州市白云区三元里街兴云路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88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号二楼二档之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A222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室，受托方：广州市白云区龙归夏良村第四经济社鸡嘴桥工业区二号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南宁市青秀区名之理发店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广西南宁市青秀区荔滨大道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6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号华发国宾新天地一层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S1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区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107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号商铺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202201011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G20130265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20170041</w:t>
            </w:r>
          </w:p>
        </w:tc>
      </w:tr>
      <w:tr w:rsidR="00000000" w:rsidRPr="000835FF" w:rsidTr="000835FF">
        <w:trPr>
          <w:trHeight w:val="2083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000000" w:rsidRPr="000835FF" w:rsidTr="000835FF">
        <w:trPr>
          <w:trHeight w:val="204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博彩彩色染发焗油（金黄色）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制造商：广州市博彩精细化工有限公司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生产地址：广州市白云区江高镇神山工业区振华北路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83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5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黎元虎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贵州省遵义市正安县凤仪镇和平街轻纺公司家属楼门面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20190917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20220916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G20140863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20160893</w:t>
            </w:r>
          </w:p>
        </w:tc>
      </w:tr>
      <w:tr w:rsidR="00000000" w:rsidRPr="000835FF" w:rsidTr="000835FF">
        <w:trPr>
          <w:trHeight w:val="301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真知丽染发膏（亚麻色）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制造商：广州真知丽化妆品有限公司，总经销：上海卡柔化妆品有限公司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制造商：广州市白云区江高镇神山管理区振兴北路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32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之一，总经销：上海市金山工业区亭卫公路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6495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弄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168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南宁市秀臣美容美发店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广西南宁市青秀区云景路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29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号美泉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1612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地下室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B210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14181125-1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2021/12/01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G20151233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20160923</w:t>
            </w:r>
          </w:p>
        </w:tc>
      </w:tr>
      <w:tr w:rsidR="00000000" w:rsidRPr="000835FF" w:rsidTr="000835FF">
        <w:trPr>
          <w:trHeight w:val="267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三崎染发膏紫色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生产厂商：广州市三崎美容美发用品有限公司，技术支持公司：友源化妆品株式会社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生产厂商：广州市花都区狮岭镇振兴工业区，技术支持公司：东京都三鹰市连雀二丁目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24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番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8-305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南宁市周后来美容美发店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广西南宁市青秀区中马路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号绿海云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天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号楼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8-10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8-11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8-12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80g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4ZRC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20221203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G20161729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20160369</w:t>
            </w:r>
          </w:p>
        </w:tc>
      </w:tr>
      <w:tr w:rsidR="00000000" w:rsidRPr="000835FF" w:rsidTr="000835FF">
        <w:trPr>
          <w:trHeight w:val="200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真知丽染发膏（亚麻色）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制造商：广州真知丽化妆品有限公司，总经销：上海卡柔化妆品有限公司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制造商：广州市白云区江高镇神山管理区振兴北路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32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号之一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南宁市秀臣美容美发店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广西南宁市青秀区云景路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29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号美泉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1612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地下室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B210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2A1C0303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2023/12/02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G20151233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20160923</w:t>
            </w:r>
          </w:p>
        </w:tc>
      </w:tr>
      <w:tr w:rsidR="00000000" w:rsidRPr="000835FF" w:rsidTr="000835FF">
        <w:trPr>
          <w:trHeight w:val="2160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纤佰俪染发膏（自然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黑）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生产企业：广东纤佰俪医药生物化妆品有限公司，总经销：广州帝邦生物科技有限公司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生产企业：河源市东源县徐洞工业开发区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南宁市志远化妆品经营部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广西南宁市兴宁区新民路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67-22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160ml×2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2021/01/13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2024/01/13  </w:t>
            </w: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三年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G20191290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0835FF"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0835FF">
              <w:rPr>
                <w:rStyle w:val="font61"/>
                <w:rFonts w:ascii="Times New Roman" w:eastAsia="仿宋_GB2312" w:hAnsi="Times New Roman" w:cs="Times New Roman"/>
                <w:lang w:bidi="ar"/>
              </w:rPr>
              <w:t>20180222</w:t>
            </w:r>
          </w:p>
        </w:tc>
      </w:tr>
      <w:tr w:rsidR="00000000" w:rsidRPr="000835FF" w:rsidTr="000835FF">
        <w:trPr>
          <w:trHeight w:val="312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835FF" w:rsidRDefault="0068262C" w:rsidP="000835FF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</w:tbl>
    <w:p w:rsidR="0068262C" w:rsidRDefault="0068262C">
      <w:pPr>
        <w:tabs>
          <w:tab w:val="left" w:pos="7200"/>
          <w:tab w:val="left" w:pos="7380"/>
          <w:tab w:val="left" w:pos="7560"/>
        </w:tabs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0" w:name="_GoBack"/>
      <w:bookmarkEnd w:id="0"/>
    </w:p>
    <w:sectPr w:rsidR="0068262C" w:rsidSect="00384731">
      <w:pgSz w:w="16838" w:h="11906" w:orient="landscape"/>
      <w:pgMar w:top="1134" w:right="1417" w:bottom="1134" w:left="1417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2C" w:rsidRDefault="0068262C">
      <w:r>
        <w:separator/>
      </w:r>
    </w:p>
  </w:endnote>
  <w:endnote w:type="continuationSeparator" w:id="0">
    <w:p w:rsidR="0068262C" w:rsidRDefault="0068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2C" w:rsidRDefault="0068262C">
      <w:r>
        <w:separator/>
      </w:r>
    </w:p>
  </w:footnote>
  <w:footnote w:type="continuationSeparator" w:id="0">
    <w:p w:rsidR="0068262C" w:rsidRDefault="0068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835FF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84731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8262C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76BE1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177F0E08"/>
    <w:rsid w:val="17E73455"/>
    <w:rsid w:val="3CCB358D"/>
    <w:rsid w:val="3FDBAAFA"/>
    <w:rsid w:val="45386969"/>
    <w:rsid w:val="45492E01"/>
    <w:rsid w:val="4FB51A47"/>
    <w:rsid w:val="5DFFFD3A"/>
    <w:rsid w:val="5F8C32F3"/>
    <w:rsid w:val="66EF67EB"/>
    <w:rsid w:val="67FFC888"/>
    <w:rsid w:val="6BFC4166"/>
    <w:rsid w:val="6E3F9BAB"/>
    <w:rsid w:val="6FDBB499"/>
    <w:rsid w:val="73FF1566"/>
    <w:rsid w:val="758F27DE"/>
    <w:rsid w:val="75F7DA99"/>
    <w:rsid w:val="7A3CB404"/>
    <w:rsid w:val="7D9300F5"/>
    <w:rsid w:val="7E78BB09"/>
    <w:rsid w:val="7ECFF703"/>
    <w:rsid w:val="7F372390"/>
    <w:rsid w:val="7F9F48DB"/>
    <w:rsid w:val="7FDF3D7E"/>
    <w:rsid w:val="7FED4E53"/>
    <w:rsid w:val="7FFDFB04"/>
    <w:rsid w:val="9D35B750"/>
    <w:rsid w:val="9FF76A3D"/>
    <w:rsid w:val="B9EDAF5F"/>
    <w:rsid w:val="BBE5FB0E"/>
    <w:rsid w:val="BCBEB839"/>
    <w:rsid w:val="BFDDAEE8"/>
    <w:rsid w:val="CFEBDF06"/>
    <w:rsid w:val="D3FFF207"/>
    <w:rsid w:val="DD7E8C04"/>
    <w:rsid w:val="DDFBFB3D"/>
    <w:rsid w:val="DEDF4E61"/>
    <w:rsid w:val="DFFE7060"/>
    <w:rsid w:val="EEF50742"/>
    <w:rsid w:val="EF2FA0A9"/>
    <w:rsid w:val="EFEF7A65"/>
    <w:rsid w:val="F57F1E3F"/>
    <w:rsid w:val="F7FEDA13"/>
    <w:rsid w:val="F7FF5A92"/>
    <w:rsid w:val="F9BF65E1"/>
    <w:rsid w:val="FABCBDBA"/>
    <w:rsid w:val="FB7FCA4A"/>
    <w:rsid w:val="FBB8121A"/>
    <w:rsid w:val="FBEE2374"/>
    <w:rsid w:val="FDA7D96E"/>
    <w:rsid w:val="FDBB22A7"/>
    <w:rsid w:val="FDE324FC"/>
    <w:rsid w:val="FE7E6996"/>
    <w:rsid w:val="FFDEF817"/>
    <w:rsid w:val="FFEEF7FA"/>
    <w:rsid w:val="FFF57164"/>
    <w:rsid w:val="FF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20348-4D8F-4D55-A04D-083B7B8A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customStyle="1" w:styleId="font51">
    <w:name w:val="font5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default"/>
      <w:b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微软雅黑" w:eastAsia="微软雅黑" w:hAnsi="微软雅黑" w:cs="微软雅黑"/>
      <w:b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1584</Characters>
  <Application>Microsoft Office Word</Application>
  <DocSecurity>0</DocSecurity>
  <Lines>13</Lines>
  <Paragraphs>3</Paragraphs>
  <ScaleCrop>false</ScaleCrop>
  <Company>Xtzj.Com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2021-07-30T15:09:00Z</cp:lastPrinted>
  <dcterms:created xsi:type="dcterms:W3CDTF">2021-07-30T08:40:00Z</dcterms:created>
  <dcterms:modified xsi:type="dcterms:W3CDTF">2021-07-30T08:40:00Z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