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方正黑体_GBK"/>
          <w:color w:val="000000"/>
          <w:kern w:val="0"/>
          <w:sz w:val="32"/>
          <w:szCs w:val="32"/>
        </w:rPr>
      </w:pPr>
      <w:r>
        <w:rPr>
          <w:rFonts w:hint="eastAsia" w:cs="方正黑体_GBK" w:asciiTheme="minorEastAsia" w:hAnsiTheme="minorEastAsia"/>
          <w:color w:val="000000"/>
          <w:kern w:val="0"/>
          <w:szCs w:val="21"/>
        </w:rPr>
        <w:t>附件2</w:t>
      </w:r>
    </w:p>
    <w:tbl>
      <w:tblPr>
        <w:tblStyle w:val="7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849"/>
        <w:gridCol w:w="2831"/>
        <w:gridCol w:w="2944"/>
        <w:gridCol w:w="1766"/>
        <w:gridCol w:w="3240"/>
        <w:gridCol w:w="10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2021年度官渡区商务和投资促进局市场监管领域随机联合抽查事项清单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（第二版）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汽车市场监管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新车销售市场监管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新车销售市场经营主体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区商投局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区税务局、区市场监管局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二手车市场监管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二手车交易市场和二手车经营主体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区商投局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区市场监管局、市公安局官渡分局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报废机动车回收拆解活动监管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报废机动车回收拆解企业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商投局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区市场监管局、市公安局官渡分局、市生态环境局官渡分局、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交运局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单用途商业预付卡监督检查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单用途商业预付卡业务检查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零售、住宿和餐饮以及居民服务业的发卡企业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区商投局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区市场监管局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E8439E"/>
    <w:rsid w:val="000B57D1"/>
    <w:rsid w:val="001551D8"/>
    <w:rsid w:val="001F5C1F"/>
    <w:rsid w:val="002D7B0B"/>
    <w:rsid w:val="0033053B"/>
    <w:rsid w:val="004235C6"/>
    <w:rsid w:val="00607FAA"/>
    <w:rsid w:val="0083791A"/>
    <w:rsid w:val="00C417C3"/>
    <w:rsid w:val="00CF0C2F"/>
    <w:rsid w:val="00D70C7F"/>
    <w:rsid w:val="00E53BAE"/>
    <w:rsid w:val="10366791"/>
    <w:rsid w:val="10CE0610"/>
    <w:rsid w:val="13E44E6D"/>
    <w:rsid w:val="2FE8439E"/>
    <w:rsid w:val="35696A51"/>
    <w:rsid w:val="4A8818FE"/>
    <w:rsid w:val="4B6B7FC6"/>
    <w:rsid w:val="4CC06058"/>
    <w:rsid w:val="52D00FD6"/>
    <w:rsid w:val="566443B5"/>
    <w:rsid w:val="570E5693"/>
    <w:rsid w:val="5F310CA5"/>
    <w:rsid w:val="6651148C"/>
    <w:rsid w:val="68710F21"/>
    <w:rsid w:val="6988761B"/>
    <w:rsid w:val="6F210A0F"/>
    <w:rsid w:val="70E820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16</Pages>
  <Words>965</Words>
  <Characters>5502</Characters>
  <Lines>45</Lines>
  <Paragraphs>12</Paragraphs>
  <ScaleCrop>false</ScaleCrop>
  <LinksUpToDate>false</LinksUpToDate>
  <CharactersWithSpaces>6455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stj</cp:lastModifiedBy>
  <dcterms:modified xsi:type="dcterms:W3CDTF">2021-10-13T12:02:22Z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