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D" w:rsidRPr="009930AD" w:rsidRDefault="009930AD" w:rsidP="009930AD">
      <w:pPr>
        <w:widowControl/>
        <w:jc w:val="center"/>
        <w:outlineLvl w:val="1"/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</w:pPr>
      <w:r w:rsidRPr="009930AD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昆明市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2021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5"/>
          <w:szCs w:val="25"/>
        </w:rPr>
        <w:t>年公共租赁住房户型确认情况</w:t>
      </w:r>
    </w:p>
    <w:p w:rsidR="009930AD" w:rsidRPr="009930AD" w:rsidRDefault="009930AD" w:rsidP="009930AD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截至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2022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年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1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月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25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日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24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：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 xml:space="preserve">00 </w:t>
      </w:r>
      <w:r w:rsidRPr="009930AD">
        <w:rPr>
          <w:rFonts w:ascii="san-serif" w:eastAsia="宋体" w:hAnsi="san-serif" w:cs="宋体"/>
          <w:b/>
          <w:bCs/>
          <w:color w:val="000000"/>
          <w:kern w:val="0"/>
          <w:sz w:val="22"/>
        </w:rPr>
        <w:t>，项目户型确认人数为：</w:t>
      </w:r>
    </w:p>
    <w:p w:rsidR="009930AD" w:rsidRPr="009930AD" w:rsidRDefault="009930AD" w:rsidP="009930AD">
      <w:pPr>
        <w:widowControl/>
        <w:spacing w:line="342" w:lineRule="atLeast"/>
        <w:jc w:val="left"/>
        <w:rPr>
          <w:rFonts w:ascii="san-serif" w:eastAsia="宋体" w:hAnsi="san-serif" w:cs="宋体"/>
          <w:color w:val="000000"/>
          <w:kern w:val="0"/>
          <w:sz w:val="19"/>
          <w:szCs w:val="19"/>
        </w:rPr>
      </w:pPr>
      <w:r w:rsidRPr="009930AD">
        <w:rPr>
          <w:rFonts w:ascii="san-serif" w:eastAsia="宋体" w:hAnsi="san-serif" w:cs="宋体"/>
          <w:color w:val="000000"/>
          <w:kern w:val="0"/>
          <w:sz w:val="19"/>
          <w:szCs w:val="19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2"/>
        <w:gridCol w:w="1963"/>
        <w:gridCol w:w="2187"/>
        <w:gridCol w:w="2084"/>
      </w:tblGrid>
      <w:tr w:rsidR="009930AD" w:rsidRPr="009930AD" w:rsidTr="009930AD">
        <w:trPr>
          <w:trHeight w:val="543"/>
          <w:tblHeader/>
          <w:tblCellSpacing w:w="15" w:type="dxa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项目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一室（其中优抚）</w:t>
            </w:r>
          </w:p>
        </w:tc>
        <w:tc>
          <w:tcPr>
            <w:tcW w:w="24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两室（其中优抚）</w:t>
            </w:r>
          </w:p>
        </w:tc>
        <w:tc>
          <w:tcPr>
            <w:tcW w:w="2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小计（其中优抚）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盛惠园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2024(179)</w:t>
            </w:r>
          </w:p>
        </w:tc>
        <w:tc>
          <w:tcPr>
            <w:tcW w:w="2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1016(190)</w:t>
            </w:r>
          </w:p>
        </w:tc>
        <w:tc>
          <w:tcPr>
            <w:tcW w:w="2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3040(369)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康</w:t>
            </w: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惠馨苑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325(23)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226(25)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551(48)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泽惠园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3742(408)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1946(329)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5688(737)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吉惠园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574(46)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417(108)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991(154)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普惠园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3700(272)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1537(222)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5237(494)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俊福花城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2722(206)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1879(250)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4602(456)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颐惠园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1558(170)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1273(240)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2831(410)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泓</w:t>
            </w: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清惠园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959(76)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959(76)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幸福邻里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523(44)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1969(447)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2492(491)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人和新居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867(154)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867(154)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云</w:t>
            </w: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秀康园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925(333)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925(333)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子君村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1052(47)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1632(243)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2684(290)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普照兴园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195(9)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195(9)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机电裕海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491(27)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491(27)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青惠园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371(31)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371(31)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云投中心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1762(131)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1762(131)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石林大厦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222(12)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222(12)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金坤尚</w:t>
            </w:r>
            <w:proofErr w:type="gramEnd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859(38)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859(38)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怡香天</w:t>
            </w:r>
            <w:proofErr w:type="gramEnd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苑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368(24)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221(32)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589(56)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呈贡春融西路</w:t>
            </w: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廉</w:t>
            </w:r>
            <w:proofErr w:type="gramEnd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租房小区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140(8)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140(8)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魅力之城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594(64)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594(64)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兴景逸</w:t>
            </w:r>
            <w:proofErr w:type="gramEnd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106(4)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99(7)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205(11)</w:t>
            </w:r>
          </w:p>
        </w:tc>
      </w:tr>
      <w:tr w:rsidR="009930AD" w:rsidRPr="009930AD" w:rsidTr="009930AD">
        <w:trPr>
          <w:trHeight w:val="638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龙华花园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354(17)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354(17)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</w:t>
            </w: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实力心城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300(9)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300(9)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铭惠园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178(3)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59(14)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237(17)</w:t>
            </w:r>
          </w:p>
        </w:tc>
      </w:tr>
      <w:tr w:rsidR="009930AD" w:rsidRPr="009930AD" w:rsidTr="009930AD">
        <w:trPr>
          <w:trHeight w:val="367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清水木华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97(6)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97(6)</w:t>
            </w:r>
          </w:p>
        </w:tc>
      </w:tr>
      <w:tr w:rsidR="009930AD" w:rsidRPr="009930AD" w:rsidTr="009930AD">
        <w:trPr>
          <w:trHeight w:val="408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呈贡乌龙片区公租房小区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122(26)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122(26)</w:t>
            </w:r>
          </w:p>
        </w:tc>
      </w:tr>
      <w:tr w:rsidR="009930AD" w:rsidRPr="009930AD" w:rsidTr="009930AD">
        <w:trPr>
          <w:trHeight w:val="462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云峰家园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0(0)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41(4)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41(4)</w:t>
            </w:r>
          </w:p>
        </w:tc>
      </w:tr>
      <w:tr w:rsidR="009930AD" w:rsidRPr="009930AD" w:rsidTr="009930AD">
        <w:trPr>
          <w:trHeight w:val="285"/>
          <w:tblCellSpacing w:w="15" w:type="dxa"/>
        </w:trPr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</w:rPr>
              <w:t>合计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22482(1782)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14963(2696)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0AD" w:rsidRPr="009930AD" w:rsidRDefault="009930AD" w:rsidP="009930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0AD">
              <w:rPr>
                <w:rFonts w:ascii="Arial" w:eastAsia="宋体" w:hAnsi="Arial" w:cs="Arial"/>
                <w:color w:val="333333"/>
                <w:kern w:val="0"/>
                <w:sz w:val="22"/>
              </w:rPr>
              <w:t>37446(4478)</w:t>
            </w:r>
          </w:p>
        </w:tc>
      </w:tr>
    </w:tbl>
    <w:p w:rsidR="007525C6" w:rsidRDefault="007525C6"/>
    <w:sectPr w:rsidR="0075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0AD"/>
    <w:rsid w:val="007525C6"/>
    <w:rsid w:val="0099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930A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930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3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3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2022-01-26T06:11:00Z</dcterms:created>
  <dcterms:modified xsi:type="dcterms:W3CDTF">2022-01-26T06:11:00Z</dcterms:modified>
</cp:coreProperties>
</file>