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73" w:rsidRPr="00A34F73" w:rsidRDefault="00A34F73" w:rsidP="00A34F73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23232"/>
          <w:kern w:val="0"/>
          <w:sz w:val="28"/>
          <w:szCs w:val="28"/>
        </w:rPr>
      </w:pPr>
      <w:r w:rsidRPr="00A34F73">
        <w:rPr>
          <w:rFonts w:ascii="宋体" w:eastAsia="宋体" w:hAnsi="宋体" w:cs="宋体" w:hint="eastAsia"/>
          <w:b/>
          <w:bCs/>
          <w:color w:val="323232"/>
          <w:kern w:val="0"/>
          <w:sz w:val="28"/>
          <w:szCs w:val="28"/>
        </w:rPr>
        <w:t>评标结果公示</w:t>
      </w:r>
    </w:p>
    <w:p w:rsidR="00A34F73" w:rsidRPr="00A34F73" w:rsidRDefault="00A34F73" w:rsidP="00A34F73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23232"/>
          <w:kern w:val="0"/>
          <w:sz w:val="20"/>
          <w:szCs w:val="20"/>
        </w:rPr>
      </w:pPr>
      <w:r w:rsidRPr="00A34F73">
        <w:rPr>
          <w:rFonts w:ascii="宋体" w:eastAsia="宋体" w:hAnsi="宋体" w:cs="宋体" w:hint="eastAsia"/>
          <w:color w:val="323232"/>
          <w:kern w:val="0"/>
          <w:sz w:val="20"/>
          <w:szCs w:val="20"/>
        </w:rPr>
        <w:t>【发布时间：2021-05-14 09:32 阅读次数：966】</w:t>
      </w:r>
    </w:p>
    <w:p w:rsidR="00A34F73" w:rsidRDefault="00A34F73" w:rsidP="00A34F7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23232"/>
          <w:kern w:val="0"/>
          <w:sz w:val="20"/>
          <w:szCs w:val="20"/>
        </w:rPr>
      </w:pPr>
      <w:r w:rsidRPr="00A34F73">
        <w:rPr>
          <w:rFonts w:ascii="宋体" w:eastAsia="宋体" w:hAnsi="宋体" w:cs="宋体" w:hint="eastAsia"/>
          <w:color w:val="323232"/>
          <w:kern w:val="0"/>
          <w:sz w:val="20"/>
          <w:szCs w:val="20"/>
        </w:rPr>
        <w:t>    </w:t>
      </w:r>
    </w:p>
    <w:tbl>
      <w:tblPr>
        <w:tblW w:w="14760" w:type="dxa"/>
        <w:tblBorders>
          <w:top w:val="single" w:sz="6" w:space="0" w:color="050505"/>
          <w:left w:val="single" w:sz="6" w:space="0" w:color="050505"/>
          <w:bottom w:val="single" w:sz="2" w:space="0" w:color="050505"/>
          <w:right w:val="single" w:sz="2" w:space="0" w:color="05050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6"/>
        <w:gridCol w:w="3506"/>
        <w:gridCol w:w="2290"/>
        <w:gridCol w:w="4098"/>
      </w:tblGrid>
      <w:tr w:rsidR="00A34F73" w:rsidRPr="00A34F73" w:rsidTr="00A34F73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昆明市官渡区人民政府关上街道办事处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招标人地址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昆明市关平路25号</w:t>
            </w:r>
          </w:p>
        </w:tc>
      </w:tr>
      <w:tr w:rsidR="00A34F73" w:rsidRPr="00A34F73" w:rsidTr="00A34F73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招标联系人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李师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（0871）67171981 13888502896</w:t>
            </w:r>
          </w:p>
        </w:tc>
      </w:tr>
      <w:tr w:rsidR="00A34F73" w:rsidRPr="00A34F73" w:rsidTr="00A34F73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云南赛林工程管理咨询有限公司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招标代理机构地址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云南民族村昆明故城9幢</w:t>
            </w:r>
          </w:p>
        </w:tc>
      </w:tr>
      <w:tr w:rsidR="00A34F73" w:rsidRPr="00A34F73" w:rsidTr="00A34F73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招标代理联系人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李静、赵诚、李林涛、尹天平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0871-63181513</w:t>
            </w:r>
          </w:p>
        </w:tc>
      </w:tr>
      <w:tr w:rsidR="00A34F73" w:rsidRPr="00A34F73" w:rsidTr="00A34F73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招标代理机构是否在失信惩戒记录期内</w:t>
            </w:r>
          </w:p>
        </w:tc>
        <w:tc>
          <w:tcPr>
            <w:tcW w:w="10710" w:type="dxa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20.55pt;height:15.9pt" o:ole="">
                  <v:imagedata r:id="rId5" o:title=""/>
                </v:shape>
                <w:control r:id="rId6" w:name="DefaultOcxName" w:shapeid="_x0000_i1054"/>
              </w:object>
            </w: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是     </w:t>
            </w:r>
            <w:r w:rsidRPr="00A34F73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 id="_x0000_i1053" type="#_x0000_t75" style="width:20.55pt;height:15.9pt" o:ole="">
                  <v:imagedata r:id="rId7" o:title=""/>
                </v:shape>
                <w:control r:id="rId8" w:name="DefaultOcxName1" w:shapeid="_x0000_i1053"/>
              </w:object>
            </w: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否</w:t>
            </w:r>
          </w:p>
        </w:tc>
      </w:tr>
      <w:tr w:rsidR="00A34F73" w:rsidRPr="00A34F73" w:rsidTr="00A34F73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监督部门名称及联系方式</w:t>
            </w:r>
          </w:p>
        </w:tc>
        <w:tc>
          <w:tcPr>
            <w:tcW w:w="10710" w:type="dxa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官渡区政务服务管理局：0871-67176611</w:t>
            </w:r>
          </w:p>
        </w:tc>
      </w:tr>
      <w:tr w:rsidR="00A34F73" w:rsidRPr="00A34F73" w:rsidTr="00A34F73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工程名称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bookmarkStart w:id="0" w:name="_GoBack"/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日新路以南片区（含双桥村、长村、高家村、玉龙村）</w:t>
            </w:r>
            <w:proofErr w:type="gramStart"/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三旧改造</w:t>
            </w:r>
            <w:proofErr w:type="gramEnd"/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连片开发项目法律咨询服务(日新路以南片区（含双桥村、长村、高家村、玉龙村）</w:t>
            </w:r>
            <w:proofErr w:type="gramStart"/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三旧改造</w:t>
            </w:r>
            <w:proofErr w:type="gramEnd"/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连片开发项目法律咨询服务 )</w:t>
            </w:r>
            <w:bookmarkEnd w:id="0"/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行业主管部门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昆明市官渡区住房和城乡建设局</w:t>
            </w:r>
          </w:p>
        </w:tc>
      </w:tr>
      <w:tr w:rsidR="00A34F73" w:rsidRPr="00A34F73" w:rsidTr="00A34F73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开标时间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2021-05-12 09:30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开标地点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昆明市公共资源交易中心</w:t>
            </w:r>
          </w:p>
        </w:tc>
      </w:tr>
      <w:tr w:rsidR="00A34F73" w:rsidRPr="00A34F73" w:rsidTr="00A34F73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招标方式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公开招标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评标办法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综合评估法</w:t>
            </w:r>
          </w:p>
        </w:tc>
      </w:tr>
      <w:tr w:rsidR="00A34F73" w:rsidRPr="00A34F73" w:rsidTr="00A34F73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公示开始时间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2021-05-14 09:32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公示结束时间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2021-05-17 17:00</w:t>
            </w:r>
          </w:p>
        </w:tc>
      </w:tr>
      <w:tr w:rsidR="00A34F73" w:rsidRPr="00A34F73" w:rsidTr="00A34F73">
        <w:trPr>
          <w:trHeight w:val="360"/>
        </w:trPr>
        <w:tc>
          <w:tcPr>
            <w:tcW w:w="14730" w:type="dxa"/>
            <w:gridSpan w:val="4"/>
            <w:tcBorders>
              <w:top w:val="single" w:sz="2" w:space="0" w:color="050505"/>
              <w:left w:val="single" w:sz="2" w:space="0" w:color="050505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47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2580"/>
              <w:gridCol w:w="1200"/>
              <w:gridCol w:w="2250"/>
              <w:gridCol w:w="1200"/>
              <w:gridCol w:w="2250"/>
              <w:gridCol w:w="2400"/>
              <w:gridCol w:w="900"/>
              <w:gridCol w:w="750"/>
            </w:tblGrid>
            <w:tr w:rsidR="00A34F73" w:rsidRPr="00A34F73" w:rsidTr="00A34F73">
              <w:trPr>
                <w:trHeight w:val="360"/>
              </w:trPr>
              <w:tc>
                <w:tcPr>
                  <w:tcW w:w="6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中标候选人名称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项目负责人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项目负责人</w:t>
                  </w: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相关证书名称和编号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技术负责人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技术负责人</w:t>
                  </w: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相关证书名称和编号</w:t>
                  </w:r>
                </w:p>
              </w:tc>
              <w:tc>
                <w:tcPr>
                  <w:tcW w:w="24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投标报价</w:t>
                  </w:r>
                </w:p>
              </w:tc>
              <w:tc>
                <w:tcPr>
                  <w:tcW w:w="9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综合评分得分</w:t>
                  </w:r>
                </w:p>
              </w:tc>
              <w:tc>
                <w:tcPr>
                  <w:tcW w:w="7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操作</w:t>
                  </w:r>
                </w:p>
              </w:tc>
            </w:tr>
            <w:tr w:rsidR="00A34F73" w:rsidRPr="00A34F73" w:rsidTr="00A34F73">
              <w:trPr>
                <w:trHeight w:val="360"/>
              </w:trPr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第一</w:t>
                  </w: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中标候选人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建纬（昆明）律师事务所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佘映廷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律师执业证：A20105328230105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本项目无技术负责人求</w:t>
                  </w:r>
                </w:p>
              </w:tc>
              <w:tc>
                <w:tcPr>
                  <w:tcW w:w="24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包干总价99万元/年，其中：（1）双凤社区辖区内第一居民小组法律咨询服务费11万元/年；（2）双凤社区辖区内第三居民小组法律咨询服务费11万元/年；（3）双凤社区辖区内第四居民小组</w:t>
                  </w: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法律咨询服务费11万元/年；（4）双凤社区辖区内第五居民小组（</w:t>
                  </w:r>
                  <w:proofErr w:type="gramStart"/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枧</w:t>
                  </w:r>
                  <w:proofErr w:type="gramEnd"/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漕河以西部分）法律咨询服务费11万元/年；（5）日新社区辖区内苏家</w:t>
                  </w:r>
                  <w:proofErr w:type="gramStart"/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村法律</w:t>
                  </w:r>
                  <w:proofErr w:type="gramEnd"/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咨询服务费11万元/年；（6）日新社区辖区内日新村法律咨询服务费11万元/年；（7）小街社区第二居民小组法律咨询...</w:t>
                  </w:r>
                </w:p>
              </w:tc>
              <w:tc>
                <w:tcPr>
                  <w:tcW w:w="9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90.71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9" w:tgtFrame="_blank" w:history="1">
                    <w:r w:rsidRPr="00A34F73">
                      <w:rPr>
                        <w:rFonts w:ascii="宋体" w:eastAsia="宋体" w:hAnsi="宋体" w:cs="宋体"/>
                        <w:color w:val="000084"/>
                        <w:kern w:val="0"/>
                        <w:sz w:val="24"/>
                        <w:szCs w:val="24"/>
                      </w:rPr>
                      <w:t>详情</w:t>
                    </w:r>
                  </w:hyperlink>
                </w:p>
              </w:tc>
            </w:tr>
            <w:tr w:rsidR="00A34F73" w:rsidRPr="00A34F73" w:rsidTr="00A34F73">
              <w:trPr>
                <w:trHeight w:val="360"/>
              </w:trPr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第二</w:t>
                  </w: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中标候选人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北京市隆安(昆明)律师事务所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尹朝德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执业律师：A20081101140542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本项目无技术负责人求</w:t>
                  </w:r>
                </w:p>
              </w:tc>
              <w:tc>
                <w:tcPr>
                  <w:tcW w:w="24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包干总价 95.4 万 元/年，其中：（1）双凤社区辖区内第一居民小组法律咨询服务费 10.6 万 元/年；（2）双凤社区辖区内第三居民小组法律咨询服务费 10.6 万元/年；（3）双凤社区辖区内第四居民小组法律 </w:t>
                  </w:r>
                  <w:proofErr w:type="gramStart"/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咨</w:t>
                  </w:r>
                  <w:proofErr w:type="gramEnd"/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询</w:t>
                  </w:r>
                  <w:proofErr w:type="gramEnd"/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服 </w:t>
                  </w:r>
                  <w:proofErr w:type="gramStart"/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务</w:t>
                  </w:r>
                  <w:proofErr w:type="gramEnd"/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费10.6 万元/年；（4）双凤社区辖区内第五居民小组（</w:t>
                  </w:r>
                  <w:proofErr w:type="gramStart"/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枧</w:t>
                  </w:r>
                  <w:proofErr w:type="gramEnd"/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漕河以西部分）法律咨询服务费 10.6万元/年；（5）日新社区辖区内苏家</w:t>
                  </w:r>
                  <w:proofErr w:type="gramStart"/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村法律</w:t>
                  </w:r>
                  <w:proofErr w:type="gramEnd"/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咨询服务费10.6 万元/年；（6）日新社区辖区内日新村法律咨询服务费 10.6 万元/年；...</w:t>
                  </w:r>
                </w:p>
              </w:tc>
              <w:tc>
                <w:tcPr>
                  <w:tcW w:w="9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81.34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0" w:tgtFrame="_blank" w:history="1">
                    <w:r w:rsidRPr="00A34F73">
                      <w:rPr>
                        <w:rFonts w:ascii="宋体" w:eastAsia="宋体" w:hAnsi="宋体" w:cs="宋体"/>
                        <w:color w:val="000084"/>
                        <w:kern w:val="0"/>
                        <w:sz w:val="24"/>
                        <w:szCs w:val="24"/>
                      </w:rPr>
                      <w:t>详情</w:t>
                    </w:r>
                  </w:hyperlink>
                </w:p>
              </w:tc>
            </w:tr>
            <w:tr w:rsidR="00A34F73" w:rsidRPr="00A34F73" w:rsidTr="00A34F73">
              <w:trPr>
                <w:trHeight w:val="360"/>
              </w:trPr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第三</w:t>
                  </w: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中标候选人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北京盈科（昆明）律师</w:t>
                  </w: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事务所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邢</w:t>
                  </w:r>
                  <w:proofErr w:type="gramEnd"/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洪涛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律师执业证：</w:t>
                  </w: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A20035301030077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/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本项目无技术负责人</w:t>
                  </w: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求</w:t>
                  </w:r>
                </w:p>
              </w:tc>
              <w:tc>
                <w:tcPr>
                  <w:tcW w:w="24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 xml:space="preserve">含税包干总价 128.25 </w:t>
                  </w: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万元/年，其中：</w:t>
                  </w: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（1）双凤社区辖区内第一居民小组法律咨询服务费 14.25 万元/年；（2）双凤社区辖区内第三居民小组法律咨询服务费 14.25 万元/年；</w:t>
                  </w: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（3）双凤社区辖区内第四居民小组法律咨询服务费 14.25 万元/年；（4）双凤社区辖区内第五居民小组（</w:t>
                  </w:r>
                  <w:proofErr w:type="gramStart"/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枧</w:t>
                  </w:r>
                  <w:proofErr w:type="gramEnd"/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漕河以西部分）法律咨询服</w:t>
                  </w: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proofErr w:type="gramStart"/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务</w:t>
                  </w:r>
                  <w:proofErr w:type="gramEnd"/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费 14.25 万元/年；（5）日新社区辖区内苏家</w:t>
                  </w:r>
                  <w:proofErr w:type="gramStart"/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村法律</w:t>
                  </w:r>
                  <w:proofErr w:type="gramEnd"/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咨询服务费 14.25 万元/年；（6）日新社区辖区内日新村法律咨询服务费 14.25...</w:t>
                  </w:r>
                </w:p>
              </w:tc>
              <w:tc>
                <w:tcPr>
                  <w:tcW w:w="9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4F7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73.05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34F73" w:rsidRPr="00A34F73" w:rsidRDefault="00A34F73" w:rsidP="00A34F7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1" w:tgtFrame="_blank" w:history="1">
                    <w:r w:rsidRPr="00A34F73">
                      <w:rPr>
                        <w:rFonts w:ascii="宋体" w:eastAsia="宋体" w:hAnsi="宋体" w:cs="宋体"/>
                        <w:color w:val="000084"/>
                        <w:kern w:val="0"/>
                        <w:sz w:val="24"/>
                        <w:szCs w:val="24"/>
                      </w:rPr>
                      <w:t>详情</w:t>
                    </w:r>
                  </w:hyperlink>
                </w:p>
              </w:tc>
            </w:tr>
          </w:tbl>
          <w:p w:rsidR="00A34F73" w:rsidRPr="00A34F73" w:rsidRDefault="00A34F73" w:rsidP="00A34F7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</w:p>
        </w:tc>
      </w:tr>
      <w:tr w:rsidR="00A34F73" w:rsidRPr="00A34F73" w:rsidTr="00A34F73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lastRenderedPageBreak/>
              <w:t>备注</w:t>
            </w:r>
          </w:p>
        </w:tc>
        <w:tc>
          <w:tcPr>
            <w:tcW w:w="10710" w:type="dxa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本项目无技术负责人要求。</w:t>
            </w:r>
          </w:p>
        </w:tc>
      </w:tr>
      <w:tr w:rsidR="00A34F73" w:rsidRPr="00A34F73" w:rsidTr="00A34F73">
        <w:trPr>
          <w:trHeight w:val="360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proofErr w:type="gramStart"/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废标情况</w:t>
            </w:r>
            <w:proofErr w:type="gramEnd"/>
          </w:p>
        </w:tc>
      </w:tr>
      <w:tr w:rsidR="00A34F73" w:rsidRPr="00A34F73" w:rsidTr="00A34F73">
        <w:trPr>
          <w:trHeight w:val="360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本项目没有投标人被否决！</w:t>
            </w:r>
          </w:p>
        </w:tc>
      </w:tr>
      <w:tr w:rsidR="00A34F73" w:rsidRPr="00A34F73" w:rsidTr="00A34F73">
        <w:trPr>
          <w:trHeight w:val="360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详细评分表:</w:t>
            </w:r>
          </w:p>
          <w:p w:rsidR="00A34F73" w:rsidRPr="00A34F73" w:rsidRDefault="00A34F73" w:rsidP="00A34F73">
            <w:pPr>
              <w:widowControl/>
              <w:spacing w:line="300" w:lineRule="atLeast"/>
              <w:jc w:val="left"/>
              <w:textAlignment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hyperlink r:id="rId12" w:history="1">
              <w:r w:rsidRPr="00A34F73">
                <w:rPr>
                  <w:rFonts w:ascii="宋体" w:eastAsia="宋体" w:hAnsi="宋体" w:cs="宋体" w:hint="eastAsia"/>
                  <w:color w:val="000084"/>
                  <w:kern w:val="0"/>
                  <w:sz w:val="23"/>
                  <w:szCs w:val="23"/>
                </w:rPr>
                <w:t>评标报表_无签章.PDF</w:t>
              </w:r>
            </w:hyperlink>
          </w:p>
        </w:tc>
      </w:tr>
      <w:tr w:rsidR="00A34F73" w:rsidRPr="00A34F73" w:rsidTr="00A34F73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招标人审核意见</w:t>
            </w:r>
          </w:p>
        </w:tc>
        <w:tc>
          <w:tcPr>
            <w:tcW w:w="10710" w:type="dxa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同意发布</w:t>
            </w:r>
          </w:p>
          <w:p w:rsidR="00A34F73" w:rsidRPr="00A34F73" w:rsidRDefault="00A34F73" w:rsidP="00A34F7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A34F73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审核人：李明荣</w:t>
            </w:r>
          </w:p>
        </w:tc>
      </w:tr>
      <w:tr w:rsidR="00A34F73" w:rsidRPr="00A34F73" w:rsidTr="00A34F73"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4F73" w:rsidRPr="00A34F73" w:rsidRDefault="00A34F73" w:rsidP="00A34F7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0"/>
                <w:szCs w:val="20"/>
              </w:rPr>
            </w:pPr>
            <w:r w:rsidRPr="00A34F7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t>此公示期不少于3日，若对上述公示有异议，可在公示期内向招标人进行质疑，对质疑答复不满的，可到同级公管局、行业主管部门投诉。</w:t>
            </w:r>
          </w:p>
        </w:tc>
      </w:tr>
    </w:tbl>
    <w:p w:rsidR="00A34F73" w:rsidRPr="00A34F73" w:rsidRDefault="00A34F73" w:rsidP="00A34F7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23232"/>
          <w:kern w:val="0"/>
          <w:sz w:val="20"/>
          <w:szCs w:val="20"/>
        </w:rPr>
      </w:pPr>
    </w:p>
    <w:sectPr w:rsidR="00A34F73" w:rsidRPr="00A34F73" w:rsidSect="00A34F73">
      <w:pgSz w:w="16838" w:h="11906" w:orient="landscape"/>
      <w:pgMar w:top="284" w:right="1440" w:bottom="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73"/>
    <w:rsid w:val="002455F4"/>
    <w:rsid w:val="00A3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label">
    <w:name w:val="textlabel"/>
    <w:basedOn w:val="a0"/>
    <w:rsid w:val="00A34F73"/>
  </w:style>
  <w:style w:type="character" w:styleId="a3">
    <w:name w:val="Hyperlink"/>
    <w:basedOn w:val="a0"/>
    <w:uiPriority w:val="99"/>
    <w:semiHidden/>
    <w:unhideWhenUsed/>
    <w:rsid w:val="00A34F73"/>
    <w:rPr>
      <w:color w:val="0000FF"/>
      <w:u w:val="single"/>
    </w:rPr>
  </w:style>
  <w:style w:type="character" w:customStyle="1" w:styleId="mutirowtextlabel">
    <w:name w:val="mutirowtextlabel"/>
    <w:basedOn w:val="a0"/>
    <w:rsid w:val="00A34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label">
    <w:name w:val="textlabel"/>
    <w:basedOn w:val="a0"/>
    <w:rsid w:val="00A34F73"/>
  </w:style>
  <w:style w:type="character" w:styleId="a3">
    <w:name w:val="Hyperlink"/>
    <w:basedOn w:val="a0"/>
    <w:uiPriority w:val="99"/>
    <w:semiHidden/>
    <w:unhideWhenUsed/>
    <w:rsid w:val="00A34F73"/>
    <w:rPr>
      <w:color w:val="0000FF"/>
      <w:u w:val="single"/>
    </w:rPr>
  </w:style>
  <w:style w:type="character" w:customStyle="1" w:styleId="mutirowtextlabel">
    <w:name w:val="mutirowtextlabel"/>
    <w:basedOn w:val="a0"/>
    <w:rsid w:val="00A34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512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7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0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0793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27838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javascript:__doPostBack('ctl00$Content$fdFiles$lbOldFileName','');document.getElementById('__EVENTTARGET').value%20=%20'';document.getElementById('__EVENTARGUMENT').value%20=%20''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kmggzy.com/Jyweb/PBJGGSNewHXRView.aspx?userCode=31530000560082649B&amp;PBJGGSGuid=f5ab7b5f-1293-4575-b5c4-d7297ae4a6f2&amp;RowNum=3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www.kmggzy.com/Jyweb/PBJGGSNewHXRView.aspx?userCode=31530000MD01732249&amp;PBJGGSGuid=f5ab7b5f-1293-4575-b5c4-d7297ae4a6f2&amp;RowNum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mggzy.com/Jyweb/PBJGGSNewHXRView.aspx?userCode=31530000767098015Y&amp;PBJGGSGuid=f5ab7b5f-1293-4575-b5c4-d7297ae4a6f2&amp;RowNum=1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354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2022-04-27T08:07:00Z</dcterms:created>
  <dcterms:modified xsi:type="dcterms:W3CDTF">2022-04-27T08:11:00Z</dcterms:modified>
</cp:coreProperties>
</file>