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CC" w:rsidRDefault="007E6CCC" w:rsidP="00C0666F">
      <w:pPr>
        <w:spacing w:line="560" w:lineRule="exac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</w:p>
    <w:p w:rsidR="007E6CCC" w:rsidRDefault="007E6CCC" w:rsidP="00C0666F">
      <w:pPr>
        <w:spacing w:line="560" w:lineRule="exac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</w:p>
    <w:p w:rsidR="007A0A64" w:rsidRDefault="007A0A64" w:rsidP="00C0666F">
      <w:pPr>
        <w:spacing w:line="560" w:lineRule="exact"/>
        <w:jc w:val="center"/>
        <w:rPr>
          <w:rFonts w:ascii="方正小标宋_GBK" w:eastAsia="方正小标宋_GBK" w:hAnsi="方正小标宋_GBK"/>
          <w:sz w:val="40"/>
          <w:szCs w:val="40"/>
        </w:rPr>
      </w:pPr>
      <w:r w:rsidRPr="007A0A64">
        <w:rPr>
          <w:rFonts w:ascii="方正小标宋_GBK" w:eastAsia="方正小标宋_GBK" w:hAnsi="方正小标宋_GBK" w:hint="eastAsia"/>
          <w:sz w:val="40"/>
          <w:szCs w:val="40"/>
        </w:rPr>
        <w:t>官渡14号路（含地下综合管廊）及五甲塘分</w:t>
      </w:r>
    </w:p>
    <w:p w:rsidR="00767079" w:rsidRPr="00D169D3" w:rsidRDefault="007A0A64" w:rsidP="00C0666F">
      <w:pPr>
        <w:spacing w:line="560" w:lineRule="exact"/>
        <w:jc w:val="center"/>
        <w:rPr>
          <w:rFonts w:ascii="方正小标宋_GBK" w:eastAsia="方正小标宋_GBK" w:hAnsi="方正小标宋_GBK"/>
          <w:sz w:val="40"/>
          <w:szCs w:val="40"/>
        </w:rPr>
      </w:pPr>
      <w:r w:rsidRPr="007A0A64">
        <w:rPr>
          <w:rFonts w:ascii="方正小标宋_GBK" w:eastAsia="方正小标宋_GBK" w:hAnsi="方正小标宋_GBK" w:hint="eastAsia"/>
          <w:sz w:val="40"/>
          <w:szCs w:val="40"/>
        </w:rPr>
        <w:t>区市政道路ppp项目融资</w:t>
      </w:r>
    </w:p>
    <w:p w:rsidR="00D169D3" w:rsidRDefault="00D169D3" w:rsidP="00D169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169D3" w:rsidRDefault="00084695" w:rsidP="008C30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9D3">
        <w:rPr>
          <w:rFonts w:ascii="仿宋_GB2312" w:eastAsia="仿宋_GB2312" w:hint="eastAsia"/>
          <w:sz w:val="32"/>
          <w:szCs w:val="32"/>
        </w:rPr>
        <w:t>官渡14号路（含地下综合管廊）及五甲塘分区市政道路ppp项目</w:t>
      </w:r>
      <w:r w:rsidR="00353AA5">
        <w:rPr>
          <w:rFonts w:ascii="仿宋_GB2312" w:eastAsia="仿宋_GB2312" w:hint="eastAsia"/>
          <w:sz w:val="32"/>
          <w:szCs w:val="32"/>
        </w:rPr>
        <w:t>于</w:t>
      </w:r>
      <w:r w:rsidR="00D169D3" w:rsidRPr="00D169D3">
        <w:rPr>
          <w:rFonts w:ascii="仿宋_GB2312" w:eastAsia="仿宋_GB2312" w:hint="eastAsia"/>
          <w:sz w:val="32"/>
          <w:szCs w:val="32"/>
        </w:rPr>
        <w:t>2021年4月完成</w:t>
      </w:r>
      <w:r w:rsidR="00353AA5">
        <w:rPr>
          <w:rFonts w:ascii="仿宋_GB2312" w:eastAsia="仿宋_GB2312" w:hint="eastAsia"/>
          <w:sz w:val="32"/>
          <w:szCs w:val="32"/>
        </w:rPr>
        <w:t>新</w:t>
      </w:r>
      <w:r w:rsidR="00D169D3" w:rsidRPr="00D169D3">
        <w:rPr>
          <w:rFonts w:ascii="仿宋_GB2312" w:eastAsia="仿宋_GB2312" w:hint="eastAsia"/>
          <w:sz w:val="32"/>
          <w:szCs w:val="32"/>
        </w:rPr>
        <w:t>社会资本的采购招标工作，2021年10月完成新项目公司组建</w:t>
      </w:r>
      <w:r w:rsidR="00353AA5">
        <w:rPr>
          <w:rFonts w:ascii="仿宋_GB2312" w:eastAsia="仿宋_GB2312" w:hint="eastAsia"/>
          <w:sz w:val="32"/>
          <w:szCs w:val="32"/>
        </w:rPr>
        <w:t>，</w:t>
      </w:r>
      <w:r w:rsidR="00D169D3" w:rsidRPr="00D169D3">
        <w:rPr>
          <w:rFonts w:ascii="仿宋_GB2312" w:eastAsia="仿宋_GB2312" w:hint="eastAsia"/>
          <w:sz w:val="32"/>
          <w:szCs w:val="32"/>
        </w:rPr>
        <w:t>占股情况为中交路桥建设有限公司51％、贵阳金融控股有限公司36％、昆明市官渡区国有资产投资经营有限公司13％。</w:t>
      </w:r>
    </w:p>
    <w:p w:rsidR="00933DB2" w:rsidRDefault="008C3014" w:rsidP="00B573DF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169D3">
        <w:rPr>
          <w:rFonts w:ascii="仿宋_GB2312" w:eastAsia="仿宋_GB2312" w:hint="eastAsia"/>
          <w:sz w:val="32"/>
          <w:szCs w:val="32"/>
        </w:rPr>
        <w:t>官渡14号路（含地下综合管廊）及五甲塘分区市政道路ppp项目</w:t>
      </w:r>
      <w:r w:rsidR="00353AA5">
        <w:rPr>
          <w:rFonts w:ascii="仿宋_GB2312" w:eastAsia="仿宋_GB2312" w:hAnsi="宋体" w:cs="宋体" w:hint="eastAsia"/>
          <w:sz w:val="32"/>
          <w:szCs w:val="32"/>
        </w:rPr>
        <w:t>总投资约8</w:t>
      </w:r>
      <w:r w:rsidR="00353AA5">
        <w:rPr>
          <w:rFonts w:ascii="仿宋_GB2312" w:eastAsia="仿宋_GB2312" w:hAnsi="宋体" w:cs="宋体"/>
          <w:sz w:val="32"/>
          <w:szCs w:val="32"/>
        </w:rPr>
        <w:t>2</w:t>
      </w:r>
      <w:r w:rsidR="00353AA5">
        <w:rPr>
          <w:rFonts w:ascii="仿宋_GB2312" w:eastAsia="仿宋_GB2312" w:hAnsi="宋体" w:cs="宋体" w:hint="eastAsia"/>
          <w:sz w:val="32"/>
          <w:szCs w:val="32"/>
        </w:rPr>
        <w:t>亿元，贷款需求约6</w:t>
      </w:r>
      <w:r w:rsidR="00353AA5">
        <w:rPr>
          <w:rFonts w:ascii="仿宋_GB2312" w:eastAsia="仿宋_GB2312" w:hAnsi="宋体" w:cs="宋体"/>
          <w:sz w:val="32"/>
          <w:szCs w:val="32"/>
        </w:rPr>
        <w:t>6</w:t>
      </w:r>
      <w:r w:rsidR="00353AA5">
        <w:rPr>
          <w:rFonts w:ascii="仿宋_GB2312" w:eastAsia="仿宋_GB2312" w:hAnsi="宋体" w:cs="宋体" w:hint="eastAsia"/>
          <w:sz w:val="32"/>
          <w:szCs w:val="32"/>
        </w:rPr>
        <w:t>亿元</w:t>
      </w:r>
      <w:r w:rsidR="00B573DF">
        <w:rPr>
          <w:rFonts w:ascii="仿宋_GB2312" w:eastAsia="仿宋_GB2312" w:hAnsi="宋体" w:cs="宋体" w:hint="eastAsia"/>
          <w:sz w:val="32"/>
          <w:szCs w:val="32"/>
        </w:rPr>
        <w:t>。</w:t>
      </w:r>
      <w:r w:rsidR="00353AA5">
        <w:rPr>
          <w:rFonts w:ascii="仿宋_GB2312" w:eastAsia="仿宋_GB2312" w:hAnsi="宋体" w:cs="宋体" w:hint="eastAsia"/>
          <w:sz w:val="32"/>
          <w:szCs w:val="32"/>
        </w:rPr>
        <w:t>经与各经融机构对接，拟</w:t>
      </w:r>
      <w:r w:rsidR="00353AA5" w:rsidRPr="00A66E04">
        <w:rPr>
          <w:rFonts w:ascii="仿宋_GB2312" w:eastAsia="仿宋_GB2312" w:hAnsi="宋体" w:cs="宋体" w:hint="eastAsia"/>
          <w:sz w:val="32"/>
          <w:szCs w:val="32"/>
        </w:rPr>
        <w:t>采用</w:t>
      </w:r>
      <w:r w:rsidR="00353AA5">
        <w:rPr>
          <w:rFonts w:ascii="仿宋_GB2312" w:eastAsia="仿宋_GB2312" w:hAnsi="宋体" w:cs="宋体" w:hint="eastAsia"/>
          <w:sz w:val="32"/>
          <w:szCs w:val="32"/>
        </w:rPr>
        <w:t>“</w:t>
      </w:r>
      <w:r w:rsidR="00353AA5" w:rsidRPr="00A66E04">
        <w:rPr>
          <w:rFonts w:ascii="仿宋_GB2312" w:eastAsia="仿宋_GB2312" w:hAnsi="宋体" w:cs="宋体" w:hint="eastAsia"/>
          <w:sz w:val="32"/>
          <w:szCs w:val="32"/>
        </w:rPr>
        <w:t>银团+拼盘</w:t>
      </w:r>
      <w:r w:rsidR="00353AA5">
        <w:rPr>
          <w:rFonts w:ascii="仿宋_GB2312" w:eastAsia="仿宋_GB2312" w:hAnsi="宋体" w:cs="宋体" w:hint="eastAsia"/>
          <w:sz w:val="32"/>
          <w:szCs w:val="32"/>
        </w:rPr>
        <w:t>”</w:t>
      </w:r>
      <w:r w:rsidR="00353AA5" w:rsidRPr="00A66E04">
        <w:rPr>
          <w:rFonts w:ascii="仿宋_GB2312" w:eastAsia="仿宋_GB2312" w:hAnsi="宋体" w:cs="宋体" w:hint="eastAsia"/>
          <w:sz w:val="32"/>
          <w:szCs w:val="32"/>
        </w:rPr>
        <w:t>的方式</w:t>
      </w:r>
      <w:r>
        <w:rPr>
          <w:rFonts w:ascii="仿宋_GB2312" w:eastAsia="仿宋_GB2312" w:hAnsi="宋体" w:cs="宋体" w:hint="eastAsia"/>
          <w:sz w:val="32"/>
          <w:szCs w:val="32"/>
        </w:rPr>
        <w:t>进行项目融资</w:t>
      </w:r>
      <w:r w:rsidR="00353AA5">
        <w:rPr>
          <w:rFonts w:ascii="仿宋_GB2312" w:eastAsia="仿宋_GB2312" w:hAnsi="宋体" w:cs="宋体" w:hint="eastAsia"/>
          <w:sz w:val="32"/>
          <w:szCs w:val="32"/>
        </w:rPr>
        <w:t>，</w:t>
      </w:r>
      <w:r w:rsidR="00353AA5" w:rsidRPr="00A66E04">
        <w:rPr>
          <w:rFonts w:ascii="仿宋_GB2312" w:eastAsia="仿宋_GB2312" w:hAnsi="宋体" w:cs="宋体" w:hint="eastAsia"/>
          <w:sz w:val="32"/>
          <w:szCs w:val="32"/>
        </w:rPr>
        <w:t>由农</w:t>
      </w:r>
      <w:r w:rsidR="00353AA5">
        <w:rPr>
          <w:rFonts w:ascii="仿宋_GB2312" w:eastAsia="仿宋_GB2312" w:hAnsi="宋体" w:cs="宋体" w:hint="eastAsia"/>
          <w:sz w:val="32"/>
          <w:szCs w:val="32"/>
        </w:rPr>
        <w:t>业银</w:t>
      </w:r>
      <w:r w:rsidR="00353AA5" w:rsidRPr="00A66E04">
        <w:rPr>
          <w:rFonts w:ascii="仿宋_GB2312" w:eastAsia="仿宋_GB2312" w:hAnsi="宋体" w:cs="宋体" w:hint="eastAsia"/>
          <w:sz w:val="32"/>
          <w:szCs w:val="32"/>
        </w:rPr>
        <w:t>行做为牵头行组建银团，</w:t>
      </w:r>
      <w:r w:rsidR="00353AA5">
        <w:rPr>
          <w:rFonts w:ascii="仿宋_GB2312" w:eastAsia="仿宋_GB2312" w:hAnsi="宋体" w:cs="宋体" w:hint="eastAsia"/>
          <w:sz w:val="32"/>
          <w:szCs w:val="32"/>
        </w:rPr>
        <w:t>中国银行</w:t>
      </w:r>
      <w:r w:rsidR="00353AA5" w:rsidRPr="00A66E04">
        <w:rPr>
          <w:rFonts w:ascii="仿宋_GB2312" w:eastAsia="仿宋_GB2312" w:hAnsi="宋体" w:cs="宋体" w:hint="eastAsia"/>
          <w:sz w:val="32"/>
          <w:szCs w:val="32"/>
        </w:rPr>
        <w:t>、</w:t>
      </w:r>
      <w:r w:rsidR="00353AA5">
        <w:rPr>
          <w:rFonts w:ascii="仿宋_GB2312" w:eastAsia="仿宋_GB2312" w:hAnsi="宋体" w:cs="宋体" w:hint="eastAsia"/>
          <w:sz w:val="32"/>
          <w:szCs w:val="32"/>
        </w:rPr>
        <w:t>工商银行</w:t>
      </w:r>
      <w:r w:rsidR="00353AA5" w:rsidRPr="00A66E04">
        <w:rPr>
          <w:rFonts w:ascii="仿宋_GB2312" w:eastAsia="仿宋_GB2312" w:hAnsi="宋体" w:cs="宋体" w:hint="eastAsia"/>
          <w:sz w:val="32"/>
          <w:szCs w:val="32"/>
        </w:rPr>
        <w:t>、</w:t>
      </w:r>
      <w:r w:rsidR="00353AA5">
        <w:rPr>
          <w:rFonts w:ascii="仿宋_GB2312" w:eastAsia="仿宋_GB2312" w:hAnsi="宋体" w:cs="宋体" w:hint="eastAsia"/>
          <w:sz w:val="32"/>
          <w:szCs w:val="32"/>
        </w:rPr>
        <w:t>交通银行</w:t>
      </w:r>
      <w:r w:rsidR="00353AA5" w:rsidRPr="00A66E04">
        <w:rPr>
          <w:rFonts w:ascii="仿宋_GB2312" w:eastAsia="仿宋_GB2312" w:hAnsi="宋体" w:cs="宋体" w:hint="eastAsia"/>
          <w:sz w:val="32"/>
          <w:szCs w:val="32"/>
        </w:rPr>
        <w:t>、民生</w:t>
      </w:r>
      <w:r w:rsidR="00353AA5">
        <w:rPr>
          <w:rFonts w:ascii="仿宋_GB2312" w:eastAsia="仿宋_GB2312" w:hAnsi="宋体" w:cs="宋体" w:hint="eastAsia"/>
          <w:sz w:val="32"/>
          <w:szCs w:val="32"/>
        </w:rPr>
        <w:t>银行为</w:t>
      </w:r>
      <w:r w:rsidR="00353AA5" w:rsidRPr="00A66E04">
        <w:rPr>
          <w:rFonts w:ascii="仿宋_GB2312" w:eastAsia="仿宋_GB2312" w:hAnsi="宋体" w:cs="宋体" w:hint="eastAsia"/>
          <w:sz w:val="32"/>
          <w:szCs w:val="32"/>
        </w:rPr>
        <w:t>参团行</w:t>
      </w:r>
      <w:r>
        <w:rPr>
          <w:rFonts w:ascii="仿宋_GB2312" w:eastAsia="仿宋_GB2312" w:hAnsi="宋体" w:cs="宋体" w:hint="eastAsia"/>
          <w:sz w:val="32"/>
          <w:szCs w:val="32"/>
        </w:rPr>
        <w:t>；</w:t>
      </w:r>
      <w:r w:rsidR="00353AA5">
        <w:rPr>
          <w:rFonts w:ascii="仿宋_GB2312" w:eastAsia="仿宋_GB2312" w:hAnsi="宋体" w:cs="宋体" w:hint="eastAsia"/>
          <w:sz w:val="32"/>
          <w:szCs w:val="32"/>
        </w:rPr>
        <w:t>另</w:t>
      </w:r>
      <w:r w:rsidR="00353AA5" w:rsidRPr="00A66E04">
        <w:rPr>
          <w:rFonts w:ascii="仿宋_GB2312" w:eastAsia="仿宋_GB2312" w:hAnsi="宋体" w:cs="宋体" w:hint="eastAsia"/>
          <w:sz w:val="32"/>
          <w:szCs w:val="32"/>
        </w:rPr>
        <w:t>兴业</w:t>
      </w:r>
      <w:r w:rsidR="00353AA5">
        <w:rPr>
          <w:rFonts w:ascii="仿宋_GB2312" w:eastAsia="仿宋_GB2312" w:hAnsi="宋体" w:cs="宋体" w:hint="eastAsia"/>
          <w:sz w:val="32"/>
          <w:szCs w:val="32"/>
        </w:rPr>
        <w:t>银行</w:t>
      </w:r>
      <w:r w:rsidR="00353AA5" w:rsidRPr="00A66E04">
        <w:rPr>
          <w:rFonts w:ascii="仿宋_GB2312" w:eastAsia="仿宋_GB2312" w:hAnsi="宋体" w:cs="宋体" w:hint="eastAsia"/>
          <w:sz w:val="32"/>
          <w:szCs w:val="32"/>
        </w:rPr>
        <w:t>、华夏</w:t>
      </w:r>
      <w:r w:rsidR="00353AA5">
        <w:rPr>
          <w:rFonts w:ascii="仿宋_GB2312" w:eastAsia="仿宋_GB2312" w:hAnsi="宋体" w:cs="宋体" w:hint="eastAsia"/>
          <w:sz w:val="32"/>
          <w:szCs w:val="32"/>
        </w:rPr>
        <w:t>银行</w:t>
      </w:r>
      <w:r w:rsidR="00353AA5" w:rsidRPr="00A66E04">
        <w:rPr>
          <w:rFonts w:ascii="仿宋_GB2312" w:eastAsia="仿宋_GB2312" w:hAnsi="宋体" w:cs="宋体" w:hint="eastAsia"/>
          <w:sz w:val="32"/>
          <w:szCs w:val="32"/>
        </w:rPr>
        <w:t>、国开行</w:t>
      </w:r>
      <w:r w:rsidR="00353AA5">
        <w:rPr>
          <w:rFonts w:ascii="仿宋_GB2312" w:eastAsia="仿宋_GB2312" w:hAnsi="宋体" w:cs="宋体" w:hint="eastAsia"/>
          <w:sz w:val="32"/>
          <w:szCs w:val="32"/>
        </w:rPr>
        <w:t>以</w:t>
      </w:r>
      <w:r w:rsidR="00353AA5" w:rsidRPr="00A66E04">
        <w:rPr>
          <w:rFonts w:ascii="仿宋_GB2312" w:eastAsia="仿宋_GB2312" w:hAnsi="宋体" w:cs="宋体" w:hint="eastAsia"/>
          <w:sz w:val="32"/>
          <w:szCs w:val="32"/>
        </w:rPr>
        <w:t>拼盘模式，单独审批。</w:t>
      </w:r>
    </w:p>
    <w:p w:rsidR="00B573DF" w:rsidRDefault="00353AA5" w:rsidP="00B573DF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022</w:t>
      </w:r>
      <w:r>
        <w:rPr>
          <w:rFonts w:ascii="仿宋_GB2312" w:eastAsia="仿宋_GB2312" w:hAnsi="宋体" w:cs="宋体" w:hint="eastAsia"/>
          <w:sz w:val="32"/>
          <w:szCs w:val="32"/>
        </w:rPr>
        <w:t>年4月</w:t>
      </w:r>
      <w:r w:rsidR="00933DB2">
        <w:rPr>
          <w:rFonts w:ascii="仿宋_GB2312" w:eastAsia="仿宋_GB2312" w:hAnsi="宋体" w:cs="宋体" w:hint="eastAsia"/>
          <w:sz w:val="32"/>
          <w:szCs w:val="32"/>
        </w:rPr>
        <w:t>8日</w:t>
      </w:r>
      <w:r>
        <w:rPr>
          <w:rFonts w:ascii="仿宋_GB2312" w:eastAsia="仿宋_GB2312" w:hAnsi="宋体" w:cs="宋体" w:hint="eastAsia"/>
          <w:sz w:val="32"/>
          <w:szCs w:val="32"/>
        </w:rPr>
        <w:t>，农业银行</w:t>
      </w:r>
      <w:r w:rsidR="007F5A1E">
        <w:rPr>
          <w:rFonts w:ascii="仿宋_GB2312" w:eastAsia="仿宋_GB2312" w:hAnsi="宋体" w:cs="宋体" w:hint="eastAsia"/>
          <w:sz w:val="32"/>
          <w:szCs w:val="32"/>
        </w:rPr>
        <w:t>云南省分行</w:t>
      </w:r>
      <w:r w:rsidRPr="00A66E04">
        <w:rPr>
          <w:rFonts w:ascii="仿宋_GB2312" w:eastAsia="仿宋_GB2312" w:hAnsi="宋体" w:cs="宋体" w:hint="eastAsia"/>
          <w:sz w:val="32"/>
          <w:szCs w:val="32"/>
        </w:rPr>
        <w:t>已召开本项目的贷审会并</w:t>
      </w:r>
      <w:r>
        <w:rPr>
          <w:rFonts w:ascii="仿宋_GB2312" w:eastAsia="仿宋_GB2312" w:hAnsi="宋体" w:cs="宋体" w:hint="eastAsia"/>
          <w:sz w:val="32"/>
          <w:szCs w:val="32"/>
        </w:rPr>
        <w:t>审议通过</w:t>
      </w:r>
      <w:r w:rsidRPr="00A66E04">
        <w:rPr>
          <w:rFonts w:ascii="仿宋_GB2312" w:eastAsia="仿宋_GB2312" w:hAnsi="宋体" w:cs="宋体" w:hint="eastAsia"/>
          <w:sz w:val="32"/>
          <w:szCs w:val="32"/>
        </w:rPr>
        <w:t>，授信额度20亿</w:t>
      </w:r>
      <w:r w:rsidR="00D467FE">
        <w:rPr>
          <w:rFonts w:ascii="仿宋_GB2312" w:eastAsia="仿宋_GB2312" w:hAnsi="宋体" w:cs="宋体" w:hint="eastAsia"/>
          <w:sz w:val="32"/>
          <w:szCs w:val="32"/>
        </w:rPr>
        <w:t>元</w:t>
      </w:r>
      <w:r w:rsidRPr="00A66E04">
        <w:rPr>
          <w:rFonts w:ascii="仿宋_GB2312" w:eastAsia="仿宋_GB2312" w:hAnsi="宋体" w:cs="宋体" w:hint="eastAsia"/>
          <w:sz w:val="32"/>
          <w:szCs w:val="32"/>
        </w:rPr>
        <w:t>，期限22年</w:t>
      </w:r>
      <w:r w:rsidR="007F5A1E">
        <w:rPr>
          <w:rFonts w:ascii="仿宋_GB2312" w:eastAsia="仿宋_GB2312" w:hAnsi="宋体" w:cs="宋体" w:hint="eastAsia"/>
          <w:sz w:val="32"/>
          <w:szCs w:val="32"/>
        </w:rPr>
        <w:t>，目前正在进行行内审批手续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  <w:r w:rsidR="007F5A1E">
        <w:rPr>
          <w:rFonts w:ascii="仿宋_GB2312" w:eastAsia="仿宋_GB2312" w:hAnsi="宋体" w:cs="宋体" w:hint="eastAsia"/>
          <w:sz w:val="32"/>
          <w:szCs w:val="32"/>
        </w:rPr>
        <w:t>此外，农业银行</w:t>
      </w:r>
      <w:r w:rsidR="00DE61DC">
        <w:rPr>
          <w:rFonts w:ascii="仿宋_GB2312" w:eastAsia="仿宋_GB2312" w:hAnsi="宋体" w:cs="宋体" w:hint="eastAsia"/>
          <w:sz w:val="32"/>
          <w:szCs w:val="32"/>
        </w:rPr>
        <w:t>将于</w:t>
      </w:r>
      <w:r w:rsidR="007F5A1E">
        <w:rPr>
          <w:rFonts w:ascii="仿宋_GB2312" w:eastAsia="仿宋_GB2312" w:hAnsi="宋体" w:cs="宋体" w:hint="eastAsia"/>
          <w:sz w:val="32"/>
          <w:szCs w:val="32"/>
        </w:rPr>
        <w:t>近期</w:t>
      </w:r>
      <w:r w:rsidR="007F5A1E" w:rsidRPr="00A66E04">
        <w:rPr>
          <w:rFonts w:ascii="仿宋_GB2312" w:eastAsia="仿宋_GB2312" w:hAnsi="宋体" w:cs="宋体" w:hint="eastAsia"/>
          <w:sz w:val="32"/>
          <w:szCs w:val="32"/>
        </w:rPr>
        <w:t>召开银团</w:t>
      </w:r>
      <w:r w:rsidR="007F5A1E">
        <w:rPr>
          <w:rFonts w:ascii="仿宋_GB2312" w:eastAsia="仿宋_GB2312" w:hAnsi="宋体" w:cs="宋体" w:hint="eastAsia"/>
          <w:sz w:val="32"/>
          <w:szCs w:val="32"/>
        </w:rPr>
        <w:t>会议</w:t>
      </w:r>
      <w:r w:rsidR="007F5A1E" w:rsidRPr="00A66E04">
        <w:rPr>
          <w:rFonts w:ascii="仿宋_GB2312" w:eastAsia="仿宋_GB2312" w:hAnsi="宋体" w:cs="宋体" w:hint="eastAsia"/>
          <w:sz w:val="32"/>
          <w:szCs w:val="32"/>
        </w:rPr>
        <w:t>，与参团行</w:t>
      </w:r>
      <w:r w:rsidR="007F5A1E">
        <w:rPr>
          <w:rFonts w:ascii="仿宋_GB2312" w:eastAsia="仿宋_GB2312" w:hAnsi="宋体" w:cs="宋体" w:hint="eastAsia"/>
          <w:sz w:val="32"/>
          <w:szCs w:val="32"/>
        </w:rPr>
        <w:t>共同</w:t>
      </w:r>
      <w:r w:rsidR="007F5A1E" w:rsidRPr="00A66E04">
        <w:rPr>
          <w:rFonts w:ascii="仿宋_GB2312" w:eastAsia="仿宋_GB2312" w:hAnsi="宋体" w:cs="宋体" w:hint="eastAsia"/>
          <w:sz w:val="32"/>
          <w:szCs w:val="32"/>
        </w:rPr>
        <w:t>商定银团协议</w:t>
      </w:r>
      <w:r w:rsidR="007F5A1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A02AC" w:rsidRDefault="000A02AC" w:rsidP="000A02AC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C3014" w:rsidRPr="008C3014" w:rsidRDefault="008C3014" w:rsidP="008C3014">
      <w:pPr>
        <w:spacing w:line="560" w:lineRule="exact"/>
        <w:ind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</w:p>
    <w:sectPr w:rsidR="008C3014" w:rsidRPr="008C3014" w:rsidSect="00453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CF9" w:rsidRDefault="00803CF9" w:rsidP="007A0A64">
      <w:r>
        <w:separator/>
      </w:r>
    </w:p>
  </w:endnote>
  <w:endnote w:type="continuationSeparator" w:id="1">
    <w:p w:rsidR="00803CF9" w:rsidRDefault="00803CF9" w:rsidP="007A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CF9" w:rsidRDefault="00803CF9" w:rsidP="007A0A64">
      <w:r>
        <w:separator/>
      </w:r>
    </w:p>
  </w:footnote>
  <w:footnote w:type="continuationSeparator" w:id="1">
    <w:p w:rsidR="00803CF9" w:rsidRDefault="00803CF9" w:rsidP="007A0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3C2"/>
    <w:rsid w:val="00084695"/>
    <w:rsid w:val="000A02AC"/>
    <w:rsid w:val="0013023A"/>
    <w:rsid w:val="001E1021"/>
    <w:rsid w:val="00353AA5"/>
    <w:rsid w:val="004535EA"/>
    <w:rsid w:val="005343C2"/>
    <w:rsid w:val="006E54A3"/>
    <w:rsid w:val="00767079"/>
    <w:rsid w:val="007A0A64"/>
    <w:rsid w:val="007E6CCC"/>
    <w:rsid w:val="007F5A1E"/>
    <w:rsid w:val="00803CF9"/>
    <w:rsid w:val="008C3014"/>
    <w:rsid w:val="00933DB2"/>
    <w:rsid w:val="00B573DF"/>
    <w:rsid w:val="00C0666F"/>
    <w:rsid w:val="00D169D3"/>
    <w:rsid w:val="00D467FE"/>
    <w:rsid w:val="00DE61DC"/>
    <w:rsid w:val="00F1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A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C9B4-6AA4-480F-8FDF-0953F217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刘鹏</dc:creator>
  <cp:keywords/>
  <dc:description/>
  <cp:lastModifiedBy>HP</cp:lastModifiedBy>
  <cp:revision>9</cp:revision>
  <dcterms:created xsi:type="dcterms:W3CDTF">2022-04-25T02:11:00Z</dcterms:created>
  <dcterms:modified xsi:type="dcterms:W3CDTF">2022-05-12T07:13:00Z</dcterms:modified>
</cp:coreProperties>
</file>