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2460" w14:textId="22B0C0C9" w:rsidR="001143EE" w:rsidRDefault="001143EE" w:rsidP="001143EE">
      <w:pPr>
        <w:adjustRightInd w:val="0"/>
        <w:snapToGrid w:val="0"/>
        <w:spacing w:line="360" w:lineRule="auto"/>
        <w:jc w:val="center"/>
        <w:rPr>
          <w:rFonts w:ascii="SimHei" w:eastAsia="SimHei" w:hAnsi="SimHei"/>
          <w:kern w:val="0"/>
          <w:sz w:val="28"/>
          <w:szCs w:val="28"/>
        </w:rPr>
      </w:pPr>
      <w:r>
        <w:rPr>
          <w:rFonts w:ascii="SimHei" w:eastAsia="SimHei" w:hAnsi="SimHei"/>
          <w:kern w:val="0"/>
          <w:sz w:val="28"/>
          <w:szCs w:val="28"/>
          <w:u w:val="single"/>
        </w:rPr>
        <w:fldChar w:fldCharType="begin"/>
      </w:r>
      <w:r>
        <w:rPr>
          <w:rFonts w:ascii="SimHei" w:eastAsia="SimHei" w:hAnsi="SimHei"/>
          <w:kern w:val="0"/>
          <w:sz w:val="28"/>
          <w:szCs w:val="28"/>
          <w:u w:val="single"/>
        </w:rPr>
        <w:instrText xml:space="preserve"> AUTOTEXT  input4 \* MERGEFORMAT </w:instrText>
      </w:r>
      <w:r>
        <w:rPr>
          <w:rFonts w:ascii="SimHei" w:eastAsia="SimHei" w:hAnsi="SimHei"/>
          <w:kern w:val="0"/>
          <w:sz w:val="28"/>
          <w:szCs w:val="28"/>
          <w:u w:val="single"/>
        </w:rPr>
        <w:fldChar w:fldCharType="separate"/>
      </w:r>
      <w:r>
        <w:rPr>
          <w:rFonts w:ascii="SimHei" w:eastAsia="SimHei" w:hAnsi="SimHei"/>
          <w:color w:val="000000" w:themeColor="text1"/>
          <w:kern w:val="0"/>
          <w:sz w:val="28"/>
          <w:szCs w:val="28"/>
          <w:u w:val="single"/>
        </w:rPr>
        <w:t>官渡区矣六下片区及福保片区村庄排水系统完善工程</w:t>
      </w:r>
      <w:r>
        <w:rPr>
          <w:rFonts w:ascii="SimHei" w:eastAsia="SimHei" w:hAnsi="SimHei"/>
          <w:kern w:val="0"/>
          <w:sz w:val="28"/>
          <w:szCs w:val="28"/>
          <w:u w:val="single"/>
        </w:rPr>
        <w:t>（福保村东片区）项目</w:t>
      </w:r>
      <w:r>
        <w:rPr>
          <w:rFonts w:ascii="SimHei" w:eastAsia="SimHei" w:hAnsi="SimHei"/>
          <w:kern w:val="0"/>
          <w:sz w:val="28"/>
          <w:szCs w:val="28"/>
          <w:u w:val="single"/>
        </w:rPr>
        <w:fldChar w:fldCharType="end"/>
      </w:r>
      <w:r>
        <w:rPr>
          <w:rFonts w:ascii="SimHei" w:eastAsia="SimHei" w:hAnsi="SimHei"/>
          <w:kern w:val="0"/>
          <w:sz w:val="28"/>
          <w:szCs w:val="28"/>
        </w:rPr>
        <w:t>（项目名称）</w:t>
      </w:r>
      <w:r>
        <w:rPr>
          <w:rFonts w:ascii="SimHei" w:eastAsia="SimHei" w:hAnsi="SimHei"/>
          <w:kern w:val="0"/>
          <w:sz w:val="28"/>
          <w:szCs w:val="28"/>
          <w:u w:val="single"/>
        </w:rPr>
        <w:fldChar w:fldCharType="begin"/>
      </w:r>
      <w:r>
        <w:rPr>
          <w:rFonts w:ascii="SimHei" w:eastAsia="SimHei" w:hAnsi="SimHei"/>
          <w:kern w:val="0"/>
          <w:sz w:val="28"/>
          <w:szCs w:val="28"/>
          <w:u w:val="single"/>
        </w:rPr>
        <w:instrText xml:space="preserve"> </w:instrText>
      </w:r>
      <w:r>
        <w:rPr>
          <w:rFonts w:ascii="SimHei" w:eastAsia="SimHei" w:hAnsi="SimHei" w:hint="eastAsia"/>
          <w:kern w:val="0"/>
          <w:sz w:val="28"/>
          <w:szCs w:val="28"/>
          <w:u w:val="single"/>
        </w:rPr>
        <w:instrText>AUTOTEXT  input482 \* MERGEFORMAT</w:instrText>
      </w:r>
      <w:r>
        <w:rPr>
          <w:rFonts w:ascii="SimHei" w:eastAsia="SimHei" w:hAnsi="SimHei"/>
          <w:kern w:val="0"/>
          <w:sz w:val="28"/>
          <w:szCs w:val="28"/>
          <w:u w:val="single"/>
        </w:rPr>
        <w:instrText xml:space="preserve"> </w:instrText>
      </w:r>
      <w:r>
        <w:rPr>
          <w:rFonts w:ascii="SimHei" w:eastAsia="SimHei" w:hAnsi="SimHei"/>
          <w:kern w:val="0"/>
          <w:sz w:val="28"/>
          <w:szCs w:val="28"/>
          <w:u w:val="single"/>
        </w:rPr>
        <w:fldChar w:fldCharType="separate"/>
      </w:r>
      <w:r>
        <w:rPr>
          <w:rFonts w:ascii="SimHei" w:eastAsia="SimHei" w:hAnsi="SimHei" w:hint="eastAsia"/>
          <w:kern w:val="0"/>
          <w:sz w:val="28"/>
          <w:szCs w:val="28"/>
          <w:u w:val="single"/>
        </w:rPr>
        <w:t>/</w:t>
      </w:r>
      <w:r>
        <w:rPr>
          <w:rFonts w:ascii="SimHei" w:eastAsia="SimHei" w:hAnsi="SimHei"/>
          <w:kern w:val="0"/>
          <w:sz w:val="28"/>
          <w:szCs w:val="28"/>
          <w:u w:val="single"/>
        </w:rPr>
        <w:fldChar w:fldCharType="end"/>
      </w:r>
      <w:r>
        <w:rPr>
          <w:rFonts w:ascii="SimHei" w:eastAsia="SimHei" w:hAnsi="SimHei" w:hint="eastAsia"/>
          <w:kern w:val="0"/>
          <w:sz w:val="28"/>
          <w:szCs w:val="28"/>
        </w:rPr>
        <w:t>（标段）施工</w:t>
      </w:r>
      <w:r w:rsidR="00606EDB">
        <w:rPr>
          <w:rFonts w:ascii="SimHei" w:eastAsia="SimHei" w:hAnsi="SimHei" w:hint="eastAsia"/>
          <w:kern w:val="0"/>
          <w:sz w:val="28"/>
          <w:szCs w:val="28"/>
        </w:rPr>
        <w:t>变更</w:t>
      </w:r>
      <w:r>
        <w:rPr>
          <w:rFonts w:ascii="SimHei" w:eastAsia="SimHei" w:hAnsi="SimHei"/>
          <w:kern w:val="0"/>
          <w:sz w:val="28"/>
          <w:szCs w:val="28"/>
        </w:rPr>
        <w:t>公告</w:t>
      </w:r>
    </w:p>
    <w:p w14:paraId="62043CA2" w14:textId="77777777" w:rsidR="001143EE" w:rsidRDefault="001143EE" w:rsidP="001143EE">
      <w:pPr>
        <w:adjustRightInd w:val="0"/>
        <w:snapToGrid w:val="0"/>
        <w:spacing w:line="360" w:lineRule="auto"/>
        <w:jc w:val="center"/>
        <w:rPr>
          <w:rFonts w:ascii="SimHei" w:eastAsia="SimHei" w:hAnsi="SimHei"/>
          <w:kern w:val="0"/>
          <w:sz w:val="28"/>
          <w:szCs w:val="28"/>
        </w:rPr>
      </w:pPr>
    </w:p>
    <w:p w14:paraId="5796F0CF"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b/>
          <w:sz w:val="32"/>
          <w:szCs w:val="32"/>
        </w:rPr>
        <w:t>1.招标条件</w:t>
      </w:r>
    </w:p>
    <w:p w14:paraId="54A12CDC"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rPr>
        <w:t>官渡区矣六下片区及福保片区村庄排水系统完善工程</w:t>
      </w:r>
      <w:r>
        <w:rPr>
          <w:rFonts w:ascii="宋体" w:hAnsi="宋体"/>
          <w:kern w:val="0"/>
          <w:szCs w:val="21"/>
          <w:u w:val="single"/>
        </w:rPr>
        <w:t>（福保村东片区）项目</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昆明市官渡区发展</w:t>
      </w:r>
      <w:proofErr w:type="gramStart"/>
      <w:r>
        <w:rPr>
          <w:rFonts w:ascii="宋体" w:hAnsi="宋体"/>
          <w:color w:val="000000" w:themeColor="text1"/>
          <w:kern w:val="0"/>
          <w:szCs w:val="21"/>
          <w:u w:val="single"/>
        </w:rPr>
        <w:t>改革局</w:t>
      </w:r>
      <w:proofErr w:type="gramEnd"/>
      <w:r>
        <w:rPr>
          <w:rFonts w:ascii="宋体" w:hAnsi="宋体"/>
          <w:kern w:val="0"/>
          <w:szCs w:val="21"/>
          <w:u w:val="single"/>
        </w:rPr>
        <w:fldChar w:fldCharType="end"/>
      </w:r>
      <w:r>
        <w:rPr>
          <w:rFonts w:ascii="宋体" w:hAnsi="宋体"/>
          <w:kern w:val="0"/>
          <w:szCs w:val="21"/>
        </w:rPr>
        <w:t>（项目审批、核准</w:t>
      </w:r>
      <w:r>
        <w:rPr>
          <w:rFonts w:ascii="宋体" w:hAnsi="宋体" w:hint="eastAsia"/>
          <w:kern w:val="0"/>
          <w:szCs w:val="21"/>
        </w:rPr>
        <w:t>、</w:t>
      </w:r>
      <w:r>
        <w:rPr>
          <w:rFonts w:ascii="宋体" w:hAnsi="宋体"/>
          <w:kern w:val="0"/>
          <w:szCs w:val="21"/>
        </w:rPr>
        <w:t>备案机关名称</w:t>
      </w:r>
      <w:r>
        <w:rPr>
          <w:rFonts w:ascii="宋体" w:hAnsi="宋体" w:hint="eastAsia"/>
          <w:kern w:val="0"/>
          <w:szCs w:val="21"/>
        </w:rPr>
        <w:t>或单位名称</w:t>
      </w:r>
      <w:r>
        <w:rPr>
          <w:rFonts w:ascii="宋体" w:hAnsi="宋体"/>
          <w:kern w:val="0"/>
          <w:szCs w:val="21"/>
        </w:rPr>
        <w:t>）以</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proofErr w:type="gramStart"/>
      <w:r>
        <w:rPr>
          <w:rFonts w:ascii="宋体" w:hAnsi="宋体"/>
          <w:color w:val="000000" w:themeColor="text1"/>
          <w:kern w:val="0"/>
          <w:szCs w:val="21"/>
          <w:u w:val="single"/>
        </w:rPr>
        <w:t>官发改审批</w:t>
      </w:r>
      <w:proofErr w:type="gramEnd"/>
      <w:r>
        <w:rPr>
          <w:rFonts w:ascii="宋体" w:hAnsi="宋体"/>
          <w:kern w:val="0"/>
          <w:szCs w:val="21"/>
          <w:u w:val="single"/>
        </w:rPr>
        <w:t>【2021】58号</w:t>
      </w:r>
      <w:r>
        <w:rPr>
          <w:rFonts w:ascii="宋体" w:hAnsi="宋体"/>
          <w:kern w:val="0"/>
          <w:szCs w:val="21"/>
          <w:u w:val="single"/>
        </w:rPr>
        <w:fldChar w:fldCharType="end"/>
      </w:r>
      <w:r>
        <w:rPr>
          <w:rFonts w:ascii="宋体" w:hAnsi="宋体"/>
          <w:kern w:val="0"/>
          <w:szCs w:val="21"/>
        </w:rPr>
        <w:t>（批文名称</w:t>
      </w:r>
      <w:r>
        <w:rPr>
          <w:rFonts w:ascii="宋体" w:hAnsi="宋体" w:hint="eastAsia"/>
          <w:kern w:val="0"/>
          <w:szCs w:val="21"/>
        </w:rPr>
        <w:t>、</w:t>
      </w:r>
      <w:r>
        <w:rPr>
          <w:rFonts w:ascii="宋体" w:hAnsi="宋体"/>
          <w:kern w:val="0"/>
          <w:szCs w:val="21"/>
        </w:rPr>
        <w:t>编号及</w:t>
      </w:r>
      <w:r>
        <w:rPr>
          <w:rFonts w:ascii="宋体" w:hAnsi="宋体" w:hint="eastAsia"/>
          <w:kern w:val="0"/>
          <w:szCs w:val="21"/>
        </w:rPr>
        <w:t>文件等</w:t>
      </w:r>
      <w:r>
        <w:rPr>
          <w:rFonts w:ascii="宋体" w:hAnsi="宋体"/>
          <w:kern w:val="0"/>
          <w:szCs w:val="21"/>
        </w:rPr>
        <w:t>）批准建设，项目业主为</w:t>
      </w:r>
      <w:r>
        <w:rPr>
          <w:rFonts w:ascii="宋体" w:hAnsi="宋体"/>
          <w:kern w:val="0"/>
          <w:szCs w:val="21"/>
          <w:u w:val="single"/>
        </w:rPr>
        <w:fldChar w:fldCharType="begin"/>
      </w:r>
      <w:r>
        <w:rPr>
          <w:rFonts w:ascii="宋体" w:hAnsi="宋体"/>
          <w:kern w:val="0"/>
          <w:szCs w:val="21"/>
          <w:u w:val="single"/>
        </w:rPr>
        <w:instrText xml:space="preserve"> AUTOTEXT  input8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rPr>
        <w:t>财政资金</w:t>
      </w:r>
      <w:r>
        <w:rPr>
          <w:rFonts w:ascii="宋体" w:hAnsi="宋体"/>
          <w:kern w:val="0"/>
          <w:szCs w:val="21"/>
          <w:u w:val="single"/>
        </w:rPr>
        <w:fldChar w:fldCharType="end"/>
      </w:r>
      <w:r>
        <w:rPr>
          <w:rFonts w:ascii="宋体" w:hAnsi="宋体"/>
          <w:kern w:val="0"/>
          <w:szCs w:val="21"/>
        </w:rPr>
        <w:t>（资金来源），</w:t>
      </w:r>
      <w:r>
        <w:rPr>
          <w:rFonts w:ascii="宋体" w:hAnsi="宋体" w:hint="eastAsia"/>
          <w:kern w:val="0"/>
          <w:szCs w:val="21"/>
        </w:rPr>
        <w:t>资金落实情况：已落实</w:t>
      </w:r>
      <w:r>
        <w:rPr>
          <w:rFonts w:ascii="宋体" w:hAnsi="宋体"/>
          <w:kern w:val="0"/>
          <w:szCs w:val="21"/>
        </w:rPr>
        <w:t>，招标人为</w:t>
      </w:r>
      <w:r>
        <w:rPr>
          <w:rFonts w:ascii="宋体" w:hAnsi="宋体"/>
          <w:kern w:val="0"/>
          <w:szCs w:val="21"/>
          <w:u w:val="single"/>
        </w:rPr>
        <w:fldChar w:fldCharType="begin"/>
      </w:r>
      <w:r>
        <w:rPr>
          <w:rFonts w:ascii="宋体" w:hAnsi="宋体"/>
          <w:kern w:val="0"/>
          <w:szCs w:val="21"/>
          <w:u w:val="single"/>
        </w:rPr>
        <w:instrText xml:space="preserve"> AUTOTEXT  input11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r>
        <w:rPr>
          <w:rFonts w:ascii="宋体" w:hAnsi="宋体"/>
          <w:kern w:val="0"/>
          <w:szCs w:val="21"/>
        </w:rPr>
        <w:t>。项目已具备招标条件，现对该项目</w:t>
      </w:r>
      <w:r>
        <w:rPr>
          <w:rFonts w:ascii="宋体" w:hAnsi="宋体" w:hint="eastAsia"/>
          <w:kern w:val="0"/>
          <w:szCs w:val="21"/>
        </w:rPr>
        <w:t>施工</w:t>
      </w:r>
      <w:r>
        <w:rPr>
          <w:rFonts w:ascii="宋体" w:hAnsi="宋体"/>
          <w:kern w:val="0"/>
          <w:szCs w:val="21"/>
        </w:rPr>
        <w:t>进行公开招标。</w:t>
      </w:r>
    </w:p>
    <w:p w14:paraId="4642D0D5"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b/>
          <w:sz w:val="32"/>
          <w:szCs w:val="32"/>
        </w:rPr>
        <w:t>2.项目概况</w:t>
      </w:r>
    </w:p>
    <w:p w14:paraId="0C525E36"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2.1 项目建设地点：</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官渡区福保东片区</w:t>
      </w:r>
      <w:r>
        <w:rPr>
          <w:rFonts w:ascii="宋体" w:hAnsi="宋体"/>
          <w:kern w:val="0"/>
          <w:szCs w:val="21"/>
          <w:u w:val="single"/>
        </w:rPr>
        <w:fldChar w:fldCharType="end"/>
      </w:r>
      <w:r>
        <w:rPr>
          <w:rFonts w:ascii="宋体" w:hAnsi="宋体" w:hint="eastAsia"/>
          <w:kern w:val="0"/>
          <w:szCs w:val="21"/>
        </w:rPr>
        <w:t>。</w:t>
      </w:r>
    </w:p>
    <w:p w14:paraId="4EF5077F" w14:textId="53E46FD2"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sidR="00606EDB">
        <w:rPr>
          <w:rFonts w:ascii="宋体" w:hAnsi="宋体" w:hint="eastAsia"/>
          <w:kern w:val="0"/>
          <w:szCs w:val="21"/>
          <w:u w:val="single"/>
        </w:rPr>
        <w:t>80个</w:t>
      </w:r>
      <w:proofErr w:type="gramStart"/>
      <w:r w:rsidR="00606EDB">
        <w:rPr>
          <w:rFonts w:ascii="宋体" w:hAnsi="宋体" w:hint="eastAsia"/>
          <w:kern w:val="0"/>
          <w:szCs w:val="21"/>
          <w:u w:val="single"/>
        </w:rPr>
        <w:t>日历天</w:t>
      </w:r>
      <w:proofErr w:type="gramEnd"/>
      <w:r>
        <w:rPr>
          <w:rFonts w:ascii="宋体" w:hAnsi="宋体"/>
          <w:kern w:val="0"/>
          <w:szCs w:val="21"/>
          <w:u w:val="single"/>
        </w:rPr>
        <w:fldChar w:fldCharType="end"/>
      </w:r>
      <w:r>
        <w:rPr>
          <w:rFonts w:ascii="宋体" w:hAnsi="宋体" w:hint="eastAsia"/>
          <w:kern w:val="0"/>
          <w:szCs w:val="21"/>
        </w:rPr>
        <w:t>。</w:t>
      </w:r>
    </w:p>
    <w:p w14:paraId="292D70B9"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执行《云南省建筑工程施工质量验收统一规程》（DBJ53/T-23-2014）、给水排水管道工程施工及验收规范（GB50268-2008）、房屋建筑和市政基础设施工程质量检测技术管理规范（GB50618-2011）及国家、地方现行相关质量验收标准的要求及评定标准，确保工程一次验收合格</w:t>
      </w:r>
      <w:r>
        <w:rPr>
          <w:rFonts w:ascii="宋体" w:hAnsi="宋体"/>
          <w:kern w:val="0"/>
          <w:szCs w:val="21"/>
          <w:u w:val="single"/>
        </w:rPr>
        <w:fldChar w:fldCharType="end"/>
      </w:r>
      <w:r>
        <w:rPr>
          <w:rFonts w:ascii="宋体" w:hAnsi="宋体" w:hint="eastAsia"/>
          <w:kern w:val="0"/>
          <w:szCs w:val="21"/>
        </w:rPr>
        <w:t>。</w:t>
      </w:r>
    </w:p>
    <w:p w14:paraId="4F4A3E06"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szCs w:val="21"/>
        </w:rPr>
        <w:t>2.4 其他内容：</w:t>
      </w:r>
      <w:r>
        <w:rPr>
          <w:rFonts w:ascii="宋体" w:hAnsi="宋体"/>
          <w:kern w:val="0"/>
          <w:szCs w:val="21"/>
          <w:u w:val="single"/>
        </w:rPr>
        <w:fldChar w:fldCharType="begin"/>
      </w:r>
      <w:r>
        <w:rPr>
          <w:rFonts w:ascii="宋体" w:hAnsi="宋体"/>
          <w:kern w:val="0"/>
          <w:szCs w:val="21"/>
          <w:u w:val="single"/>
        </w:rPr>
        <w:instrText xml:space="preserve"> AUTOTEXT  input12 \* MERGEFORMAT </w:instrText>
      </w:r>
      <w:r>
        <w:rPr>
          <w:rFonts w:ascii="宋体" w:hAnsi="宋体"/>
          <w:kern w:val="0"/>
          <w:szCs w:val="21"/>
          <w:u w:val="single"/>
        </w:rPr>
        <w:fldChar w:fldCharType="separate"/>
      </w:r>
      <w:r>
        <w:rPr>
          <w:rFonts w:ascii="宋体" w:hAnsi="宋体"/>
          <w:color w:val="000000" w:themeColor="text1"/>
          <w:kern w:val="0"/>
          <w:szCs w:val="21"/>
          <w:u w:val="single"/>
        </w:rPr>
        <w:t>预计开工时间</w:t>
      </w:r>
      <w:r>
        <w:rPr>
          <w:rFonts w:ascii="宋体" w:hAnsi="宋体"/>
          <w:kern w:val="0"/>
          <w:szCs w:val="21"/>
          <w:u w:val="single"/>
        </w:rPr>
        <w:t>：2022年5月24日；预计竣工时间：2022年7月22日</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包括</w:t>
      </w:r>
      <w:r>
        <w:rPr>
          <w:rFonts w:ascii="宋体" w:hAnsi="宋体"/>
          <w:kern w:val="0"/>
          <w:szCs w:val="21"/>
        </w:rPr>
        <w:t>招标项目的建设地点、计划工期等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6E3A5DB2"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b/>
          <w:sz w:val="32"/>
          <w:szCs w:val="32"/>
        </w:rPr>
        <w:t>3.招标范围</w:t>
      </w:r>
      <w:r>
        <w:rPr>
          <w:rFonts w:ascii="宋体" w:hAnsi="宋体" w:hint="eastAsia"/>
          <w:b/>
          <w:sz w:val="32"/>
          <w:szCs w:val="32"/>
        </w:rPr>
        <w:t>及招标规模</w:t>
      </w:r>
    </w:p>
    <w:p w14:paraId="5029569F"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szCs w:val="21"/>
        </w:rPr>
        <w:t>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color w:val="000000" w:themeColor="text1"/>
          <w:kern w:val="0"/>
          <w:szCs w:val="21"/>
          <w:u w:val="single"/>
        </w:rPr>
        <w:t>1.污水工程</w:t>
      </w:r>
      <w:r>
        <w:rPr>
          <w:rFonts w:ascii="宋体" w:hAnsi="宋体"/>
          <w:kern w:val="0"/>
          <w:szCs w:val="21"/>
          <w:u w:val="single"/>
        </w:rPr>
        <w:t>：设计在福保村东片区新建dn160～dn600污水管线共计5274m，其中：dn160污水管930m、dn200污水管803m、dn300污水管1826m、dn400污水管914m、dn500污水管156m、dn600污水管645m。配套建设污水检查井以及截流槽共计225座，其中：d300塑料检查井42座、d700塑料检查井129座、1000×1000钢筋混凝土检查井45座、1000×1500钢筋混凝土截流井3座、混凝土截流槽6座。扩容现状污水提升泵站1座，Q=1900m³/d，H=20m。2.雨水工程：设计在福保村东片区新建dn300～dn600雨水管线共计1584m，其中：dn300雨水篦子连接管608m、dn400雨水管线461m、dn600雨水管线515m。配套建设雨水检查井43座，其中：d700塑料检查井23座、1000×1000钢筋混凝土检查井20座。配套建设雨水口403座，其中：单篦子雨水口392座，双篦子雨水口11座。新建300×300～1000×1000雨水沟渠2435m；修缮现状沟渠1844。具体以施工图纸及工程量清单为准。</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招标范围应涵盖《建筑业企业资质标准》中的承包范围的主要</w:t>
      </w:r>
      <w:r>
        <w:rPr>
          <w:rFonts w:ascii="宋体" w:hAnsi="宋体" w:hint="eastAsia"/>
          <w:kern w:val="0"/>
          <w:szCs w:val="21"/>
        </w:rPr>
        <w:lastRenderedPageBreak/>
        <w:t>内容</w:t>
      </w:r>
      <w:r>
        <w:rPr>
          <w:rFonts w:ascii="宋体" w:hAnsi="宋体"/>
          <w:kern w:val="0"/>
          <w:szCs w:val="21"/>
        </w:rPr>
        <w:t>等</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5CECED66"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Pr>
          <w:rFonts w:ascii="宋体" w:hAnsi="宋体"/>
          <w:color w:val="000000" w:themeColor="text1"/>
          <w:kern w:val="0"/>
          <w:szCs w:val="21"/>
          <w:u w:val="single"/>
        </w:rPr>
        <w:t>1870.280037万元</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招标规模应根据《建筑业企业资质标准》中从业标准，包括</w:t>
      </w:r>
      <w:r>
        <w:rPr>
          <w:rFonts w:ascii="宋体" w:hAnsi="宋体"/>
          <w:kern w:val="0"/>
          <w:szCs w:val="21"/>
        </w:rPr>
        <w:t>招标项目</w:t>
      </w:r>
      <w:r>
        <w:rPr>
          <w:rFonts w:ascii="宋体" w:hAnsi="宋体" w:hint="eastAsia"/>
          <w:kern w:val="0"/>
          <w:szCs w:val="21"/>
        </w:rPr>
        <w:t>面积、高度、跨度、金额</w:t>
      </w:r>
      <w:r>
        <w:rPr>
          <w:rFonts w:ascii="宋体" w:hAnsi="宋体"/>
          <w:kern w:val="0"/>
          <w:szCs w:val="21"/>
        </w:rPr>
        <w:t>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p>
    <w:p w14:paraId="085C4184"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hint="eastAsia"/>
          <w:b/>
          <w:sz w:val="32"/>
          <w:szCs w:val="32"/>
        </w:rPr>
        <w:t>4</w:t>
      </w:r>
      <w:r>
        <w:rPr>
          <w:rFonts w:ascii="宋体" w:hAnsi="宋体"/>
          <w:b/>
          <w:sz w:val="32"/>
          <w:szCs w:val="32"/>
        </w:rPr>
        <w:t>.投标人资格要求</w:t>
      </w:r>
    </w:p>
    <w:p w14:paraId="564A282A"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投标人必须是在中国境内合法注册企业、具有独立法人资格的单位；</w:t>
      </w:r>
    </w:p>
    <w:p w14:paraId="75F3AA79"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详细资质要求：</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input725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sz w:val="32"/>
          <w:u w:val="single"/>
        </w:rPr>
        <w:t>☑</w:t>
      </w:r>
      <w:r>
        <w:rPr>
          <w:rFonts w:ascii="宋体" w:hAnsi="宋体"/>
          <w:kern w:val="0"/>
          <w:u w:val="single"/>
        </w:rPr>
        <w:fldChar w:fldCharType="end"/>
      </w:r>
      <w:r>
        <w:rPr>
          <w:rFonts w:ascii="宋体" w:hAnsi="宋体" w:hint="eastAsia"/>
          <w:kern w:val="0"/>
        </w:rPr>
        <w:t xml:space="preserve">有 </w:t>
      </w:r>
      <w:r>
        <w:rPr>
          <w:rFonts w:ascii="宋体" w:hAnsi="宋体"/>
          <w:kern w:val="0"/>
        </w:rPr>
        <w:t xml:space="preserve">           </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input726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r>
        <w:rPr>
          <w:rFonts w:ascii="宋体" w:hAnsi="宋体" w:hint="eastAsia"/>
          <w:kern w:val="0"/>
        </w:rPr>
        <w:t>无</w:t>
      </w:r>
    </w:p>
    <w:p w14:paraId="1FDFCE48"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投标人资质：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建筑业企业资质_施工总承包_市政公用工程施工总承包_三级</w:t>
      </w:r>
      <w:proofErr w:type="gramStart"/>
      <w:r>
        <w:rPr>
          <w:rFonts w:ascii="宋体" w:hAnsi="宋体" w:hint="eastAsia"/>
          <w:kern w:val="0"/>
          <w:u w:val="single"/>
        </w:rPr>
        <w:t>及以上</w:t>
      </w:r>
      <w:proofErr w:type="gramEnd"/>
      <w:r>
        <w:rPr>
          <w:rFonts w:ascii="宋体" w:hAnsi="宋体"/>
          <w:kern w:val="0"/>
          <w:u w:val="single"/>
        </w:rPr>
        <w:fldChar w:fldCharType="end"/>
      </w:r>
      <w:r>
        <w:rPr>
          <w:rFonts w:ascii="宋体" w:hAnsi="宋体"/>
          <w:kern w:val="0"/>
        </w:rPr>
        <w:t xml:space="preserve">  </w:t>
      </w:r>
      <w:r>
        <w:rPr>
          <w:rFonts w:ascii="宋体" w:hAnsi="宋体" w:hint="eastAsia"/>
          <w:kern w:val="0"/>
        </w:rPr>
        <w:t>其他资质：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input728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p>
    <w:p w14:paraId="67F97067"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具备有效安全生产许可证；</w:t>
      </w:r>
    </w:p>
    <w:p w14:paraId="675A0DDC"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当前未被建设行政主管部门取消投标资格；</w:t>
      </w:r>
    </w:p>
    <w:p w14:paraId="04D2A716"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rPr>
        <w:t>投标人应具备承担本项目施工的资质条件、能力和信誉</w:t>
      </w:r>
      <w:r>
        <w:rPr>
          <w:rFonts w:ascii="宋体" w:hAnsi="宋体"/>
          <w:kern w:val="0"/>
          <w:szCs w:val="21"/>
        </w:rPr>
        <w:t>资质条件</w:t>
      </w:r>
      <w:r>
        <w:rPr>
          <w:rFonts w:ascii="宋体" w:hAnsi="宋体" w:hint="eastAsia"/>
          <w:kern w:val="0"/>
          <w:szCs w:val="21"/>
        </w:rPr>
        <w:t>。</w:t>
      </w:r>
    </w:p>
    <w:p w14:paraId="2060BBA1"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项目负责人资格要求：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3A0AD1A7"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kern w:val="0"/>
          <w:szCs w:val="21"/>
        </w:rPr>
        <w:t>项目</w:t>
      </w:r>
      <w:r>
        <w:rPr>
          <w:rFonts w:ascii="宋体" w:hAnsi="宋体" w:hint="eastAsia"/>
          <w:kern w:val="0"/>
          <w:szCs w:val="21"/>
        </w:rPr>
        <w:t>负责人</w:t>
      </w:r>
      <w:r>
        <w:rPr>
          <w:rFonts w:ascii="宋体" w:hAnsi="宋体"/>
          <w:kern w:val="0"/>
          <w:szCs w:val="21"/>
        </w:rPr>
        <w:t>资格</w:t>
      </w:r>
      <w:r>
        <w:rPr>
          <w:rFonts w:ascii="宋体" w:hAnsi="宋体" w:hint="eastAsia"/>
          <w:kern w:val="0"/>
          <w:szCs w:val="21"/>
        </w:rPr>
        <w:t>：</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注册建造师_二级注册建造师_市政公用工程</w:t>
      </w:r>
      <w:r>
        <w:rPr>
          <w:rFonts w:ascii="宋体" w:hAnsi="宋体"/>
          <w:kern w:val="0"/>
          <w:szCs w:val="21"/>
          <w:u w:val="single"/>
        </w:rPr>
        <w:fldChar w:fldCharType="end"/>
      </w:r>
      <w:r>
        <w:rPr>
          <w:rFonts w:ascii="宋体" w:hAnsi="宋体"/>
          <w:kern w:val="0"/>
          <w:szCs w:val="21"/>
        </w:rPr>
        <w:t xml:space="preserve">  </w:t>
      </w:r>
      <w:r>
        <w:rPr>
          <w:rFonts w:ascii="宋体" w:hAnsi="宋体" w:hint="eastAsia"/>
          <w:kern w:val="0"/>
          <w:szCs w:val="21"/>
        </w:rPr>
        <w:t>其他资质：</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不得担任其他在建工程项目的项目负责人（需提供建造师执业资格证书、注册证书、安全生产考核合格证书、身份证、职称证、学历证、</w:t>
      </w:r>
      <w:proofErr w:type="gramStart"/>
      <w:r>
        <w:rPr>
          <w:rFonts w:ascii="宋体" w:hAnsi="宋体" w:hint="eastAsia"/>
          <w:kern w:val="0"/>
          <w:szCs w:val="21"/>
          <w:u w:val="single"/>
        </w:rPr>
        <w:t>社保证明</w:t>
      </w:r>
      <w:proofErr w:type="gramEnd"/>
      <w:r>
        <w:rPr>
          <w:rFonts w:ascii="宋体" w:hAnsi="宋体" w:hint="eastAsia"/>
          <w:kern w:val="0"/>
          <w:szCs w:val="21"/>
          <w:u w:val="single"/>
        </w:rPr>
        <w:t>材料及未担任其他在建建设工程项目项目负责人的承诺书）</w:t>
      </w:r>
      <w:r>
        <w:rPr>
          <w:rFonts w:ascii="宋体" w:hAnsi="宋体"/>
          <w:kern w:val="0"/>
          <w:szCs w:val="21"/>
          <w:u w:val="single"/>
        </w:rPr>
        <w:fldChar w:fldCharType="end"/>
      </w:r>
      <w:r>
        <w:rPr>
          <w:rFonts w:ascii="宋体" w:hAnsi="宋体" w:hint="eastAsia"/>
          <w:kern w:val="0"/>
          <w:szCs w:val="21"/>
        </w:rPr>
        <w:t>。</w:t>
      </w:r>
    </w:p>
    <w:p w14:paraId="4C19B60E"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具有工程师及以上职称（专业为市政公用工程或其他相关专业）（需提供身份证、职称证、学历证、</w:t>
      </w:r>
      <w:proofErr w:type="gramStart"/>
      <w:r>
        <w:rPr>
          <w:rFonts w:ascii="宋体" w:hAnsi="宋体" w:hint="eastAsia"/>
          <w:kern w:val="0"/>
          <w:szCs w:val="21"/>
          <w:u w:val="single"/>
        </w:rPr>
        <w:t>社保证明</w:t>
      </w:r>
      <w:proofErr w:type="gramEnd"/>
      <w:r>
        <w:rPr>
          <w:rFonts w:ascii="宋体" w:hAnsi="宋体" w:hint="eastAsia"/>
          <w:kern w:val="0"/>
          <w:szCs w:val="21"/>
          <w:u w:val="single"/>
        </w:rPr>
        <w:t>材料等扫描件）</w:t>
      </w:r>
      <w:r>
        <w:rPr>
          <w:rFonts w:ascii="宋体" w:hAnsi="宋体"/>
          <w:kern w:val="0"/>
          <w:szCs w:val="21"/>
          <w:u w:val="single"/>
        </w:rPr>
        <w:fldChar w:fldCharType="end"/>
      </w:r>
      <w:r>
        <w:rPr>
          <w:rFonts w:ascii="宋体" w:hAnsi="宋体" w:hint="eastAsia"/>
          <w:kern w:val="0"/>
          <w:szCs w:val="21"/>
        </w:rPr>
        <w:t>；</w:t>
      </w:r>
    </w:p>
    <w:p w14:paraId="116A0E61"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input16 \* MERGEFORMAT </w:instrText>
      </w:r>
      <w:r>
        <w:rPr>
          <w:rFonts w:ascii="宋体" w:hAnsi="宋体"/>
          <w:kern w:val="0"/>
          <w:szCs w:val="21"/>
          <w:u w:val="single"/>
        </w:rPr>
        <w:fldChar w:fldCharType="separate"/>
      </w:r>
      <w:r>
        <w:rPr>
          <w:rFonts w:ascii="宋体" w:hAnsi="宋体"/>
          <w:color w:val="000000" w:themeColor="text1"/>
          <w:kern w:val="0"/>
          <w:szCs w:val="21"/>
          <w:u w:val="single"/>
        </w:rPr>
        <w:t>2018年</w:t>
      </w:r>
      <w:r>
        <w:rPr>
          <w:rFonts w:ascii="宋体" w:hAnsi="宋体"/>
          <w:kern w:val="0"/>
          <w:szCs w:val="21"/>
          <w:u w:val="single"/>
        </w:rPr>
        <w:fldChar w:fldCharType="end"/>
      </w:r>
      <w:r>
        <w:rPr>
          <w:rFonts w:ascii="宋体" w:hAnsi="宋体" w:hint="eastAsia"/>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2020年</w:t>
      </w:r>
      <w:r>
        <w:rPr>
          <w:rFonts w:ascii="宋体" w:hAnsi="宋体"/>
          <w:kern w:val="0"/>
          <w:szCs w:val="21"/>
          <w:u w:val="single"/>
        </w:rPr>
        <w:fldChar w:fldCharType="end"/>
      </w:r>
      <w:r>
        <w:rPr>
          <w:rFonts w:ascii="宋体" w:hAnsi="宋体" w:hint="eastAsia"/>
          <w:kern w:val="0"/>
          <w:szCs w:val="21"/>
        </w:rPr>
        <w:t>（年份要求）有效的财务报表。</w:t>
      </w:r>
    </w:p>
    <w:p w14:paraId="2CB66A2B"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企业业绩要求：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input729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6D13BFAC" w14:textId="77777777" w:rsidR="001143EE" w:rsidRDefault="001143EE" w:rsidP="001143EE">
      <w:pPr>
        <w:adjustRightInd w:val="0"/>
        <w:snapToGrid w:val="0"/>
        <w:spacing w:line="360" w:lineRule="auto"/>
        <w:ind w:firstLineChars="200" w:firstLine="420"/>
        <w:jc w:val="left"/>
        <w:rPr>
          <w:rFonts w:ascii="宋体" w:hAnsi="宋体"/>
          <w:kern w:val="0"/>
          <w:szCs w:val="21"/>
          <w:u w:val="single"/>
        </w:rPr>
      </w:pPr>
      <w:r>
        <w:rPr>
          <w:rFonts w:ascii="宋体" w:hAnsi="宋体" w:hint="eastAsia"/>
          <w:kern w:val="0"/>
          <w:szCs w:val="21"/>
        </w:rPr>
        <w:t>企业业绩：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业绩个数不小于1，合同金额（万元）不小于800，合同签订时间大于2019-1-1，业绩内容为市政公用工程</w:t>
      </w:r>
      <w:r>
        <w:rPr>
          <w:rFonts w:ascii="宋体" w:hAnsi="宋体"/>
          <w:kern w:val="0"/>
          <w:szCs w:val="21"/>
          <w:u w:val="single"/>
        </w:rPr>
        <w:fldChar w:fldCharType="end"/>
      </w:r>
      <w:r>
        <w:rPr>
          <w:rFonts w:ascii="宋体" w:hAnsi="宋体" w:hint="eastAsia"/>
          <w:kern w:val="0"/>
          <w:szCs w:val="21"/>
        </w:rPr>
        <w:t>，需提供合同协议书和工程竣工验收登记表。</w:t>
      </w:r>
    </w:p>
    <w:p w14:paraId="29AD1156"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6F7EE0CA"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业绩个数不小于1，合同金额（万元）不小于800，合同签订时间大于2019-1-1，业绩内容为市政公用工程</w:t>
      </w:r>
      <w:r>
        <w:rPr>
          <w:rFonts w:ascii="宋体" w:hAnsi="宋体"/>
          <w:kern w:val="0"/>
          <w:szCs w:val="21"/>
          <w:u w:val="single"/>
        </w:rPr>
        <w:fldChar w:fldCharType="end"/>
      </w:r>
      <w:r>
        <w:rPr>
          <w:rFonts w:ascii="宋体" w:hAnsi="宋体" w:hint="eastAsia"/>
          <w:kern w:val="0"/>
          <w:szCs w:val="21"/>
        </w:rPr>
        <w:t>，需提供合同协议书和工程竣工验收登记表。</w:t>
      </w:r>
    </w:p>
    <w:p w14:paraId="71828956"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人员配备要求：详见《施工现场专业(管理)人员配备表》。</w:t>
      </w:r>
    </w:p>
    <w:p w14:paraId="37DB8E12"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input18 \* MERGEFORMAT </w:instrText>
      </w:r>
      <w:r>
        <w:rPr>
          <w:rFonts w:ascii="宋体" w:hAnsi="宋体"/>
          <w:kern w:val="0"/>
          <w:szCs w:val="21"/>
          <w:u w:val="single"/>
        </w:rPr>
        <w:fldChar w:fldCharType="separate"/>
      </w:r>
      <w:r>
        <w:rPr>
          <w:rFonts w:ascii="宋体" w:hAnsi="宋体"/>
          <w:color w:val="000000" w:themeColor="text1"/>
          <w:kern w:val="0"/>
          <w:szCs w:val="21"/>
          <w:u w:val="single"/>
        </w:rPr>
        <w:t>1.第一中标候选人的行贿犯罪档案信息查询</w:t>
      </w:r>
      <w:r>
        <w:rPr>
          <w:rFonts w:ascii="宋体" w:hAnsi="宋体"/>
          <w:kern w:val="0"/>
          <w:szCs w:val="21"/>
          <w:u w:val="single"/>
        </w:rPr>
        <w:t>，招标人等可以通过“中国裁判文书网”查询相关信息。</w:t>
      </w:r>
    </w:p>
    <w:p w14:paraId="7CE61CAE" w14:textId="77777777" w:rsidR="001143EE" w:rsidRDefault="001143EE" w:rsidP="001143EE">
      <w:pPr>
        <w:adjustRightInd w:val="0"/>
        <w:snapToGrid w:val="0"/>
        <w:spacing w:line="360" w:lineRule="auto"/>
        <w:ind w:firstLineChars="200" w:firstLine="420"/>
        <w:jc w:val="left"/>
        <w:rPr>
          <w:rFonts w:ascii="宋体" w:hAnsi="宋体"/>
          <w:kern w:val="0"/>
          <w:szCs w:val="21"/>
          <w:u w:val="single"/>
        </w:rPr>
      </w:pPr>
      <w:r>
        <w:rPr>
          <w:rFonts w:ascii="宋体" w:hAnsi="宋体"/>
          <w:kern w:val="0"/>
          <w:szCs w:val="21"/>
          <w:u w:val="single"/>
        </w:rPr>
        <w:t>2.投标人信誉状况良好，无因投标人违约或不恰当履约引起的合同中止、纠纷、争议、仲裁和诉讼记录</w:t>
      </w:r>
      <w:proofErr w:type="gramStart"/>
      <w:r>
        <w:rPr>
          <w:rFonts w:ascii="宋体" w:hAnsi="宋体"/>
          <w:kern w:val="0"/>
          <w:szCs w:val="21"/>
          <w:u w:val="single"/>
        </w:rPr>
        <w:t>被项目</w:t>
      </w:r>
      <w:proofErr w:type="gramEnd"/>
      <w:r>
        <w:rPr>
          <w:rFonts w:ascii="宋体" w:hAnsi="宋体"/>
          <w:kern w:val="0"/>
          <w:szCs w:val="21"/>
          <w:u w:val="single"/>
        </w:rPr>
        <w:t>所在地市场监督行政管理部门依法列入黑名单或经营异常名录；投标人在经营活动中没有重大违法记录，投标人没有处于被责令停业，无因企业不良</w:t>
      </w:r>
      <w:r>
        <w:rPr>
          <w:rFonts w:ascii="宋体" w:hAnsi="宋体"/>
          <w:kern w:val="0"/>
          <w:szCs w:val="21"/>
          <w:u w:val="single"/>
        </w:rPr>
        <w:lastRenderedPageBreak/>
        <w:t>行为记录</w:t>
      </w:r>
      <w:proofErr w:type="gramStart"/>
      <w:r>
        <w:rPr>
          <w:rFonts w:ascii="宋体" w:hAnsi="宋体"/>
          <w:kern w:val="0"/>
          <w:szCs w:val="21"/>
          <w:u w:val="single"/>
        </w:rPr>
        <w:t>被项目</w:t>
      </w:r>
      <w:proofErr w:type="gramEnd"/>
      <w:r>
        <w:rPr>
          <w:rFonts w:ascii="宋体" w:hAnsi="宋体"/>
          <w:kern w:val="0"/>
          <w:szCs w:val="21"/>
          <w:u w:val="single"/>
        </w:rPr>
        <w:t>所在地行政主管部门暂停或取消投标资格，无财产被接管、冻结、破产等状态，未在全国范围内被有关行政监督部门取消投标资格，没有</w:t>
      </w:r>
      <w:proofErr w:type="gramStart"/>
      <w:r>
        <w:rPr>
          <w:rFonts w:ascii="宋体" w:hAnsi="宋体"/>
          <w:kern w:val="0"/>
          <w:szCs w:val="21"/>
          <w:u w:val="single"/>
        </w:rPr>
        <w:t>被项目</w:t>
      </w:r>
      <w:proofErr w:type="gramEnd"/>
      <w:r>
        <w:rPr>
          <w:rFonts w:ascii="宋体" w:hAnsi="宋体"/>
          <w:kern w:val="0"/>
          <w:szCs w:val="21"/>
          <w:u w:val="single"/>
        </w:rPr>
        <w:t>所在地政府或国家部委禁止市场准入等情形，近三年未发生过重大安全责任事故和重大工程质量问题，附加盖单位公章的承诺书；投标人在递交投标文件前未被列入“信用中国”网站（www.creditchina.gov.cn）失信被执行人名单中，提供相关网站截图或网页打印稿。投标人存在以上不良信用记录的，不得参与本项目投标活动，否则否决其投标资格。</w:t>
      </w:r>
    </w:p>
    <w:p w14:paraId="22E73EBE"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kern w:val="0"/>
          <w:szCs w:val="21"/>
          <w:u w:val="single"/>
        </w:rPr>
        <w:t>3.按照《建筑施工企业安全生产许可证动态监管暂行办法》投标人应提供安全生产许可证，以及企业主要负责人、拟担任该项目负责人和专职安全生产管理人员相应的安全生产考核合格证书。（要求投标人其他资格的应详细明确，且不得违反相关规定和强制性条款）</w:t>
      </w:r>
      <w:r>
        <w:rPr>
          <w:rFonts w:ascii="宋体" w:hAnsi="宋体"/>
          <w:kern w:val="0"/>
          <w:szCs w:val="21"/>
          <w:u w:val="single"/>
        </w:rPr>
        <w:fldChar w:fldCharType="end"/>
      </w:r>
      <w:r>
        <w:rPr>
          <w:rFonts w:ascii="宋体" w:hAnsi="宋体" w:hint="eastAsia"/>
          <w:kern w:val="0"/>
          <w:szCs w:val="21"/>
        </w:rPr>
        <w:t>。（要求投标人其他资格的应详细明确，且不得违反相关规定和强制性条款）。</w:t>
      </w:r>
    </w:p>
    <w:p w14:paraId="1C5EB87F"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hint="eastAsia"/>
          <w:b/>
          <w:sz w:val="32"/>
          <w:szCs w:val="32"/>
        </w:rPr>
        <w:t>5</w:t>
      </w:r>
      <w:r>
        <w:rPr>
          <w:rFonts w:ascii="宋体" w:hAnsi="宋体"/>
          <w:b/>
          <w:sz w:val="32"/>
          <w:szCs w:val="32"/>
        </w:rPr>
        <w:t>.招标文件的获取</w:t>
      </w:r>
    </w:p>
    <w:p w14:paraId="78D89FD3" w14:textId="77777777" w:rsidR="001143EE" w:rsidRDefault="001143EE" w:rsidP="001143EE">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5.1凡有意参加投标者（以网上公告时间为准），登录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hint="eastAsia"/>
          <w:color w:val="3333FF"/>
          <w:kern w:val="0"/>
          <w:szCs w:val="28"/>
          <w:u w:val="single"/>
        </w:rPr>
        <w:t>云南省公共资源交易平台（点击切换至</w:t>
      </w:r>
      <w:proofErr w:type="gramStart"/>
      <w:r>
        <w:rPr>
          <w:rFonts w:ascii="宋体" w:hAnsi="宋体" w:hint="eastAsia"/>
          <w:color w:val="3333FF"/>
          <w:kern w:val="0"/>
          <w:szCs w:val="28"/>
          <w:u w:val="single"/>
        </w:rPr>
        <w:t>“</w:t>
      </w:r>
      <w:proofErr w:type="gramEnd"/>
      <w:r>
        <w:rPr>
          <w:rFonts w:ascii="宋体" w:hAnsi="宋体" w:hint="eastAsia"/>
          <w:color w:val="3333FF"/>
          <w:kern w:val="0"/>
          <w:szCs w:val="28"/>
          <w:u w:val="single"/>
        </w:rPr>
        <w:t>昆明市）</w:t>
      </w:r>
      <w:r>
        <w:rPr>
          <w:rFonts w:ascii="宋体" w:hAnsi="宋体"/>
          <w:color w:val="3333FF"/>
          <w:kern w:val="0"/>
          <w:szCs w:val="28"/>
          <w:u w:val="single"/>
        </w:rPr>
        <w:fldChar w:fldCharType="end"/>
      </w:r>
      <w:r>
        <w:rPr>
          <w:rFonts w:ascii="宋体" w:hAnsi="宋体" w:hint="eastAsia"/>
          <w:kern w:val="0"/>
          <w:szCs w:val="28"/>
        </w:rPr>
        <w:t>（网址：</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w:t>
      </w:r>
      <w:r>
        <w:rPr>
          <w:rFonts w:ascii="宋体" w:hAnsi="宋体" w:hint="eastAsia"/>
          <w:color w:val="3333FF"/>
          <w:kern w:val="0"/>
          <w:szCs w:val="28"/>
          <w:u w:val="single"/>
        </w:rPr>
        <w:t>://116.55.195.54:8001/#/homePage</w:t>
      </w:r>
      <w:r>
        <w:rPr>
          <w:rFonts w:ascii="宋体" w:hAnsi="宋体"/>
          <w:color w:val="3333FF"/>
          <w:kern w:val="0"/>
          <w:szCs w:val="28"/>
          <w:u w:val="single"/>
        </w:rPr>
        <w:fldChar w:fldCharType="end"/>
      </w:r>
      <w:r>
        <w:rPr>
          <w:rFonts w:ascii="宋体" w:hAnsi="宋体" w:hint="eastAsia"/>
          <w:kern w:val="0"/>
          <w:szCs w:val="28"/>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hint="eastAsia"/>
          <w:color w:val="3333FF"/>
          <w:kern w:val="0"/>
          <w:szCs w:val="28"/>
          <w:u w:val="single"/>
        </w:rPr>
        <w:t>云南省公共资源交易平台（点击切换至“昆明市）</w:t>
      </w:r>
      <w:r>
        <w:rPr>
          <w:rFonts w:ascii="宋体" w:hAnsi="宋体"/>
          <w:color w:val="3333FF"/>
          <w:kern w:val="0"/>
          <w:szCs w:val="28"/>
          <w:u w:val="single"/>
        </w:rPr>
        <w:fldChar w:fldCharType="end"/>
      </w:r>
      <w:r>
        <w:rPr>
          <w:rFonts w:ascii="宋体" w:hAnsi="宋体" w:hint="eastAsia"/>
          <w:kern w:val="0"/>
          <w:szCs w:val="28"/>
        </w:rPr>
        <w:t>完成注册通过后，便可获取招标文件，此为获取招标文件的唯一途径。</w:t>
      </w:r>
    </w:p>
    <w:p w14:paraId="29784AA1" w14:textId="77777777" w:rsidR="001143EE" w:rsidRDefault="001143EE" w:rsidP="001143EE">
      <w:pPr>
        <w:adjustRightInd w:val="0"/>
        <w:snapToGrid w:val="0"/>
        <w:spacing w:line="360" w:lineRule="auto"/>
        <w:ind w:firstLineChars="200" w:firstLine="420"/>
        <w:jc w:val="left"/>
        <w:rPr>
          <w:rFonts w:ascii="宋体" w:hAnsi="宋体"/>
          <w:kern w:val="0"/>
          <w:szCs w:val="21"/>
          <w:u w:val="single"/>
        </w:rPr>
      </w:pPr>
      <w:r>
        <w:rPr>
          <w:rFonts w:ascii="宋体" w:hAnsi="宋体" w:hint="eastAsia"/>
          <w:kern w:val="0"/>
          <w:szCs w:val="28"/>
        </w:rPr>
        <w:t>5.2其他要求：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招标文件（含招标电子技术标文件，格式为*.ZBJ、招标电子商务标文件，格式为*.ZBS、图纸）供投标人下载使用</w:t>
      </w:r>
      <w:r>
        <w:rPr>
          <w:rFonts w:ascii="宋体" w:hAnsi="宋体"/>
          <w:kern w:val="0"/>
          <w:szCs w:val="21"/>
          <w:u w:val="single"/>
        </w:rPr>
        <w:fldChar w:fldCharType="end"/>
      </w:r>
      <w:r>
        <w:rPr>
          <w:rFonts w:ascii="宋体" w:hAnsi="宋体" w:hint="eastAsia"/>
          <w:kern w:val="0"/>
          <w:szCs w:val="28"/>
        </w:rPr>
        <w:t>。</w:t>
      </w:r>
    </w:p>
    <w:p w14:paraId="06D3C866"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hint="eastAsia"/>
          <w:b/>
          <w:sz w:val="32"/>
          <w:szCs w:val="32"/>
        </w:rPr>
        <w:t>6.投标文件的上传</w:t>
      </w:r>
    </w:p>
    <w:p w14:paraId="05BBB698" w14:textId="77777777" w:rsidR="001143EE" w:rsidRDefault="001143EE" w:rsidP="001143EE">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6.1投标文件上传的截止时间（投标截止时间，下同）以网上公告时间为准。</w:t>
      </w:r>
    </w:p>
    <w:p w14:paraId="0D5887EA" w14:textId="77777777" w:rsidR="001143EE" w:rsidRDefault="001143EE" w:rsidP="001143EE">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6.2网上</w:t>
      </w:r>
      <w:proofErr w:type="gramStart"/>
      <w:r>
        <w:rPr>
          <w:rFonts w:ascii="宋体" w:hAnsi="宋体" w:hint="eastAsia"/>
          <w:kern w:val="0"/>
          <w:szCs w:val="28"/>
        </w:rPr>
        <w:t>上</w:t>
      </w:r>
      <w:proofErr w:type="gramEnd"/>
      <w:r>
        <w:rPr>
          <w:rFonts w:ascii="宋体" w:hAnsi="宋体" w:hint="eastAsia"/>
          <w:kern w:val="0"/>
          <w:szCs w:val="28"/>
        </w:rPr>
        <w:t>传：网上</w:t>
      </w:r>
      <w:proofErr w:type="gramStart"/>
      <w:r>
        <w:rPr>
          <w:rFonts w:ascii="宋体" w:hAnsi="宋体" w:hint="eastAsia"/>
          <w:kern w:val="0"/>
          <w:szCs w:val="28"/>
        </w:rPr>
        <w:t>上</w:t>
      </w:r>
      <w:proofErr w:type="gramEnd"/>
      <w:r>
        <w:rPr>
          <w:rFonts w:ascii="宋体" w:hAnsi="宋体" w:hint="eastAsia"/>
          <w:kern w:val="0"/>
          <w:szCs w:val="28"/>
        </w:rPr>
        <w:t>传网址为</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w:t>
      </w:r>
      <w:r>
        <w:rPr>
          <w:rFonts w:ascii="宋体" w:hAnsi="宋体" w:hint="eastAsia"/>
          <w:color w:val="3333FF"/>
          <w:kern w:val="0"/>
          <w:szCs w:val="28"/>
          <w:u w:val="single"/>
        </w:rPr>
        <w:t>://116.55.195.54:8001/#/homePage</w:t>
      </w:r>
      <w:r>
        <w:rPr>
          <w:rFonts w:ascii="宋体" w:hAnsi="宋体"/>
          <w:color w:val="3333FF"/>
          <w:kern w:val="0"/>
          <w:szCs w:val="28"/>
          <w:u w:val="single"/>
        </w:rPr>
        <w:fldChar w:fldCharType="end"/>
      </w:r>
      <w:r>
        <w:rPr>
          <w:rFonts w:ascii="宋体" w:hAnsi="宋体" w:hint="eastAsia"/>
          <w:kern w:val="0"/>
          <w:szCs w:val="28"/>
        </w:rPr>
        <w:t>，投标人须在投标截止时间前完成所有投标文件的上传。投标人根据拟要投标的项目，按照网上投标系统要求上</w:t>
      </w:r>
      <w:proofErr w:type="gramStart"/>
      <w:r>
        <w:rPr>
          <w:rFonts w:ascii="宋体" w:hAnsi="宋体" w:hint="eastAsia"/>
          <w:kern w:val="0"/>
          <w:szCs w:val="28"/>
        </w:rPr>
        <w:t>传全部</w:t>
      </w:r>
      <w:proofErr w:type="gramEnd"/>
      <w:r>
        <w:rPr>
          <w:rFonts w:ascii="宋体" w:hAnsi="宋体" w:hint="eastAsia"/>
          <w:kern w:val="0"/>
          <w:szCs w:val="28"/>
        </w:rPr>
        <w:t>投标文件，投标文件上传后须自行检查投标文件的完整性并进行确认签名后，方完成全部投标文件网上</w:t>
      </w:r>
      <w:proofErr w:type="gramStart"/>
      <w:r>
        <w:rPr>
          <w:rFonts w:ascii="宋体" w:hAnsi="宋体" w:hint="eastAsia"/>
          <w:kern w:val="0"/>
          <w:szCs w:val="28"/>
        </w:rPr>
        <w:t>上</w:t>
      </w:r>
      <w:proofErr w:type="gramEnd"/>
      <w:r>
        <w:rPr>
          <w:rFonts w:ascii="宋体" w:hAnsi="宋体" w:hint="eastAsia"/>
          <w:kern w:val="0"/>
          <w:szCs w:val="28"/>
        </w:rPr>
        <w:t>传操作。投标人可自行打印“上传投标文件回执”。投标截止时间前未完成投标文件传输的，视为撤回投标文件。</w:t>
      </w:r>
    </w:p>
    <w:p w14:paraId="1862D34F" w14:textId="77777777" w:rsidR="001143EE" w:rsidRDefault="001143EE" w:rsidP="001143EE">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根据《昆明市政务服务管理局关于全面启用智能开标的补充通知》（昆政务</w:t>
      </w:r>
      <w:proofErr w:type="gramStart"/>
      <w:r>
        <w:rPr>
          <w:rFonts w:ascii="宋体" w:hAnsi="宋体" w:hint="eastAsia"/>
          <w:kern w:val="0"/>
          <w:szCs w:val="21"/>
          <w:u w:val="single"/>
        </w:rPr>
        <w:t>笺</w:t>
      </w:r>
      <w:proofErr w:type="gramEnd"/>
      <w:r>
        <w:rPr>
          <w:rFonts w:ascii="宋体" w:hAnsi="宋体" w:hint="eastAsia"/>
          <w:kern w:val="0"/>
          <w:szCs w:val="21"/>
          <w:u w:val="single"/>
        </w:rPr>
        <w:t>【2021】2号文）的规定，本项目开标采用“智能开标”的方式，网址为云南省公共资源交易平台（点击切换至“昆明市”）（http://116.55.195.54:8001/#/homePage）。投标人无需到现场参加开标会议。投标人须在投标文件递交截止时间前1小时内登录昆明市公共资源交易中心，找到网上开标</w:t>
      </w:r>
      <w:proofErr w:type="gramStart"/>
      <w:r>
        <w:rPr>
          <w:rFonts w:ascii="宋体" w:hAnsi="宋体" w:hint="eastAsia"/>
          <w:kern w:val="0"/>
          <w:szCs w:val="21"/>
          <w:u w:val="single"/>
        </w:rPr>
        <w:t>室页签</w:t>
      </w:r>
      <w:proofErr w:type="gramEnd"/>
      <w:r>
        <w:rPr>
          <w:rFonts w:ascii="宋体" w:hAnsi="宋体" w:hint="eastAsia"/>
          <w:kern w:val="0"/>
          <w:szCs w:val="21"/>
          <w:u w:val="single"/>
        </w:rPr>
        <w:t>，进行网上签到。网上签到后，根据网上远程解密、开标的要求，须在规定时间内完成</w:t>
      </w:r>
      <w:r>
        <w:rPr>
          <w:rFonts w:ascii="宋体" w:hAnsi="宋体" w:hint="eastAsia"/>
          <w:kern w:val="0"/>
          <w:szCs w:val="21"/>
          <w:u w:val="single"/>
        </w:rPr>
        <w:lastRenderedPageBreak/>
        <w:t>在线解密、开标一览表确认签字等相关操作。未在规定的时间完成以上相关操作的，则视为撤销其投标文件，不再进入评标阶段。开标过程中如有问题，请发起在线异议，由代理机构给予对应的回复。请投标人提前熟悉智能开标的相关操作（详见《昆明市公共资源交易中心关于启用智能开标系统的通知》及附件）</w:t>
      </w:r>
      <w:r>
        <w:rPr>
          <w:rFonts w:ascii="宋体" w:hAnsi="宋体"/>
          <w:kern w:val="0"/>
          <w:szCs w:val="21"/>
          <w:u w:val="single"/>
        </w:rPr>
        <w:fldChar w:fldCharType="end"/>
      </w:r>
      <w:r>
        <w:rPr>
          <w:rFonts w:ascii="宋体" w:hAnsi="宋体" w:hint="eastAsia"/>
          <w:kern w:val="0"/>
          <w:szCs w:val="28"/>
        </w:rPr>
        <w:t>。</w:t>
      </w:r>
    </w:p>
    <w:p w14:paraId="22513320"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hint="eastAsia"/>
          <w:b/>
          <w:sz w:val="32"/>
          <w:szCs w:val="32"/>
        </w:rPr>
        <w:t>7.发布公告的媒介</w:t>
      </w:r>
    </w:p>
    <w:p w14:paraId="202319A9" w14:textId="77777777" w:rsidR="001143EE" w:rsidRDefault="001143EE" w:rsidP="001143EE">
      <w:pPr>
        <w:adjustRightInd w:val="0"/>
        <w:snapToGrid w:val="0"/>
        <w:spacing w:line="360" w:lineRule="auto"/>
        <w:ind w:firstLineChars="200" w:firstLine="420"/>
        <w:jc w:val="left"/>
        <w:rPr>
          <w:rFonts w:ascii="宋体" w:hAnsi="宋体"/>
          <w:kern w:val="0"/>
        </w:rPr>
      </w:pPr>
      <w:r>
        <w:rPr>
          <w:rFonts w:ascii="宋体" w:hAnsi="宋体" w:hint="eastAsia"/>
          <w:kern w:val="0"/>
        </w:rPr>
        <w:t>本次招标公告同时在</w:t>
      </w:r>
      <w:r>
        <w:rPr>
          <w:rFonts w:hint="eastAsia"/>
        </w:rPr>
        <w:t>云南省公共资源交易信息网（</w:t>
      </w:r>
      <w:r>
        <w:t>http://ggzy.yn.gov.cn/</w:t>
      </w:r>
      <w:r>
        <w:rPr>
          <w:rFonts w:hint="eastAsia"/>
        </w:rPr>
        <w:t>）及</w:t>
      </w:r>
      <w:r>
        <w:rPr>
          <w:rFonts w:ascii="宋体" w:hAnsi="宋体"/>
          <w:kern w:val="0"/>
          <w:u w:val="single"/>
        </w:rPr>
        <w:fldChar w:fldCharType="begin"/>
      </w:r>
      <w:r>
        <w:rPr>
          <w:rFonts w:ascii="宋体" w:hAnsi="宋体"/>
          <w:kern w:val="0"/>
          <w:u w:val="single"/>
        </w:rPr>
        <w:instrText xml:space="preserve"> AUTOTEXT  input22 \* MERGEFORMAT </w:instrText>
      </w:r>
      <w:r>
        <w:rPr>
          <w:rFonts w:ascii="宋体" w:hAnsi="宋体"/>
          <w:kern w:val="0"/>
          <w:u w:val="single"/>
        </w:rPr>
        <w:fldChar w:fldCharType="separate"/>
      </w:r>
      <w:r>
        <w:rPr>
          <w:rFonts w:ascii="宋体" w:hAnsi="宋体"/>
          <w:color w:val="000000" w:themeColor="text1"/>
          <w:kern w:val="0"/>
          <w:u w:val="single"/>
        </w:rPr>
        <w:t>中国招标投标公共服务平台</w:t>
      </w:r>
      <w:r>
        <w:rPr>
          <w:rFonts w:ascii="宋体" w:hAnsi="宋体"/>
          <w:kern w:val="0"/>
          <w:u w:val="single"/>
        </w:rPr>
        <w:t>（http://www.cebpubservice.com/）、云南省公共资源交易平台（http://116.55.195.54:8001/#/homePage，点击切换至“昆明市”）</w:t>
      </w:r>
      <w:r>
        <w:rPr>
          <w:rFonts w:ascii="宋体" w:hAnsi="宋体"/>
          <w:kern w:val="0"/>
          <w:u w:val="single"/>
        </w:rPr>
        <w:fldChar w:fldCharType="end"/>
      </w:r>
      <w:r>
        <w:rPr>
          <w:rFonts w:ascii="宋体" w:hAnsi="宋体" w:hint="eastAsia"/>
          <w:kern w:val="0"/>
        </w:rPr>
        <w:t>（其他发布公告的媒介全称）上发布。</w:t>
      </w:r>
    </w:p>
    <w:p w14:paraId="7D9C235C" w14:textId="77777777" w:rsidR="001143EE" w:rsidRDefault="001143EE" w:rsidP="001143EE">
      <w:pPr>
        <w:adjustRightInd w:val="0"/>
        <w:snapToGrid w:val="0"/>
        <w:spacing w:line="360" w:lineRule="auto"/>
        <w:jc w:val="left"/>
        <w:rPr>
          <w:rFonts w:ascii="宋体" w:hAnsi="宋体"/>
          <w:b/>
          <w:sz w:val="32"/>
          <w:szCs w:val="32"/>
        </w:rPr>
      </w:pPr>
      <w:r>
        <w:rPr>
          <w:rFonts w:ascii="宋体" w:hAnsi="宋体" w:hint="eastAsia"/>
          <w:b/>
          <w:sz w:val="32"/>
          <w:szCs w:val="32"/>
        </w:rPr>
        <w:t>8</w:t>
      </w:r>
      <w:r>
        <w:rPr>
          <w:rFonts w:ascii="宋体" w:hAnsi="宋体"/>
          <w:b/>
          <w:sz w:val="32"/>
          <w:szCs w:val="32"/>
        </w:rPr>
        <w:t>.联系方式</w:t>
      </w:r>
    </w:p>
    <w:tbl>
      <w:tblPr>
        <w:tblW w:w="9286" w:type="dxa"/>
        <w:jc w:val="center"/>
        <w:tblLayout w:type="fixed"/>
        <w:tblLook w:val="04A0" w:firstRow="1" w:lastRow="0" w:firstColumn="1" w:lastColumn="0" w:noHBand="0" w:noVBand="1"/>
      </w:tblPr>
      <w:tblGrid>
        <w:gridCol w:w="1952"/>
        <w:gridCol w:w="2117"/>
        <w:gridCol w:w="1709"/>
        <w:gridCol w:w="3508"/>
      </w:tblGrid>
      <w:tr w:rsidR="001143EE" w14:paraId="2A7C0952" w14:textId="77777777" w:rsidTr="00C51322">
        <w:trPr>
          <w:cantSplit/>
          <w:jc w:val="center"/>
        </w:trPr>
        <w:tc>
          <w:tcPr>
            <w:tcW w:w="1952" w:type="dxa"/>
            <w:shd w:val="clear" w:color="auto" w:fill="auto"/>
            <w:vAlign w:val="center"/>
          </w:tcPr>
          <w:p w14:paraId="6A057EC0"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招 标 人：</w:t>
            </w:r>
          </w:p>
        </w:tc>
        <w:tc>
          <w:tcPr>
            <w:tcW w:w="2117" w:type="dxa"/>
            <w:shd w:val="clear" w:color="auto" w:fill="auto"/>
            <w:vAlign w:val="center"/>
          </w:tcPr>
          <w:p w14:paraId="6FDC6F2D"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input59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p>
        </w:tc>
        <w:tc>
          <w:tcPr>
            <w:tcW w:w="1709" w:type="dxa"/>
            <w:shd w:val="clear" w:color="auto" w:fill="auto"/>
            <w:vAlign w:val="center"/>
          </w:tcPr>
          <w:p w14:paraId="76A212F8"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招标代理机构：</w:t>
            </w:r>
          </w:p>
        </w:tc>
        <w:tc>
          <w:tcPr>
            <w:tcW w:w="3508" w:type="dxa"/>
            <w:shd w:val="clear" w:color="auto" w:fill="auto"/>
            <w:vAlign w:val="center"/>
          </w:tcPr>
          <w:p w14:paraId="42BEBD96"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rPr>
              <w:t>重庆凯弘工程咨询有限公司</w:t>
            </w:r>
            <w:r>
              <w:rPr>
                <w:rFonts w:ascii="宋体" w:hAnsi="宋体"/>
                <w:kern w:val="0"/>
                <w:szCs w:val="21"/>
                <w:u w:val="single"/>
              </w:rPr>
              <w:fldChar w:fldCharType="end"/>
            </w:r>
          </w:p>
        </w:tc>
      </w:tr>
      <w:tr w:rsidR="001143EE" w14:paraId="3326239E" w14:textId="77777777" w:rsidTr="00C51322">
        <w:trPr>
          <w:cantSplit/>
          <w:jc w:val="center"/>
        </w:trPr>
        <w:tc>
          <w:tcPr>
            <w:tcW w:w="1952" w:type="dxa"/>
            <w:shd w:val="clear" w:color="auto" w:fill="auto"/>
            <w:vAlign w:val="center"/>
          </w:tcPr>
          <w:p w14:paraId="737E62DB"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2117" w:type="dxa"/>
            <w:shd w:val="clear" w:color="auto" w:fill="auto"/>
            <w:vAlign w:val="center"/>
          </w:tcPr>
          <w:p w14:paraId="52A3641E"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input61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w:t>
            </w:r>
            <w:proofErr w:type="gramStart"/>
            <w:r>
              <w:rPr>
                <w:rFonts w:ascii="宋体" w:hAnsi="宋体"/>
                <w:color w:val="000000" w:themeColor="text1"/>
                <w:kern w:val="0"/>
                <w:szCs w:val="21"/>
                <w:u w:val="single"/>
              </w:rPr>
              <w:t>官渡区桥东路</w:t>
            </w:r>
            <w:proofErr w:type="gramEnd"/>
            <w:r>
              <w:rPr>
                <w:rFonts w:ascii="宋体" w:hAnsi="宋体"/>
                <w:color w:val="000000" w:themeColor="text1"/>
                <w:kern w:val="0"/>
                <w:szCs w:val="21"/>
                <w:u w:val="single"/>
              </w:rPr>
              <w:t>676号六甲街道办事处</w:t>
            </w:r>
            <w:r>
              <w:rPr>
                <w:rFonts w:ascii="宋体" w:hAnsi="宋体"/>
                <w:kern w:val="0"/>
                <w:szCs w:val="21"/>
                <w:u w:val="single"/>
              </w:rPr>
              <w:fldChar w:fldCharType="end"/>
            </w:r>
          </w:p>
        </w:tc>
        <w:tc>
          <w:tcPr>
            <w:tcW w:w="1709" w:type="dxa"/>
            <w:shd w:val="clear" w:color="auto" w:fill="auto"/>
            <w:vAlign w:val="center"/>
          </w:tcPr>
          <w:p w14:paraId="6144B6C7"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3508" w:type="dxa"/>
            <w:shd w:val="clear" w:color="auto" w:fill="auto"/>
            <w:vAlign w:val="center"/>
          </w:tcPr>
          <w:p w14:paraId="2424CF01"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云南省昆明市盘龙区白云路177号金尚壹号17层1703</w:t>
            </w:r>
            <w:r>
              <w:rPr>
                <w:rFonts w:ascii="宋体" w:hAnsi="宋体"/>
                <w:kern w:val="0"/>
                <w:szCs w:val="21"/>
                <w:u w:val="single"/>
              </w:rPr>
              <w:fldChar w:fldCharType="end"/>
            </w:r>
          </w:p>
        </w:tc>
      </w:tr>
      <w:tr w:rsidR="001143EE" w14:paraId="73952F9A" w14:textId="77777777" w:rsidTr="00C51322">
        <w:trPr>
          <w:cantSplit/>
          <w:jc w:val="center"/>
        </w:trPr>
        <w:tc>
          <w:tcPr>
            <w:tcW w:w="1952" w:type="dxa"/>
            <w:shd w:val="clear" w:color="auto" w:fill="auto"/>
            <w:vAlign w:val="center"/>
          </w:tcPr>
          <w:p w14:paraId="59313E76" w14:textId="77777777" w:rsidR="001143EE" w:rsidRDefault="001143EE" w:rsidP="00C51322">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2117" w:type="dxa"/>
            <w:shd w:val="clear" w:color="auto" w:fill="auto"/>
            <w:vAlign w:val="center"/>
          </w:tcPr>
          <w:p w14:paraId="51361B71"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23C7B171" w14:textId="77777777" w:rsidR="001143EE" w:rsidRDefault="001143EE" w:rsidP="00C51322">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3508" w:type="dxa"/>
            <w:shd w:val="clear" w:color="auto" w:fill="auto"/>
            <w:vAlign w:val="center"/>
          </w:tcPr>
          <w:p w14:paraId="3EEF0B66"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143EE" w14:paraId="565CA617" w14:textId="77777777" w:rsidTr="00C51322">
        <w:trPr>
          <w:cantSplit/>
          <w:jc w:val="center"/>
        </w:trPr>
        <w:tc>
          <w:tcPr>
            <w:tcW w:w="1952" w:type="dxa"/>
            <w:shd w:val="clear" w:color="auto" w:fill="auto"/>
            <w:vAlign w:val="center"/>
          </w:tcPr>
          <w:p w14:paraId="3D502832"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2117" w:type="dxa"/>
            <w:shd w:val="clear" w:color="auto" w:fill="auto"/>
            <w:vAlign w:val="center"/>
          </w:tcPr>
          <w:p w14:paraId="4722ECBE"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input65 \* MERGEFORMAT </w:instrText>
            </w:r>
            <w:r>
              <w:rPr>
                <w:rFonts w:ascii="宋体" w:hAnsi="宋体"/>
                <w:kern w:val="0"/>
                <w:szCs w:val="21"/>
                <w:u w:val="single"/>
              </w:rPr>
              <w:fldChar w:fldCharType="separate"/>
            </w:r>
            <w:r>
              <w:rPr>
                <w:rFonts w:ascii="宋体" w:hAnsi="宋体"/>
                <w:color w:val="000000" w:themeColor="text1"/>
                <w:kern w:val="0"/>
                <w:szCs w:val="21"/>
                <w:u w:val="single"/>
              </w:rPr>
              <w:t>李主任</w:t>
            </w:r>
            <w:r>
              <w:rPr>
                <w:rFonts w:ascii="宋体" w:hAnsi="宋体"/>
                <w:kern w:val="0"/>
                <w:szCs w:val="21"/>
                <w:u w:val="single"/>
              </w:rPr>
              <w:fldChar w:fldCharType="end"/>
            </w:r>
          </w:p>
        </w:tc>
        <w:tc>
          <w:tcPr>
            <w:tcW w:w="1709" w:type="dxa"/>
            <w:shd w:val="clear" w:color="auto" w:fill="auto"/>
            <w:vAlign w:val="center"/>
          </w:tcPr>
          <w:p w14:paraId="21E1020D"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3508" w:type="dxa"/>
            <w:shd w:val="clear" w:color="auto" w:fill="auto"/>
            <w:vAlign w:val="center"/>
          </w:tcPr>
          <w:p w14:paraId="50187C12"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rPr>
              <w:t>马翊钦</w:t>
            </w:r>
            <w:r>
              <w:rPr>
                <w:rFonts w:ascii="宋体" w:hAnsi="宋体"/>
                <w:kern w:val="0"/>
                <w:szCs w:val="21"/>
                <w:u w:val="single"/>
              </w:rPr>
              <w:t>、邱静、唐君、程鑫、许辉、</w:t>
            </w:r>
            <w:proofErr w:type="gramStart"/>
            <w:r>
              <w:rPr>
                <w:rFonts w:ascii="宋体" w:hAnsi="宋体"/>
                <w:kern w:val="0"/>
                <w:szCs w:val="21"/>
                <w:u w:val="single"/>
              </w:rPr>
              <w:t>卢</w:t>
            </w:r>
            <w:proofErr w:type="gramEnd"/>
            <w:r>
              <w:rPr>
                <w:rFonts w:ascii="宋体" w:hAnsi="宋体"/>
                <w:kern w:val="0"/>
                <w:szCs w:val="21"/>
                <w:u w:val="single"/>
              </w:rPr>
              <w:t>文德、苏小琴</w:t>
            </w:r>
            <w:r>
              <w:rPr>
                <w:rFonts w:ascii="宋体" w:hAnsi="宋体"/>
                <w:kern w:val="0"/>
                <w:szCs w:val="21"/>
                <w:u w:val="single"/>
              </w:rPr>
              <w:fldChar w:fldCharType="end"/>
            </w:r>
          </w:p>
        </w:tc>
      </w:tr>
      <w:tr w:rsidR="001143EE" w14:paraId="450416AF" w14:textId="77777777" w:rsidTr="00C51322">
        <w:trPr>
          <w:cantSplit/>
          <w:jc w:val="center"/>
        </w:trPr>
        <w:tc>
          <w:tcPr>
            <w:tcW w:w="1952" w:type="dxa"/>
            <w:shd w:val="clear" w:color="auto" w:fill="auto"/>
            <w:vAlign w:val="center"/>
          </w:tcPr>
          <w:p w14:paraId="3B5C9B3E"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2117" w:type="dxa"/>
            <w:shd w:val="clear" w:color="auto" w:fill="auto"/>
            <w:vAlign w:val="center"/>
          </w:tcPr>
          <w:p w14:paraId="6ABC8006"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input67 \* MERGEFORMAT </w:instrText>
            </w:r>
            <w:r>
              <w:rPr>
                <w:rFonts w:ascii="宋体" w:hAnsi="宋体"/>
                <w:kern w:val="0"/>
                <w:szCs w:val="21"/>
                <w:u w:val="single"/>
              </w:rPr>
              <w:fldChar w:fldCharType="separate"/>
            </w:r>
            <w:r>
              <w:rPr>
                <w:rFonts w:ascii="宋体" w:hAnsi="宋体"/>
                <w:color w:val="000000" w:themeColor="text1"/>
                <w:kern w:val="0"/>
                <w:szCs w:val="21"/>
                <w:u w:val="single"/>
              </w:rPr>
              <w:t>13888359816</w:t>
            </w:r>
            <w:r>
              <w:rPr>
                <w:rFonts w:ascii="宋体" w:hAnsi="宋体"/>
                <w:kern w:val="0"/>
                <w:szCs w:val="21"/>
                <w:u w:val="single"/>
              </w:rPr>
              <w:fldChar w:fldCharType="end"/>
            </w:r>
          </w:p>
        </w:tc>
        <w:tc>
          <w:tcPr>
            <w:tcW w:w="1709" w:type="dxa"/>
            <w:shd w:val="clear" w:color="auto" w:fill="auto"/>
            <w:vAlign w:val="center"/>
          </w:tcPr>
          <w:p w14:paraId="5C885299"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3508" w:type="dxa"/>
            <w:shd w:val="clear" w:color="auto" w:fill="auto"/>
            <w:vAlign w:val="center"/>
          </w:tcPr>
          <w:p w14:paraId="74D5B16A"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input68 \* MERGEFORMAT </w:instrText>
            </w:r>
            <w:r>
              <w:rPr>
                <w:rFonts w:ascii="宋体" w:hAnsi="宋体"/>
                <w:kern w:val="0"/>
                <w:szCs w:val="21"/>
                <w:u w:val="single"/>
              </w:rPr>
              <w:fldChar w:fldCharType="separate"/>
            </w:r>
            <w:r>
              <w:rPr>
                <w:rFonts w:ascii="宋体" w:hAnsi="宋体"/>
                <w:color w:val="000000" w:themeColor="text1"/>
                <w:kern w:val="0"/>
                <w:szCs w:val="21"/>
                <w:u w:val="single"/>
              </w:rPr>
              <w:t>18213883241</w:t>
            </w:r>
            <w:r>
              <w:rPr>
                <w:rFonts w:ascii="宋体" w:hAnsi="宋体"/>
                <w:kern w:val="0"/>
                <w:szCs w:val="21"/>
                <w:u w:val="single"/>
              </w:rPr>
              <w:fldChar w:fldCharType="end"/>
            </w:r>
          </w:p>
        </w:tc>
      </w:tr>
      <w:tr w:rsidR="001143EE" w14:paraId="0A2F5545" w14:textId="77777777" w:rsidTr="00C51322">
        <w:trPr>
          <w:cantSplit/>
          <w:jc w:val="center"/>
        </w:trPr>
        <w:tc>
          <w:tcPr>
            <w:tcW w:w="1952" w:type="dxa"/>
            <w:shd w:val="clear" w:color="auto" w:fill="auto"/>
            <w:vAlign w:val="center"/>
          </w:tcPr>
          <w:p w14:paraId="48E7160F"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2117" w:type="dxa"/>
            <w:shd w:val="clear" w:color="auto" w:fill="auto"/>
            <w:vAlign w:val="center"/>
          </w:tcPr>
          <w:p w14:paraId="64461929"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70402052"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3508" w:type="dxa"/>
            <w:shd w:val="clear" w:color="auto" w:fill="auto"/>
            <w:vAlign w:val="center"/>
          </w:tcPr>
          <w:p w14:paraId="6724CF3D"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143EE" w14:paraId="225ED0B9" w14:textId="77777777" w:rsidTr="00C51322">
        <w:trPr>
          <w:cantSplit/>
          <w:jc w:val="center"/>
        </w:trPr>
        <w:tc>
          <w:tcPr>
            <w:tcW w:w="1952" w:type="dxa"/>
            <w:shd w:val="clear" w:color="auto" w:fill="auto"/>
            <w:vAlign w:val="center"/>
          </w:tcPr>
          <w:p w14:paraId="54E6E014"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2117" w:type="dxa"/>
            <w:shd w:val="clear" w:color="auto" w:fill="auto"/>
            <w:vAlign w:val="center"/>
          </w:tcPr>
          <w:p w14:paraId="382F38F5"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06A8D2BE"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3508" w:type="dxa"/>
            <w:shd w:val="clear" w:color="auto" w:fill="auto"/>
            <w:vAlign w:val="center"/>
          </w:tcPr>
          <w:p w14:paraId="15A97E4B"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143EE" w14:paraId="0A95AAD0" w14:textId="77777777" w:rsidTr="00C51322">
        <w:trPr>
          <w:cantSplit/>
          <w:jc w:val="center"/>
        </w:trPr>
        <w:tc>
          <w:tcPr>
            <w:tcW w:w="1952" w:type="dxa"/>
            <w:shd w:val="clear" w:color="auto" w:fill="auto"/>
            <w:vAlign w:val="center"/>
          </w:tcPr>
          <w:p w14:paraId="2A7A1C01"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2117" w:type="dxa"/>
            <w:shd w:val="clear" w:color="auto" w:fill="auto"/>
            <w:vAlign w:val="center"/>
          </w:tcPr>
          <w:p w14:paraId="29912131"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3FB30B93"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3508" w:type="dxa"/>
            <w:shd w:val="clear" w:color="auto" w:fill="auto"/>
            <w:vAlign w:val="center"/>
          </w:tcPr>
          <w:p w14:paraId="52CFD7C6"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143EE" w14:paraId="3C5F7CD9" w14:textId="77777777" w:rsidTr="00C51322">
        <w:trPr>
          <w:cantSplit/>
          <w:jc w:val="center"/>
        </w:trPr>
        <w:tc>
          <w:tcPr>
            <w:tcW w:w="1952" w:type="dxa"/>
            <w:shd w:val="clear" w:color="auto" w:fill="auto"/>
            <w:vAlign w:val="center"/>
          </w:tcPr>
          <w:p w14:paraId="2AC6A5E9"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2117" w:type="dxa"/>
            <w:shd w:val="clear" w:color="auto" w:fill="auto"/>
            <w:vAlign w:val="center"/>
          </w:tcPr>
          <w:p w14:paraId="21D7A5E7"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6904429E" w14:textId="77777777" w:rsidR="001143EE" w:rsidRDefault="001143EE" w:rsidP="00C51322">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14:paraId="637C8DF9" w14:textId="77777777" w:rsidR="001143EE" w:rsidRDefault="001143EE" w:rsidP="00C51322">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143EE" w14:paraId="0875D177" w14:textId="77777777" w:rsidTr="00C51322">
        <w:trPr>
          <w:cantSplit/>
          <w:jc w:val="center"/>
        </w:trPr>
        <w:tc>
          <w:tcPr>
            <w:tcW w:w="1952" w:type="dxa"/>
            <w:shd w:val="clear" w:color="auto" w:fill="auto"/>
            <w:vAlign w:val="center"/>
          </w:tcPr>
          <w:p w14:paraId="3645602F" w14:textId="77777777" w:rsidR="001143EE" w:rsidRDefault="001143EE" w:rsidP="00C51322">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2117" w:type="dxa"/>
            <w:shd w:val="clear" w:color="auto" w:fill="auto"/>
            <w:vAlign w:val="center"/>
          </w:tcPr>
          <w:p w14:paraId="1E87AC44"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55E8613A" w14:textId="77777777" w:rsidR="001143EE" w:rsidRDefault="001143EE" w:rsidP="00C51322">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3508" w:type="dxa"/>
            <w:shd w:val="clear" w:color="auto" w:fill="auto"/>
            <w:vAlign w:val="center"/>
          </w:tcPr>
          <w:p w14:paraId="4EE6D492" w14:textId="77777777" w:rsidR="001143EE" w:rsidRDefault="001143EE" w:rsidP="00C5132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input78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bl>
    <w:p w14:paraId="2AF16F57" w14:textId="77777777" w:rsidR="001143EE" w:rsidRDefault="001143EE" w:rsidP="001143EE">
      <w:pPr>
        <w:adjustRightInd w:val="0"/>
        <w:snapToGrid w:val="0"/>
        <w:spacing w:line="360" w:lineRule="auto"/>
        <w:jc w:val="left"/>
        <w:rPr>
          <w:szCs w:val="21"/>
        </w:rPr>
      </w:pPr>
      <w:r>
        <w:rPr>
          <w:szCs w:val="21"/>
          <w:u w:val="single"/>
        </w:rPr>
        <w:fldChar w:fldCharType="begin"/>
      </w:r>
      <w:r>
        <w:rPr>
          <w:szCs w:val="21"/>
          <w:u w:val="single"/>
        </w:rPr>
        <w:instrText xml:space="preserve"> </w:instrText>
      </w:r>
      <w:r>
        <w:rPr>
          <w:rFonts w:hint="eastAsia"/>
          <w:szCs w:val="21"/>
          <w:u w:val="single"/>
        </w:rPr>
        <w:instrText>AUTOTEXT  input712 \* MERGEFORMAT</w:instrText>
      </w:r>
      <w:r>
        <w:rPr>
          <w:szCs w:val="21"/>
          <w:u w:val="single"/>
        </w:rPr>
        <w:instrText xml:space="preserve"> </w:instrText>
      </w:r>
      <w:r>
        <w:rPr>
          <w:szCs w:val="21"/>
          <w:u w:val="single"/>
        </w:rPr>
        <w:fldChar w:fldCharType="separate"/>
      </w:r>
      <w:r>
        <w:rPr>
          <w:rFonts w:hint="eastAsia"/>
          <w:szCs w:val="21"/>
          <w:u w:val="single"/>
        </w:rPr>
        <w:t xml:space="preserve">     </w:t>
      </w:r>
      <w:r>
        <w:rPr>
          <w:szCs w:val="21"/>
          <w:u w:val="single"/>
        </w:rPr>
        <w:fldChar w:fldCharType="end"/>
      </w:r>
    </w:p>
    <w:p w14:paraId="0B491D6C" w14:textId="77777777" w:rsidR="001143EE" w:rsidRDefault="001143EE" w:rsidP="001143EE">
      <w:pPr>
        <w:adjustRightInd w:val="0"/>
        <w:snapToGrid w:val="0"/>
        <w:spacing w:line="360" w:lineRule="auto"/>
        <w:jc w:val="left"/>
        <w:rPr>
          <w:szCs w:val="21"/>
        </w:rPr>
      </w:pPr>
      <w:r>
        <w:rPr>
          <w:rFonts w:hint="eastAsia"/>
          <w:szCs w:val="21"/>
        </w:rPr>
        <w:t>行政监督单位：</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昆明市官渡区政务服务管理局</w:t>
      </w:r>
      <w:r>
        <w:rPr>
          <w:rFonts w:ascii="宋体" w:hAnsi="宋体"/>
          <w:kern w:val="0"/>
          <w:szCs w:val="21"/>
          <w:u w:val="single"/>
        </w:rPr>
        <w:fldChar w:fldCharType="end"/>
      </w:r>
      <w:r>
        <w:rPr>
          <w:rFonts w:hint="eastAsia"/>
          <w:szCs w:val="21"/>
        </w:rPr>
        <w:t>（填写县级以上住房和城乡建设行政监管机构名称）</w:t>
      </w:r>
    </w:p>
    <w:p w14:paraId="0EFA7049" w14:textId="77777777" w:rsidR="001143EE" w:rsidRDefault="001143EE" w:rsidP="001143EE">
      <w:pPr>
        <w:adjustRightInd w:val="0"/>
        <w:snapToGrid w:val="0"/>
        <w:spacing w:line="360" w:lineRule="auto"/>
        <w:jc w:val="left"/>
        <w:rPr>
          <w:szCs w:val="21"/>
        </w:rPr>
      </w:pPr>
      <w:r>
        <w:rPr>
          <w:rFonts w:hint="eastAsia"/>
          <w:szCs w:val="21"/>
        </w:rPr>
        <w:t>监</w:t>
      </w:r>
      <w:r>
        <w:rPr>
          <w:rFonts w:hint="eastAsia"/>
          <w:szCs w:val="21"/>
        </w:rPr>
        <w:t xml:space="preserve"> </w:t>
      </w:r>
      <w:r>
        <w:rPr>
          <w:rFonts w:hint="eastAsia"/>
          <w:szCs w:val="21"/>
        </w:rPr>
        <w:t>督</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0871-67159922</w:t>
      </w:r>
      <w:r>
        <w:rPr>
          <w:rFonts w:ascii="宋体" w:hAnsi="宋体"/>
          <w:kern w:val="0"/>
          <w:szCs w:val="21"/>
          <w:u w:val="single"/>
        </w:rPr>
        <w:fldChar w:fldCharType="end"/>
      </w:r>
    </w:p>
    <w:p w14:paraId="38B24EE7" w14:textId="77777777" w:rsidR="001143EE" w:rsidRDefault="001143EE" w:rsidP="001143EE">
      <w:pPr>
        <w:adjustRightInd w:val="0"/>
        <w:snapToGrid w:val="0"/>
        <w:spacing w:line="360" w:lineRule="auto"/>
        <w:jc w:val="center"/>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p>
    <w:p w14:paraId="2B89B81B" w14:textId="77777777" w:rsidR="001143EE" w:rsidRDefault="001143EE" w:rsidP="001143EE">
      <w:pPr>
        <w:widowControl/>
        <w:jc w:val="left"/>
        <w:rPr>
          <w:rFonts w:ascii="宋体" w:hAnsi="宋体"/>
          <w:kern w:val="0"/>
          <w:szCs w:val="21"/>
        </w:rPr>
      </w:pPr>
      <w:r>
        <w:rPr>
          <w:rFonts w:ascii="宋体" w:hAnsi="宋体"/>
          <w:kern w:val="0"/>
          <w:szCs w:val="21"/>
        </w:rPr>
        <w:br w:type="page"/>
      </w:r>
    </w:p>
    <w:p w14:paraId="5D68A286" w14:textId="77777777" w:rsidR="001143EE" w:rsidRDefault="001143EE" w:rsidP="001143EE">
      <w:pPr>
        <w:adjustRightInd w:val="0"/>
        <w:snapToGrid w:val="0"/>
        <w:spacing w:line="360" w:lineRule="auto"/>
        <w:jc w:val="center"/>
        <w:rPr>
          <w:rFonts w:ascii="宋体" w:hAnsi="宋体"/>
          <w:kern w:val="0"/>
          <w:szCs w:val="21"/>
          <w:u w:val="single"/>
        </w:rPr>
      </w:pPr>
    </w:p>
    <w:p w14:paraId="122FC9CC" w14:textId="77777777" w:rsidR="001143EE" w:rsidRDefault="001143EE" w:rsidP="001143EE">
      <w:pPr>
        <w:adjustRightInd w:val="0"/>
        <w:snapToGrid w:val="0"/>
        <w:jc w:val="center"/>
        <w:rPr>
          <w:b/>
        </w:rPr>
      </w:pPr>
      <w:r>
        <w:rPr>
          <w:rFonts w:hint="eastAsia"/>
          <w:b/>
        </w:rPr>
        <w:t>施工现场专业（管理）人员配备表</w:t>
      </w:r>
    </w:p>
    <w:p w14:paraId="4E5D45CA" w14:textId="77777777" w:rsidR="001143EE" w:rsidRDefault="001143EE" w:rsidP="001143EE">
      <w:pPr>
        <w:adjustRightInd w:val="0"/>
        <w:snapToGrid w:val="0"/>
        <w:jc w:val="center"/>
        <w:rPr>
          <w:b/>
        </w:rPr>
      </w:pPr>
    </w:p>
    <w:tbl>
      <w:tblPr>
        <w:tblStyle w:val="a7"/>
        <w:tblW w:w="9286" w:type="dxa"/>
        <w:jc w:val="center"/>
        <w:tblLayout w:type="fixed"/>
        <w:tblLook w:val="04A0" w:firstRow="1" w:lastRow="0" w:firstColumn="1" w:lastColumn="0" w:noHBand="0" w:noVBand="1"/>
      </w:tblPr>
      <w:tblGrid>
        <w:gridCol w:w="1526"/>
        <w:gridCol w:w="1843"/>
        <w:gridCol w:w="2126"/>
        <w:gridCol w:w="1933"/>
        <w:gridCol w:w="1858"/>
      </w:tblGrid>
      <w:tr w:rsidR="001143EE" w:rsidRPr="000228CC" w14:paraId="25937737" w14:textId="77777777" w:rsidTr="00C51322">
        <w:trPr>
          <w:jc w:val="center"/>
        </w:trPr>
        <w:tc>
          <w:tcPr>
            <w:tcW w:w="1526" w:type="dxa"/>
          </w:tcPr>
          <w:p w14:paraId="6B4B3670"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专业岗位</w:t>
            </w:r>
          </w:p>
        </w:tc>
        <w:tc>
          <w:tcPr>
            <w:tcW w:w="1843" w:type="dxa"/>
          </w:tcPr>
          <w:p w14:paraId="3F7461A5"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人员数量最低要求</w:t>
            </w:r>
          </w:p>
        </w:tc>
        <w:tc>
          <w:tcPr>
            <w:tcW w:w="2126" w:type="dxa"/>
          </w:tcPr>
          <w:p w14:paraId="6ED2D3A0"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岗位资格要求</w:t>
            </w:r>
          </w:p>
        </w:tc>
        <w:tc>
          <w:tcPr>
            <w:tcW w:w="1933" w:type="dxa"/>
          </w:tcPr>
          <w:p w14:paraId="290D956A"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岗位要求</w:t>
            </w:r>
          </w:p>
        </w:tc>
        <w:tc>
          <w:tcPr>
            <w:tcW w:w="1858" w:type="dxa"/>
          </w:tcPr>
          <w:p w14:paraId="0929D9C1"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备注</w:t>
            </w:r>
          </w:p>
        </w:tc>
      </w:tr>
      <w:tr w:rsidR="001143EE" w:rsidRPr="000228CC" w14:paraId="2058EA51" w14:textId="77777777" w:rsidTr="00C51322">
        <w:trPr>
          <w:jc w:val="center"/>
        </w:trPr>
        <w:tc>
          <w:tcPr>
            <w:tcW w:w="1526" w:type="dxa"/>
          </w:tcPr>
          <w:p w14:paraId="25513201"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项目负责人</w:t>
            </w:r>
          </w:p>
        </w:tc>
        <w:tc>
          <w:tcPr>
            <w:tcW w:w="1843" w:type="dxa"/>
          </w:tcPr>
          <w:p w14:paraId="36F80C9B" w14:textId="77777777" w:rsidR="001143EE" w:rsidRPr="000228CC" w:rsidRDefault="001143EE" w:rsidP="00C51322">
            <w:pPr>
              <w:spacing w:line="440" w:lineRule="exact"/>
              <w:jc w:val="left"/>
              <w:rPr>
                <w:rFonts w:ascii="宋体" w:hAnsi="宋体"/>
                <w:sz w:val="21"/>
                <w:szCs w:val="21"/>
                <w:u w:val="single"/>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input538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650871A5"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input539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0FFCB0E5"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input540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933" w:type="dxa"/>
          </w:tcPr>
          <w:p w14:paraId="6C1AEE85"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input541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603D6065"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input542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858" w:type="dxa"/>
          </w:tcPr>
          <w:p w14:paraId="2DA7FB1A"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input543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二级（含二级）及以上注册建造师证书（专业为市政公用工程）</w:t>
            </w:r>
            <w:r w:rsidRPr="000228CC">
              <w:rPr>
                <w:rFonts w:ascii="宋体" w:hAnsi="宋体"/>
                <w:sz w:val="21"/>
                <w:szCs w:val="21"/>
              </w:rPr>
              <w:fldChar w:fldCharType="end"/>
            </w:r>
          </w:p>
        </w:tc>
      </w:tr>
      <w:tr w:rsidR="001143EE" w:rsidRPr="000228CC" w14:paraId="722BA50C" w14:textId="77777777" w:rsidTr="00C51322">
        <w:trPr>
          <w:jc w:val="center"/>
        </w:trPr>
        <w:tc>
          <w:tcPr>
            <w:tcW w:w="1526" w:type="dxa"/>
          </w:tcPr>
          <w:p w14:paraId="0E21DF0D"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技术负责人</w:t>
            </w:r>
          </w:p>
        </w:tc>
        <w:tc>
          <w:tcPr>
            <w:tcW w:w="1843" w:type="dxa"/>
          </w:tcPr>
          <w:p w14:paraId="44769CFC"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input544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15715048"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input545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3721A0BD"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input546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933" w:type="dxa"/>
          </w:tcPr>
          <w:p w14:paraId="2020508C"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input547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12BED531"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input548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858" w:type="dxa"/>
          </w:tcPr>
          <w:p w14:paraId="3E057378"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input549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具有工程师及以上职称（专业为市政公用工程或其他相关专业）</w:t>
            </w:r>
            <w:r w:rsidRPr="000228CC">
              <w:rPr>
                <w:rFonts w:ascii="宋体" w:hAnsi="宋体"/>
                <w:sz w:val="21"/>
                <w:szCs w:val="21"/>
                <w:u w:val="single"/>
              </w:rPr>
              <w:fldChar w:fldCharType="end"/>
            </w:r>
          </w:p>
        </w:tc>
      </w:tr>
      <w:tr w:rsidR="001143EE" w:rsidRPr="000228CC" w14:paraId="24699CEC" w14:textId="77777777" w:rsidTr="00C51322">
        <w:trPr>
          <w:jc w:val="center"/>
        </w:trPr>
        <w:tc>
          <w:tcPr>
            <w:tcW w:w="1526" w:type="dxa"/>
          </w:tcPr>
          <w:p w14:paraId="0F67B120"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施工员</w:t>
            </w:r>
          </w:p>
        </w:tc>
        <w:tc>
          <w:tcPr>
            <w:tcW w:w="1843" w:type="dxa"/>
          </w:tcPr>
          <w:p w14:paraId="1802E488"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input550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4205E8F5"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input551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77C6D7A4"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input552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933" w:type="dxa"/>
          </w:tcPr>
          <w:p w14:paraId="224BAA36"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input553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4BCDA85E"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input554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858" w:type="dxa"/>
          </w:tcPr>
          <w:p w14:paraId="2BC0F451"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input555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2F04C633" w14:textId="77777777" w:rsidTr="00C51322">
        <w:trPr>
          <w:jc w:val="center"/>
        </w:trPr>
        <w:tc>
          <w:tcPr>
            <w:tcW w:w="1526" w:type="dxa"/>
          </w:tcPr>
          <w:p w14:paraId="02B5C6E1"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安全员</w:t>
            </w:r>
          </w:p>
        </w:tc>
        <w:tc>
          <w:tcPr>
            <w:tcW w:w="1843" w:type="dxa"/>
          </w:tcPr>
          <w:p w14:paraId="129B619C"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input556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6DFC562B"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input557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04829ED2"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input558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933" w:type="dxa"/>
          </w:tcPr>
          <w:p w14:paraId="221380AF"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input559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613C7B5C"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input560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858" w:type="dxa"/>
          </w:tcPr>
          <w:p w14:paraId="685564B1"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input561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具备安全员资格C证</w:t>
            </w:r>
            <w:r w:rsidRPr="000228CC">
              <w:rPr>
                <w:rFonts w:ascii="宋体" w:hAnsi="宋体"/>
                <w:sz w:val="21"/>
                <w:szCs w:val="21"/>
                <w:u w:val="single"/>
              </w:rPr>
              <w:fldChar w:fldCharType="end"/>
            </w:r>
          </w:p>
        </w:tc>
      </w:tr>
      <w:tr w:rsidR="001143EE" w:rsidRPr="000228CC" w14:paraId="63F6C457" w14:textId="77777777" w:rsidTr="00C51322">
        <w:trPr>
          <w:jc w:val="center"/>
        </w:trPr>
        <w:tc>
          <w:tcPr>
            <w:tcW w:w="1526" w:type="dxa"/>
          </w:tcPr>
          <w:p w14:paraId="65345B95" w14:textId="77777777" w:rsidR="001143EE" w:rsidRPr="000228CC" w:rsidRDefault="001143EE" w:rsidP="00C51322">
            <w:pPr>
              <w:spacing w:line="440" w:lineRule="exact"/>
              <w:jc w:val="center"/>
              <w:rPr>
                <w:rFonts w:ascii="宋体" w:hAnsi="宋体"/>
                <w:sz w:val="21"/>
                <w:szCs w:val="21"/>
              </w:rPr>
            </w:pPr>
            <w:proofErr w:type="gramStart"/>
            <w:r w:rsidRPr="000228CC">
              <w:rPr>
                <w:rFonts w:ascii="宋体" w:hAnsi="宋体" w:hint="eastAsia"/>
                <w:sz w:val="21"/>
                <w:szCs w:val="21"/>
              </w:rPr>
              <w:t>质量员</w:t>
            </w:r>
            <w:proofErr w:type="gramEnd"/>
          </w:p>
        </w:tc>
        <w:tc>
          <w:tcPr>
            <w:tcW w:w="1843" w:type="dxa"/>
          </w:tcPr>
          <w:p w14:paraId="24AA40CB"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input562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3284612C"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input563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1B909C05" w14:textId="77777777" w:rsidR="001143EE" w:rsidRPr="000228CC" w:rsidRDefault="001143EE" w:rsidP="00C51322">
            <w:pPr>
              <w:spacing w:line="440" w:lineRule="exact"/>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input564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933" w:type="dxa"/>
          </w:tcPr>
          <w:p w14:paraId="15BE26CA"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input565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p w14:paraId="3AE2C4FC"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input566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tc>
        <w:tc>
          <w:tcPr>
            <w:tcW w:w="1858" w:type="dxa"/>
          </w:tcPr>
          <w:p w14:paraId="28ABDAD4" w14:textId="77777777" w:rsidR="001143EE" w:rsidRPr="000228CC" w:rsidRDefault="001143EE" w:rsidP="00C51322">
            <w:pPr>
              <w:spacing w:line="440" w:lineRule="exact"/>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input567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490BBDA9" w14:textId="77777777" w:rsidTr="00C51322">
        <w:trPr>
          <w:jc w:val="center"/>
        </w:trPr>
        <w:tc>
          <w:tcPr>
            <w:tcW w:w="1526" w:type="dxa"/>
          </w:tcPr>
          <w:p w14:paraId="0CD728D5" w14:textId="77777777" w:rsidR="001143EE" w:rsidRPr="000228CC" w:rsidRDefault="001143EE" w:rsidP="00C51322">
            <w:pPr>
              <w:spacing w:line="440" w:lineRule="exact"/>
              <w:jc w:val="center"/>
              <w:rPr>
                <w:rFonts w:ascii="宋体" w:hAnsi="宋体"/>
                <w:sz w:val="21"/>
                <w:szCs w:val="21"/>
              </w:rPr>
            </w:pPr>
            <w:proofErr w:type="gramStart"/>
            <w:r w:rsidRPr="000228CC">
              <w:rPr>
                <w:rFonts w:ascii="宋体" w:hAnsi="宋体" w:hint="eastAsia"/>
                <w:sz w:val="21"/>
                <w:szCs w:val="21"/>
              </w:rPr>
              <w:t>标准员</w:t>
            </w:r>
            <w:proofErr w:type="gramEnd"/>
          </w:p>
        </w:tc>
        <w:tc>
          <w:tcPr>
            <w:tcW w:w="1843" w:type="dxa"/>
          </w:tcPr>
          <w:p w14:paraId="35462415"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input568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5EE31604"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input569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48D06FDE"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input570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933" w:type="dxa"/>
          </w:tcPr>
          <w:p w14:paraId="7F607E5F"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input571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33DD03D7"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input572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858" w:type="dxa"/>
          </w:tcPr>
          <w:p w14:paraId="40E9165D"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input573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6D3EECF0" w14:textId="77777777" w:rsidTr="00C51322">
        <w:trPr>
          <w:jc w:val="center"/>
        </w:trPr>
        <w:tc>
          <w:tcPr>
            <w:tcW w:w="1526" w:type="dxa"/>
          </w:tcPr>
          <w:p w14:paraId="6277C7FF"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材料员</w:t>
            </w:r>
          </w:p>
        </w:tc>
        <w:tc>
          <w:tcPr>
            <w:tcW w:w="1843" w:type="dxa"/>
          </w:tcPr>
          <w:p w14:paraId="2840660B"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input574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499776C2"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input575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52B3C43F"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input576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933" w:type="dxa"/>
          </w:tcPr>
          <w:p w14:paraId="557C8192"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input577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2483B254"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input578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858" w:type="dxa"/>
          </w:tcPr>
          <w:p w14:paraId="6B5D16C1"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input579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6363DE29" w14:textId="77777777" w:rsidTr="00C51322">
        <w:trPr>
          <w:jc w:val="center"/>
        </w:trPr>
        <w:tc>
          <w:tcPr>
            <w:tcW w:w="1526" w:type="dxa"/>
          </w:tcPr>
          <w:p w14:paraId="221492B9"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机械员</w:t>
            </w:r>
          </w:p>
        </w:tc>
        <w:tc>
          <w:tcPr>
            <w:tcW w:w="1843" w:type="dxa"/>
          </w:tcPr>
          <w:p w14:paraId="0A4D8D77"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input580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5C38C1EE"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input581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0874AE0B"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input582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933" w:type="dxa"/>
          </w:tcPr>
          <w:p w14:paraId="7F4582A8"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input583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28B25CBF"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input584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858" w:type="dxa"/>
          </w:tcPr>
          <w:p w14:paraId="5D9CCCA6"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input585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4934B610" w14:textId="77777777" w:rsidTr="00C51322">
        <w:trPr>
          <w:jc w:val="center"/>
        </w:trPr>
        <w:tc>
          <w:tcPr>
            <w:tcW w:w="1526" w:type="dxa"/>
          </w:tcPr>
          <w:p w14:paraId="094EAD47" w14:textId="77777777" w:rsidR="001143EE" w:rsidRPr="000228CC" w:rsidRDefault="001143EE" w:rsidP="00C51322">
            <w:pPr>
              <w:spacing w:line="440" w:lineRule="exact"/>
              <w:jc w:val="center"/>
              <w:rPr>
                <w:rFonts w:ascii="宋体" w:hAnsi="宋体"/>
                <w:sz w:val="21"/>
                <w:szCs w:val="21"/>
              </w:rPr>
            </w:pPr>
            <w:proofErr w:type="gramStart"/>
            <w:r w:rsidRPr="000228CC">
              <w:rPr>
                <w:rFonts w:ascii="宋体" w:hAnsi="宋体" w:hint="eastAsia"/>
                <w:sz w:val="21"/>
                <w:szCs w:val="21"/>
              </w:rPr>
              <w:t>劳务员</w:t>
            </w:r>
            <w:proofErr w:type="gramEnd"/>
          </w:p>
        </w:tc>
        <w:tc>
          <w:tcPr>
            <w:tcW w:w="1843" w:type="dxa"/>
          </w:tcPr>
          <w:p w14:paraId="2A5A433A"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input586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63D1D804"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input587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04590A64"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input588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933" w:type="dxa"/>
          </w:tcPr>
          <w:p w14:paraId="66F0583F"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input589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2D765263"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input590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858" w:type="dxa"/>
          </w:tcPr>
          <w:p w14:paraId="2F437037"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input591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5F6F98D1" w14:textId="77777777" w:rsidTr="00C51322">
        <w:trPr>
          <w:jc w:val="center"/>
        </w:trPr>
        <w:tc>
          <w:tcPr>
            <w:tcW w:w="1526" w:type="dxa"/>
          </w:tcPr>
          <w:p w14:paraId="0639539D" w14:textId="77777777" w:rsidR="001143EE" w:rsidRPr="000228CC" w:rsidRDefault="001143EE" w:rsidP="00C51322">
            <w:pPr>
              <w:spacing w:line="440" w:lineRule="exact"/>
              <w:jc w:val="center"/>
              <w:rPr>
                <w:rFonts w:ascii="宋体" w:hAnsi="宋体"/>
                <w:sz w:val="21"/>
                <w:szCs w:val="21"/>
              </w:rPr>
            </w:pPr>
            <w:r w:rsidRPr="000228CC">
              <w:rPr>
                <w:rFonts w:ascii="宋体" w:hAnsi="宋体" w:hint="eastAsia"/>
                <w:sz w:val="21"/>
                <w:szCs w:val="21"/>
              </w:rPr>
              <w:t>资料员</w:t>
            </w:r>
          </w:p>
        </w:tc>
        <w:tc>
          <w:tcPr>
            <w:tcW w:w="1843" w:type="dxa"/>
          </w:tcPr>
          <w:p w14:paraId="604972AB"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input592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1</w:t>
            </w:r>
            <w:r w:rsidRPr="000228CC">
              <w:rPr>
                <w:rFonts w:ascii="宋体" w:hAnsi="宋体"/>
                <w:sz w:val="21"/>
                <w:szCs w:val="21"/>
                <w:u w:val="single"/>
              </w:rPr>
              <w:fldChar w:fldCharType="end"/>
            </w:r>
          </w:p>
        </w:tc>
        <w:tc>
          <w:tcPr>
            <w:tcW w:w="2126" w:type="dxa"/>
          </w:tcPr>
          <w:p w14:paraId="7CC0F2A5"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是：</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input593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11298CB2"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否：</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input594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933" w:type="dxa"/>
          </w:tcPr>
          <w:p w14:paraId="020739BF" w14:textId="77777777" w:rsidR="001143EE" w:rsidRPr="000228CC" w:rsidRDefault="001143EE" w:rsidP="00C51322">
            <w:pPr>
              <w:spacing w:line="440" w:lineRule="exact"/>
              <w:rPr>
                <w:rFonts w:ascii="宋体" w:hAnsi="宋体"/>
                <w:sz w:val="21"/>
                <w:szCs w:val="21"/>
              </w:rPr>
            </w:pPr>
            <w:r w:rsidRPr="000228CC">
              <w:rPr>
                <w:rFonts w:ascii="宋体" w:hAnsi="宋体" w:hint="eastAsia"/>
                <w:sz w:val="21"/>
                <w:szCs w:val="21"/>
              </w:rPr>
              <w:t>专职：</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input595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宋体" w:hAnsi="宋体" w:hint="eastAsia"/>
                <w:sz w:val="21"/>
                <w:szCs w:val="21"/>
              </w:rPr>
              <w:t>□</w:t>
            </w:r>
            <w:r w:rsidRPr="000228CC">
              <w:rPr>
                <w:rFonts w:ascii="宋体" w:hAnsi="宋体"/>
                <w:sz w:val="21"/>
                <w:szCs w:val="21"/>
              </w:rPr>
              <w:fldChar w:fldCharType="end"/>
            </w:r>
          </w:p>
          <w:p w14:paraId="6A3F06E3" w14:textId="77777777" w:rsidR="001143EE" w:rsidRPr="000228CC" w:rsidRDefault="001143EE" w:rsidP="00C51322">
            <w:pPr>
              <w:adjustRightInd w:val="0"/>
              <w:snapToGrid w:val="0"/>
              <w:jc w:val="left"/>
              <w:rPr>
                <w:rFonts w:ascii="宋体" w:hAnsi="宋体"/>
                <w:sz w:val="21"/>
                <w:szCs w:val="21"/>
              </w:rPr>
            </w:pPr>
            <w:r w:rsidRPr="000228CC">
              <w:rPr>
                <w:rFonts w:ascii="宋体" w:hAnsi="宋体" w:hint="eastAsia"/>
                <w:sz w:val="21"/>
                <w:szCs w:val="21"/>
              </w:rPr>
              <w:t>可兼任：</w:t>
            </w:r>
            <w:r w:rsidRPr="000228CC">
              <w:rPr>
                <w:rFonts w:ascii="宋体" w:hAnsi="宋体"/>
                <w:sz w:val="21"/>
                <w:szCs w:val="21"/>
              </w:rPr>
              <w:fldChar w:fldCharType="begin"/>
            </w:r>
            <w:r w:rsidRPr="000228CC">
              <w:rPr>
                <w:rFonts w:ascii="宋体" w:hAnsi="宋体"/>
                <w:sz w:val="21"/>
                <w:szCs w:val="21"/>
              </w:rPr>
              <w:instrText xml:space="preserve"> </w:instrText>
            </w:r>
            <w:r w:rsidRPr="000228CC">
              <w:rPr>
                <w:rFonts w:ascii="宋体" w:hAnsi="宋体" w:hint="eastAsia"/>
                <w:sz w:val="21"/>
                <w:szCs w:val="21"/>
              </w:rPr>
              <w:instrText>AUTOTEXT  input596 \* MERGEFORMAT</w:instrText>
            </w:r>
            <w:r w:rsidRPr="000228CC">
              <w:rPr>
                <w:rFonts w:ascii="宋体" w:hAnsi="宋体"/>
                <w:sz w:val="21"/>
                <w:szCs w:val="21"/>
              </w:rPr>
              <w:instrText xml:space="preserve"> </w:instrText>
            </w:r>
            <w:r w:rsidRPr="000228CC">
              <w:rPr>
                <w:rFonts w:ascii="宋体" w:hAnsi="宋体"/>
                <w:sz w:val="21"/>
                <w:szCs w:val="21"/>
              </w:rPr>
              <w:fldChar w:fldCharType="separate"/>
            </w:r>
            <w:r w:rsidRPr="000228CC">
              <w:rPr>
                <w:rFonts w:ascii="Segoe UI Symbol" w:hAnsi="Segoe UI Symbol" w:cs="Segoe UI Symbol"/>
                <w:sz w:val="21"/>
                <w:szCs w:val="21"/>
              </w:rPr>
              <w:t>☑</w:t>
            </w:r>
            <w:r w:rsidRPr="000228CC">
              <w:rPr>
                <w:rFonts w:ascii="宋体" w:hAnsi="宋体"/>
                <w:sz w:val="21"/>
                <w:szCs w:val="21"/>
              </w:rPr>
              <w:fldChar w:fldCharType="end"/>
            </w:r>
          </w:p>
        </w:tc>
        <w:tc>
          <w:tcPr>
            <w:tcW w:w="1858" w:type="dxa"/>
          </w:tcPr>
          <w:p w14:paraId="0EF81CA5" w14:textId="77777777" w:rsidR="001143EE" w:rsidRPr="000228CC" w:rsidRDefault="001143EE" w:rsidP="00C51322">
            <w:pPr>
              <w:adjustRightInd w:val="0"/>
              <w:snapToGrid w:val="0"/>
              <w:jc w:val="left"/>
              <w:rPr>
                <w:rFonts w:ascii="宋体" w:hAnsi="宋体"/>
                <w:sz w:val="21"/>
                <w:szCs w:val="21"/>
              </w:rPr>
            </w:pPr>
            <w:r w:rsidRPr="000228CC">
              <w:rPr>
                <w:rFonts w:ascii="宋体" w:hAnsi="宋体"/>
                <w:sz w:val="21"/>
                <w:szCs w:val="21"/>
                <w:u w:val="single"/>
              </w:rPr>
              <w:fldChar w:fldCharType="begin"/>
            </w:r>
            <w:r w:rsidRPr="000228CC">
              <w:rPr>
                <w:rFonts w:ascii="宋体" w:hAnsi="宋体"/>
                <w:sz w:val="21"/>
                <w:szCs w:val="21"/>
                <w:u w:val="single"/>
              </w:rPr>
              <w:instrText xml:space="preserve"> </w:instrText>
            </w:r>
            <w:r w:rsidRPr="000228CC">
              <w:rPr>
                <w:rFonts w:ascii="宋体" w:hAnsi="宋体" w:hint="eastAsia"/>
                <w:sz w:val="21"/>
                <w:szCs w:val="21"/>
                <w:u w:val="single"/>
              </w:rPr>
              <w:instrText>AUTOTEXT  input597 \* MERGEFORMAT</w:instrText>
            </w:r>
            <w:r w:rsidRPr="000228CC">
              <w:rPr>
                <w:rFonts w:ascii="宋体" w:hAnsi="宋体"/>
                <w:sz w:val="21"/>
                <w:szCs w:val="21"/>
                <w:u w:val="single"/>
              </w:rPr>
              <w:instrText xml:space="preserve"> </w:instrText>
            </w:r>
            <w:r w:rsidRPr="000228CC">
              <w:rPr>
                <w:rFonts w:ascii="宋体" w:hAnsi="宋体"/>
                <w:sz w:val="21"/>
                <w:szCs w:val="21"/>
                <w:u w:val="single"/>
              </w:rPr>
              <w:fldChar w:fldCharType="separate"/>
            </w:r>
            <w:r w:rsidRPr="000228CC">
              <w:rPr>
                <w:rFonts w:ascii="宋体" w:hAnsi="宋体" w:hint="eastAsia"/>
                <w:sz w:val="21"/>
                <w:szCs w:val="21"/>
                <w:u w:val="single"/>
              </w:rPr>
              <w:t>/</w:t>
            </w:r>
            <w:r w:rsidRPr="000228CC">
              <w:rPr>
                <w:rFonts w:ascii="宋体" w:hAnsi="宋体"/>
                <w:sz w:val="21"/>
                <w:szCs w:val="21"/>
                <w:u w:val="single"/>
              </w:rPr>
              <w:fldChar w:fldCharType="end"/>
            </w:r>
          </w:p>
        </w:tc>
      </w:tr>
      <w:tr w:rsidR="001143EE" w:rsidRPr="000228CC" w14:paraId="4A50F275" w14:textId="77777777" w:rsidTr="00C51322">
        <w:trPr>
          <w:jc w:val="center"/>
        </w:trPr>
        <w:tc>
          <w:tcPr>
            <w:tcW w:w="1526" w:type="dxa"/>
            <w:vAlign w:val="center"/>
          </w:tcPr>
          <w:p w14:paraId="57467094" w14:textId="77777777" w:rsidR="001143EE" w:rsidRPr="000228CC" w:rsidRDefault="001143EE" w:rsidP="00C51322">
            <w:pPr>
              <w:spacing w:line="440" w:lineRule="exact"/>
              <w:jc w:val="center"/>
              <w:rPr>
                <w:rFonts w:ascii="宋体" w:hAnsi="宋体"/>
                <w:sz w:val="21"/>
                <w:szCs w:val="21"/>
              </w:rPr>
            </w:pPr>
            <w:bookmarkStart w:id="0" w:name="人员配备1" w:colFirst="0" w:colLast="0"/>
          </w:p>
        </w:tc>
        <w:tc>
          <w:tcPr>
            <w:tcW w:w="1843" w:type="dxa"/>
            <w:vAlign w:val="center"/>
          </w:tcPr>
          <w:p w14:paraId="4459B1C3" w14:textId="77777777" w:rsidR="001143EE" w:rsidRPr="000228CC" w:rsidRDefault="001143EE" w:rsidP="00C51322">
            <w:pPr>
              <w:adjustRightInd w:val="0"/>
              <w:snapToGrid w:val="0"/>
              <w:jc w:val="left"/>
              <w:rPr>
                <w:rFonts w:ascii="宋体" w:hAnsi="宋体"/>
                <w:sz w:val="21"/>
                <w:szCs w:val="21"/>
                <w:u w:val="single"/>
              </w:rPr>
            </w:pPr>
          </w:p>
        </w:tc>
        <w:tc>
          <w:tcPr>
            <w:tcW w:w="2126" w:type="dxa"/>
            <w:vAlign w:val="center"/>
          </w:tcPr>
          <w:p w14:paraId="40055111" w14:textId="77777777" w:rsidR="001143EE" w:rsidRPr="000228CC" w:rsidRDefault="001143EE" w:rsidP="00C51322">
            <w:pPr>
              <w:spacing w:line="440" w:lineRule="exact"/>
              <w:rPr>
                <w:rFonts w:ascii="宋体" w:hAnsi="宋体"/>
                <w:sz w:val="21"/>
                <w:szCs w:val="21"/>
              </w:rPr>
            </w:pPr>
          </w:p>
        </w:tc>
        <w:tc>
          <w:tcPr>
            <w:tcW w:w="1933" w:type="dxa"/>
            <w:vAlign w:val="center"/>
          </w:tcPr>
          <w:p w14:paraId="2703E11A" w14:textId="77777777" w:rsidR="001143EE" w:rsidRPr="000228CC" w:rsidRDefault="001143EE" w:rsidP="00C51322">
            <w:pPr>
              <w:spacing w:line="440" w:lineRule="exact"/>
              <w:rPr>
                <w:rFonts w:ascii="宋体" w:hAnsi="宋体"/>
                <w:sz w:val="21"/>
                <w:szCs w:val="21"/>
              </w:rPr>
            </w:pPr>
          </w:p>
        </w:tc>
        <w:tc>
          <w:tcPr>
            <w:tcW w:w="1858" w:type="dxa"/>
            <w:vAlign w:val="center"/>
          </w:tcPr>
          <w:p w14:paraId="5ADF79CF" w14:textId="77777777" w:rsidR="001143EE" w:rsidRPr="000228CC" w:rsidRDefault="001143EE" w:rsidP="00C51322">
            <w:pPr>
              <w:adjustRightInd w:val="0"/>
              <w:snapToGrid w:val="0"/>
              <w:jc w:val="left"/>
              <w:rPr>
                <w:rFonts w:ascii="宋体" w:hAnsi="宋体"/>
                <w:sz w:val="21"/>
                <w:szCs w:val="21"/>
                <w:u w:val="single"/>
              </w:rPr>
            </w:pPr>
          </w:p>
        </w:tc>
      </w:tr>
    </w:tbl>
    <w:bookmarkEnd w:id="0"/>
    <w:p w14:paraId="1E7260CD" w14:textId="77777777" w:rsidR="001143EE" w:rsidRDefault="001143EE" w:rsidP="001143EE">
      <w:pPr>
        <w:spacing w:line="440" w:lineRule="exact"/>
      </w:pPr>
      <w:r>
        <w:rPr>
          <w:rFonts w:ascii="宋体" w:hAnsi="宋体" w:hint="eastAsia"/>
          <w:b/>
          <w:szCs w:val="21"/>
        </w:rPr>
        <w:t>注：</w:t>
      </w:r>
      <w:r>
        <w:rPr>
          <w:b/>
        </w:rPr>
        <w:t>1</w:t>
      </w:r>
      <w:r>
        <w:rPr>
          <w:rFonts w:hint="eastAsia"/>
          <w:b/>
        </w:rPr>
        <w:t>、表中“岗位资格要求”栏是、</w:t>
      </w:r>
      <w:proofErr w:type="gramStart"/>
      <w:r>
        <w:rPr>
          <w:rFonts w:hint="eastAsia"/>
          <w:b/>
        </w:rPr>
        <w:t>否提供</w:t>
      </w:r>
      <w:proofErr w:type="gramEnd"/>
      <w:r>
        <w:rPr>
          <w:rFonts w:hint="eastAsia"/>
          <w:b/>
        </w:rPr>
        <w:t>岗位证书</w:t>
      </w:r>
      <w:r>
        <w:rPr>
          <w:rFonts w:hint="eastAsia"/>
          <w:b/>
        </w:rPr>
        <w:t>(</w:t>
      </w:r>
      <w:r>
        <w:rPr>
          <w:rFonts w:hint="eastAsia"/>
          <w:b/>
        </w:rPr>
        <w:t>资格证书</w:t>
      </w:r>
      <w:r>
        <w:rPr>
          <w:rFonts w:hint="eastAsia"/>
          <w:b/>
        </w:rPr>
        <w:t>)</w:t>
      </w:r>
      <w:r>
        <w:rPr>
          <w:rFonts w:hint="eastAsia"/>
          <w:b/>
        </w:rPr>
        <w:t>的在</w:t>
      </w:r>
      <w:r>
        <w:rPr>
          <w:b/>
        </w:rPr>
        <w:t xml:space="preserve"> </w:t>
      </w:r>
      <w:r>
        <w:rPr>
          <w:rFonts w:hint="eastAsia"/>
          <w:b/>
        </w:rPr>
        <w:t>“□”内打“√”。</w:t>
      </w:r>
    </w:p>
    <w:p w14:paraId="24F85A56" w14:textId="77777777" w:rsidR="001143EE" w:rsidRDefault="001143EE" w:rsidP="001143EE">
      <w:pPr>
        <w:ind w:firstLineChars="200" w:firstLine="422"/>
        <w:rPr>
          <w:b/>
        </w:rPr>
      </w:pPr>
      <w:r>
        <w:rPr>
          <w:b/>
        </w:rPr>
        <w:t>2</w:t>
      </w:r>
      <w:r>
        <w:rPr>
          <w:rFonts w:hint="eastAsia"/>
          <w:b/>
        </w:rPr>
        <w:t>、表中“岗位要求”栏专职、可兼任在“□”内打“√”。</w:t>
      </w:r>
    </w:p>
    <w:p w14:paraId="66AE621E" w14:textId="77777777" w:rsidR="001143EE" w:rsidRDefault="001143EE" w:rsidP="001143EE">
      <w:pPr>
        <w:ind w:firstLineChars="200" w:firstLine="422"/>
        <w:rPr>
          <w:b/>
        </w:rPr>
      </w:pPr>
      <w:r>
        <w:rPr>
          <w:b/>
        </w:rPr>
        <w:t>3</w:t>
      </w:r>
      <w:r>
        <w:rPr>
          <w:rFonts w:hint="eastAsia"/>
          <w:b/>
        </w:rPr>
        <w:t>、此表为投标人</w:t>
      </w:r>
      <w:r>
        <w:rPr>
          <w:b/>
        </w:rPr>
        <w:t xml:space="preserve"> </w:t>
      </w:r>
      <w:r>
        <w:rPr>
          <w:rFonts w:hint="eastAsia"/>
          <w:b/>
        </w:rPr>
        <w:t>配置“施工现场专业（管理）人员”最低要求。</w:t>
      </w:r>
    </w:p>
    <w:p w14:paraId="4AF700AC" w14:textId="6967F804" w:rsidR="001143EE" w:rsidRDefault="001143EE" w:rsidP="001143EE">
      <w:pPr>
        <w:widowControl/>
        <w:jc w:val="left"/>
      </w:pPr>
    </w:p>
    <w:sectPr w:rsidR="00114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4BD4" w14:textId="77777777" w:rsidR="00F84FD4" w:rsidRDefault="00F84FD4" w:rsidP="001143EE">
      <w:r>
        <w:separator/>
      </w:r>
    </w:p>
  </w:endnote>
  <w:endnote w:type="continuationSeparator" w:id="0">
    <w:p w14:paraId="447D4229" w14:textId="77777777" w:rsidR="00F84FD4" w:rsidRDefault="00F84FD4" w:rsidP="001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6387" w14:textId="77777777" w:rsidR="00F84FD4" w:rsidRDefault="00F84FD4" w:rsidP="001143EE">
      <w:r>
        <w:separator/>
      </w:r>
    </w:p>
  </w:footnote>
  <w:footnote w:type="continuationSeparator" w:id="0">
    <w:p w14:paraId="0E666A53" w14:textId="77777777" w:rsidR="00F84FD4" w:rsidRDefault="00F84FD4" w:rsidP="00114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61"/>
    <w:rsid w:val="000228CC"/>
    <w:rsid w:val="001143EE"/>
    <w:rsid w:val="004476AB"/>
    <w:rsid w:val="005B75F8"/>
    <w:rsid w:val="00606EDB"/>
    <w:rsid w:val="00705951"/>
    <w:rsid w:val="007D7D61"/>
    <w:rsid w:val="00E57A46"/>
    <w:rsid w:val="00F8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42FBC"/>
  <w15:chartTrackingRefBased/>
  <w15:docId w15:val="{112E4738-E4AD-4A8D-A2C8-F4DE1C06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143EE"/>
    <w:rPr>
      <w:sz w:val="18"/>
      <w:szCs w:val="18"/>
    </w:rPr>
  </w:style>
  <w:style w:type="paragraph" w:styleId="a5">
    <w:name w:val="footer"/>
    <w:basedOn w:val="a"/>
    <w:link w:val="a6"/>
    <w:uiPriority w:val="99"/>
    <w:unhideWhenUsed/>
    <w:rsid w:val="00114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143EE"/>
    <w:rPr>
      <w:sz w:val="18"/>
      <w:szCs w:val="18"/>
    </w:rPr>
  </w:style>
  <w:style w:type="table" w:styleId="a7">
    <w:name w:val="Table Grid"/>
    <w:basedOn w:val="a1"/>
    <w:qFormat/>
    <w:rsid w:val="001143E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翊钦</dc:creator>
  <cp:keywords/>
  <dc:description/>
  <cp:lastModifiedBy>Clx</cp:lastModifiedBy>
  <cp:revision>4</cp:revision>
  <dcterms:created xsi:type="dcterms:W3CDTF">2022-05-17T06:38:00Z</dcterms:created>
  <dcterms:modified xsi:type="dcterms:W3CDTF">2022-05-17T06:45:00Z</dcterms:modified>
</cp:coreProperties>
</file>