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52"/>
          <w:szCs w:val="52"/>
        </w:rPr>
      </w:pPr>
      <w:r>
        <w:rPr>
          <w:rFonts w:hint="eastAsia" w:ascii="黑体" w:hAnsi="黑体" w:eastAsia="黑体" w:cs="黑体"/>
          <w:b/>
          <w:sz w:val="52"/>
          <w:szCs w:val="52"/>
        </w:rPr>
        <w:t>矣六街道</w:t>
      </w:r>
      <w:r>
        <w:rPr>
          <w:rFonts w:hint="eastAsia" w:ascii="黑体" w:hAnsi="黑体" w:eastAsia="黑体" w:cs="黑体"/>
          <w:b/>
          <w:sz w:val="52"/>
          <w:szCs w:val="52"/>
          <w:lang w:eastAsia="zh-CN"/>
        </w:rPr>
        <w:t>便</w:t>
      </w:r>
      <w:r>
        <w:rPr>
          <w:rFonts w:hint="eastAsia" w:ascii="黑体" w:hAnsi="黑体" w:eastAsia="黑体" w:cs="黑体"/>
          <w:b/>
          <w:sz w:val="52"/>
          <w:szCs w:val="52"/>
        </w:rPr>
        <w:t>民服务中心服务指南</w:t>
      </w:r>
    </w:p>
    <w:p>
      <w:pPr>
        <w:ind w:firstLine="723" w:firstLineChars="200"/>
        <w:rPr>
          <w:rFonts w:hint="eastAsia"/>
          <w:b/>
          <w:sz w:val="36"/>
          <w:szCs w:val="36"/>
        </w:rPr>
      </w:pPr>
    </w:p>
    <w:p>
      <w:pPr>
        <w:ind w:firstLine="1762" w:firstLineChars="400"/>
        <w:rPr>
          <w:rFonts w:hint="eastAsia" w:ascii="华文新魏" w:eastAsia="华文新魏"/>
          <w:b/>
          <w:sz w:val="44"/>
          <w:szCs w:val="44"/>
        </w:rPr>
      </w:pPr>
      <w:r>
        <w:rPr>
          <w:rFonts w:hint="eastAsia" w:ascii="华文新魏" w:eastAsia="华文新魏"/>
          <w:b/>
          <w:sz w:val="44"/>
          <w:szCs w:val="44"/>
        </w:rPr>
        <w:t>养老保险异地生存认证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 w:hAnsiTheme="minorEastAsia"/>
          <w:b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一、项目名称：</w:t>
      </w:r>
      <w:r>
        <w:rPr>
          <w:rFonts w:hint="eastAsia" w:ascii="仿宋_GB2312" w:eastAsia="仿宋_GB2312" w:hAnsiTheme="minorEastAsia"/>
          <w:sz w:val="32"/>
          <w:szCs w:val="32"/>
        </w:rPr>
        <w:t>养老保险异地生存认证</w:t>
      </w:r>
    </w:p>
    <w:p>
      <w:pPr>
        <w:ind w:firstLine="627" w:firstLineChars="196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二、办理对象：</w:t>
      </w:r>
      <w:r>
        <w:rPr>
          <w:rFonts w:hint="eastAsia" w:ascii="仿宋_GB2312" w:hAnsi="黑体" w:eastAsia="仿宋_GB2312"/>
          <w:sz w:val="32"/>
          <w:szCs w:val="32"/>
        </w:rPr>
        <w:t>居住在矣六街道辖区外地户籍领取养老金人员</w:t>
      </w:r>
    </w:p>
    <w:p>
      <w:pPr>
        <w:ind w:firstLine="627" w:firstLineChars="196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三、申请材料：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养老保险领取人员异地生存认证表。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申办人应提供本人身份证原件及复印件一份、退休证原件及复印件一份（如有就出具）、</w:t>
      </w:r>
      <w:r>
        <w:rPr>
          <w:rFonts w:hint="eastAsia" w:ascii="仿宋_GB2312" w:eastAsia="仿宋_GB2312"/>
          <w:sz w:val="32"/>
          <w:szCs w:val="32"/>
          <w:lang w:eastAsia="zh-CN"/>
        </w:rPr>
        <w:t>到社区开具</w:t>
      </w:r>
      <w:r>
        <w:rPr>
          <w:rFonts w:hint="eastAsia" w:ascii="仿宋_GB2312" w:eastAsia="仿宋_GB2312"/>
          <w:sz w:val="32"/>
          <w:szCs w:val="32"/>
        </w:rPr>
        <w:t>居住证明。</w:t>
      </w:r>
    </w:p>
    <w:p>
      <w:pPr>
        <w:spacing w:line="560" w:lineRule="exact"/>
        <w:ind w:firstLine="63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四、办理时限：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材料齐全、即时受理，即时上报</w:t>
      </w:r>
    </w:p>
    <w:p>
      <w:pPr>
        <w:spacing w:line="560" w:lineRule="exact"/>
        <w:ind w:firstLine="63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 咨询电话：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0871-</w:t>
      </w:r>
      <w:r>
        <w:rPr>
          <w:rFonts w:hint="eastAsia" w:ascii="黑体" w:hAnsi="黑体" w:eastAsia="黑体" w:cs="黑体"/>
          <w:sz w:val="32"/>
          <w:szCs w:val="32"/>
        </w:rPr>
        <w:t>64282038、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0871-</w:t>
      </w:r>
      <w:r>
        <w:rPr>
          <w:rFonts w:hint="eastAsia" w:ascii="黑体" w:hAnsi="黑体" w:eastAsia="黑体" w:cs="黑体"/>
          <w:sz w:val="32"/>
          <w:szCs w:val="32"/>
        </w:rPr>
        <w:t>64282039</w:t>
      </w:r>
    </w:p>
    <w:p>
      <w:pPr>
        <w:ind w:firstLine="627" w:firstLineChars="196"/>
        <w:jc w:val="left"/>
        <w:rPr>
          <w:rFonts w:hint="eastAsia" w:ascii="黑体" w:hAnsi="黑体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46B7"/>
    <w:rsid w:val="006F461E"/>
    <w:rsid w:val="007F46B7"/>
    <w:rsid w:val="00927F1A"/>
    <w:rsid w:val="00A43C37"/>
    <w:rsid w:val="00A50C49"/>
    <w:rsid w:val="2EE31BD5"/>
    <w:rsid w:val="3A570450"/>
    <w:rsid w:val="44DB0431"/>
    <w:rsid w:val="5514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168</Characters>
  <Lines>1</Lines>
  <Paragraphs>1</Paragraphs>
  <TotalTime>5</TotalTime>
  <ScaleCrop>false</ScaleCrop>
  <LinksUpToDate>false</LinksUpToDate>
  <CharactersWithSpaces>196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2017-03-31T02:40:00Z</dcterms:created>
  <dc:creator>Windows 用户</dc:creator>
  <cp:lastModifiedBy>admin</cp:lastModifiedBy>
  <dcterms:modified xsi:type="dcterms:W3CDTF">2022-08-24T08:54:10Z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