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4C8" w:rsidRDefault="00D304C8">
      <w:pPr>
        <w:pStyle w:val="10"/>
        <w:keepNext/>
        <w:keepLines/>
      </w:pPr>
      <w:bookmarkStart w:id="0" w:name="bookmark0"/>
    </w:p>
    <w:p w:rsidR="00D304C8" w:rsidRDefault="00E276E8">
      <w:pPr>
        <w:pStyle w:val="10"/>
        <w:keepNext/>
        <w:keepLines/>
        <w:rPr>
          <w:b/>
          <w:bCs/>
        </w:rPr>
      </w:pPr>
      <w:r>
        <w:rPr>
          <w:rFonts w:hint="eastAsia"/>
          <w:b/>
          <w:bCs/>
        </w:rPr>
        <w:t xml:space="preserve">  </w:t>
      </w:r>
      <w:r w:rsidR="00FE3296">
        <w:rPr>
          <w:rFonts w:hint="eastAsia"/>
          <w:b/>
          <w:bCs/>
        </w:rPr>
        <w:t>事项名称：</w:t>
      </w:r>
      <w:r w:rsidR="005E05D5" w:rsidRPr="005E05D5">
        <w:rPr>
          <w:rFonts w:hint="eastAsia"/>
          <w:b/>
          <w:bCs/>
        </w:rPr>
        <w:t>城乡居民养老保险参保登记</w:t>
      </w:r>
      <w:r w:rsidR="008F47D1">
        <w:rPr>
          <w:rFonts w:hint="eastAsia"/>
          <w:b/>
          <w:bCs/>
        </w:rPr>
        <w:t xml:space="preserve">      </w:t>
      </w:r>
      <w:r w:rsidR="00FE3296">
        <w:rPr>
          <w:b/>
          <w:bCs/>
        </w:rPr>
        <w:t>（</w:t>
      </w:r>
      <w:r w:rsidR="00FE3296">
        <w:rPr>
          <w:rFonts w:hint="eastAsia"/>
          <w:b/>
          <w:bCs/>
        </w:rPr>
        <w:t>完整</w:t>
      </w:r>
      <w:r w:rsidR="00FE3296">
        <w:rPr>
          <w:b/>
          <w:bCs/>
        </w:rPr>
        <w:t>版）</w:t>
      </w:r>
      <w:bookmarkEnd w:id="0"/>
    </w:p>
    <w:p w:rsidR="00D304C8" w:rsidRDefault="00986E4D">
      <w:pPr>
        <w:pStyle w:val="30"/>
      </w:pPr>
      <w:r>
        <w:rPr>
          <w:rFonts w:hint="eastAsia"/>
          <w:sz w:val="24"/>
          <w:szCs w:val="24"/>
          <w:lang w:val="en-US"/>
        </w:rPr>
        <w:t>小板桥街道</w:t>
      </w:r>
      <w:r w:rsidR="00DE271A">
        <w:rPr>
          <w:rFonts w:hint="eastAsia"/>
          <w:sz w:val="24"/>
          <w:szCs w:val="24"/>
        </w:rPr>
        <w:t>便</w:t>
      </w:r>
      <w:r w:rsidR="00FE3296">
        <w:rPr>
          <w:sz w:val="24"/>
          <w:szCs w:val="24"/>
        </w:rPr>
        <w:t>民服务</w:t>
      </w:r>
      <w:r>
        <w:rPr>
          <w:rFonts w:hint="eastAsia"/>
          <w:sz w:val="24"/>
          <w:szCs w:val="24"/>
        </w:rPr>
        <w:t>中心</w:t>
      </w:r>
      <w:r w:rsidR="00FE3296">
        <w:rPr>
          <w:sz w:val="24"/>
          <w:szCs w:val="24"/>
        </w:rPr>
        <w:br/>
      </w:r>
      <w:r w:rsidR="00FE3296">
        <w:rPr>
          <w:rFonts w:ascii="Arial" w:eastAsia="Arial" w:hAnsi="Arial" w:cs="Arial"/>
          <w:sz w:val="21"/>
          <w:szCs w:val="21"/>
        </w:rPr>
        <w:t>202</w:t>
      </w:r>
      <w:r w:rsidR="00FE3296">
        <w:rPr>
          <w:rFonts w:ascii="Arial" w:eastAsia="宋体" w:hAnsi="Arial" w:cs="Arial" w:hint="eastAsia"/>
          <w:sz w:val="21"/>
          <w:szCs w:val="21"/>
          <w:lang w:val="en-US"/>
        </w:rPr>
        <w:t>2</w:t>
      </w:r>
      <w:r w:rsidR="00FE3296">
        <w:rPr>
          <w:sz w:val="24"/>
          <w:szCs w:val="24"/>
        </w:rPr>
        <w:t>年</w:t>
      </w:r>
      <w:r>
        <w:rPr>
          <w:rFonts w:hint="eastAsia"/>
          <w:sz w:val="24"/>
          <w:szCs w:val="24"/>
          <w:lang w:val="en-US"/>
        </w:rPr>
        <w:t>8</w:t>
      </w:r>
      <w:r w:rsidR="00FE3296">
        <w:rPr>
          <w:sz w:val="24"/>
          <w:szCs w:val="24"/>
        </w:rPr>
        <w:t>月</w:t>
      </w:r>
      <w:r>
        <w:rPr>
          <w:rFonts w:hint="eastAsia"/>
          <w:sz w:val="24"/>
          <w:szCs w:val="24"/>
          <w:lang w:val="en-US"/>
        </w:rPr>
        <w:t>5</w:t>
      </w:r>
      <w:r w:rsidR="00FE3296">
        <w:rPr>
          <w:sz w:val="24"/>
          <w:szCs w:val="24"/>
        </w:rPr>
        <w:t>日发布</w:t>
      </w:r>
      <w:r w:rsidR="00FE3296">
        <w:br w:type="page"/>
      </w:r>
    </w:p>
    <w:p w:rsidR="00D304C8" w:rsidRDefault="00D304C8">
      <w:pPr>
        <w:pStyle w:val="20"/>
        <w:rPr>
          <w:b/>
          <w:bCs/>
        </w:rPr>
      </w:pPr>
    </w:p>
    <w:p w:rsidR="00D304C8" w:rsidRDefault="00D304C8">
      <w:pPr>
        <w:pStyle w:val="20"/>
        <w:rPr>
          <w:b/>
          <w:bCs/>
        </w:rPr>
      </w:pPr>
    </w:p>
    <w:p w:rsidR="00D304C8" w:rsidRDefault="00FE3296">
      <w:pPr>
        <w:pStyle w:val="20"/>
        <w:rPr>
          <w:b/>
          <w:bCs/>
        </w:rPr>
      </w:pPr>
      <w:r>
        <w:rPr>
          <w:rFonts w:hint="eastAsia"/>
          <w:b/>
          <w:bCs/>
        </w:rPr>
        <w:t>一、</w:t>
      </w:r>
      <w:r>
        <w:rPr>
          <w:b/>
          <w:bCs/>
        </w:rPr>
        <w:t>基本信息</w:t>
      </w:r>
    </w:p>
    <w:tbl>
      <w:tblPr>
        <w:tblW w:w="10934" w:type="dxa"/>
        <w:jc w:val="center"/>
        <w:tblLayout w:type="fixed"/>
        <w:tblCellMar>
          <w:left w:w="10" w:type="dxa"/>
          <w:right w:w="10" w:type="dxa"/>
        </w:tblCellMar>
        <w:tblLook w:val="04A0"/>
      </w:tblPr>
      <w:tblGrid>
        <w:gridCol w:w="2200"/>
        <w:gridCol w:w="3280"/>
        <w:gridCol w:w="2011"/>
        <w:gridCol w:w="3443"/>
      </w:tblGrid>
      <w:tr w:rsidR="00D304C8" w:rsidTr="009B643B">
        <w:trPr>
          <w:trHeight w:hRule="exact" w:val="57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事项类型</w:t>
            </w:r>
          </w:p>
        </w:tc>
        <w:tc>
          <w:tcPr>
            <w:tcW w:w="3280" w:type="dxa"/>
            <w:tcBorders>
              <w:top w:val="single" w:sz="4" w:space="0" w:color="auto"/>
              <w:left w:val="single" w:sz="4" w:space="0" w:color="auto"/>
            </w:tcBorders>
            <w:shd w:val="clear" w:color="auto" w:fill="auto"/>
            <w:vAlign w:val="center"/>
          </w:tcPr>
          <w:p w:rsidR="00D304C8" w:rsidRDefault="005E05D5">
            <w:pPr>
              <w:pStyle w:val="a5"/>
              <w:ind w:firstLine="200"/>
              <w:rPr>
                <w:sz w:val="18"/>
                <w:szCs w:val="18"/>
              </w:rPr>
            </w:pPr>
            <w:r>
              <w:rPr>
                <w:rFonts w:hint="eastAsia"/>
                <w:sz w:val="18"/>
                <w:szCs w:val="18"/>
              </w:rPr>
              <w:t>公共服务</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办件类型</w:t>
            </w:r>
          </w:p>
        </w:tc>
        <w:tc>
          <w:tcPr>
            <w:tcW w:w="3443" w:type="dxa"/>
            <w:tcBorders>
              <w:top w:val="single" w:sz="4" w:space="0" w:color="auto"/>
              <w:left w:val="single" w:sz="4" w:space="0" w:color="auto"/>
              <w:right w:val="single" w:sz="4" w:space="0" w:color="auto"/>
            </w:tcBorders>
            <w:shd w:val="clear" w:color="auto" w:fill="auto"/>
            <w:vAlign w:val="center"/>
          </w:tcPr>
          <w:p w:rsidR="00D304C8" w:rsidRDefault="006571B4" w:rsidP="00986E4D">
            <w:pPr>
              <w:pStyle w:val="a5"/>
              <w:ind w:firstLine="200"/>
              <w:rPr>
                <w:sz w:val="18"/>
                <w:szCs w:val="18"/>
                <w:lang w:val="en-US"/>
              </w:rPr>
            </w:pPr>
            <w:r>
              <w:rPr>
                <w:rFonts w:hint="eastAsia"/>
                <w:sz w:val="18"/>
                <w:szCs w:val="18"/>
                <w:lang w:val="en-US"/>
              </w:rPr>
              <w:t>即办</w:t>
            </w:r>
            <w:r w:rsidR="00FE3296">
              <w:rPr>
                <w:rFonts w:hint="eastAsia"/>
                <w:sz w:val="18"/>
                <w:szCs w:val="18"/>
                <w:lang w:val="en-US"/>
              </w:rPr>
              <w:t>件</w:t>
            </w:r>
          </w:p>
        </w:tc>
      </w:tr>
      <w:tr w:rsidR="00D304C8" w:rsidTr="009B643B">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实施主体</w:t>
            </w:r>
          </w:p>
        </w:tc>
        <w:tc>
          <w:tcPr>
            <w:tcW w:w="3280" w:type="dxa"/>
            <w:tcBorders>
              <w:top w:val="single" w:sz="4" w:space="0" w:color="auto"/>
              <w:left w:val="single" w:sz="4" w:space="0" w:color="auto"/>
            </w:tcBorders>
            <w:shd w:val="clear" w:color="auto" w:fill="auto"/>
            <w:vAlign w:val="center"/>
          </w:tcPr>
          <w:p w:rsidR="00D304C8" w:rsidRDefault="00986E4D">
            <w:pPr>
              <w:pStyle w:val="a5"/>
              <w:ind w:firstLine="200"/>
              <w:rPr>
                <w:sz w:val="18"/>
                <w:szCs w:val="18"/>
              </w:rPr>
            </w:pPr>
            <w:r w:rsidRPr="00986E4D">
              <w:rPr>
                <w:rFonts w:hint="eastAsia"/>
                <w:sz w:val="18"/>
                <w:szCs w:val="18"/>
              </w:rPr>
              <w:t>小板桥街道</w:t>
            </w:r>
            <w:r w:rsidR="00DE271A">
              <w:rPr>
                <w:rFonts w:hint="eastAsia"/>
                <w:sz w:val="18"/>
                <w:szCs w:val="18"/>
              </w:rPr>
              <w:t>便</w:t>
            </w:r>
            <w:r w:rsidRPr="00986E4D">
              <w:rPr>
                <w:rFonts w:hint="eastAsia"/>
                <w:sz w:val="18"/>
                <w:szCs w:val="18"/>
              </w:rPr>
              <w:t>民服务中心</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行使层级</w:t>
            </w:r>
          </w:p>
        </w:tc>
        <w:tc>
          <w:tcPr>
            <w:tcW w:w="3443" w:type="dxa"/>
            <w:tcBorders>
              <w:top w:val="single" w:sz="4" w:space="0" w:color="auto"/>
              <w:left w:val="single" w:sz="4" w:space="0" w:color="auto"/>
              <w:right w:val="single" w:sz="4" w:space="0" w:color="auto"/>
            </w:tcBorders>
            <w:shd w:val="clear" w:color="auto" w:fill="auto"/>
            <w:vAlign w:val="center"/>
          </w:tcPr>
          <w:p w:rsidR="00D304C8" w:rsidRDefault="00986E4D">
            <w:pPr>
              <w:pStyle w:val="a5"/>
              <w:ind w:firstLine="200"/>
              <w:rPr>
                <w:sz w:val="18"/>
                <w:szCs w:val="18"/>
              </w:rPr>
            </w:pPr>
            <w:r w:rsidRPr="00986E4D">
              <w:rPr>
                <w:rFonts w:hint="eastAsia"/>
                <w:sz w:val="18"/>
                <w:szCs w:val="18"/>
              </w:rPr>
              <w:t>镇（乡、街道）级</w:t>
            </w:r>
          </w:p>
        </w:tc>
      </w:tr>
      <w:tr w:rsidR="00D304C8" w:rsidTr="009B643B">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承诺办结时限</w:t>
            </w:r>
          </w:p>
        </w:tc>
        <w:tc>
          <w:tcPr>
            <w:tcW w:w="3280" w:type="dxa"/>
            <w:tcBorders>
              <w:top w:val="single" w:sz="4" w:space="0" w:color="auto"/>
              <w:left w:val="single" w:sz="4" w:space="0" w:color="auto"/>
            </w:tcBorders>
            <w:shd w:val="clear" w:color="auto" w:fill="auto"/>
            <w:vAlign w:val="center"/>
          </w:tcPr>
          <w:p w:rsidR="00D304C8" w:rsidRDefault="006571B4">
            <w:pPr>
              <w:pStyle w:val="a5"/>
              <w:ind w:firstLine="200"/>
              <w:rPr>
                <w:sz w:val="18"/>
                <w:szCs w:val="18"/>
              </w:rPr>
            </w:pPr>
            <w:r>
              <w:rPr>
                <w:rFonts w:hint="eastAsia"/>
                <w:sz w:val="18"/>
                <w:szCs w:val="18"/>
                <w:lang w:val="en-US"/>
              </w:rPr>
              <w:t>1</w:t>
            </w:r>
            <w:r w:rsidR="00FE3296">
              <w:rPr>
                <w:sz w:val="18"/>
                <w:szCs w:val="18"/>
              </w:rPr>
              <w:t>个工作日</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法定办结时限</w:t>
            </w:r>
          </w:p>
        </w:tc>
        <w:tc>
          <w:tcPr>
            <w:tcW w:w="3443" w:type="dxa"/>
            <w:tcBorders>
              <w:top w:val="single" w:sz="4" w:space="0" w:color="auto"/>
              <w:left w:val="single" w:sz="4" w:space="0" w:color="auto"/>
              <w:right w:val="single" w:sz="4" w:space="0" w:color="auto"/>
            </w:tcBorders>
            <w:shd w:val="clear" w:color="auto" w:fill="auto"/>
            <w:vAlign w:val="center"/>
          </w:tcPr>
          <w:p w:rsidR="00D304C8" w:rsidRDefault="003651EF" w:rsidP="00986E4D">
            <w:pPr>
              <w:pStyle w:val="a5"/>
              <w:ind w:firstLine="200"/>
              <w:rPr>
                <w:sz w:val="18"/>
                <w:szCs w:val="18"/>
              </w:rPr>
            </w:pPr>
            <w:r>
              <w:rPr>
                <w:rFonts w:hint="eastAsia"/>
                <w:sz w:val="18"/>
                <w:szCs w:val="18"/>
                <w:lang w:val="en-US"/>
              </w:rPr>
              <w:t>15</w:t>
            </w:r>
            <w:r w:rsidR="00FE3296">
              <w:rPr>
                <w:sz w:val="18"/>
                <w:szCs w:val="18"/>
              </w:rPr>
              <w:t>个工作日</w:t>
            </w:r>
          </w:p>
        </w:tc>
      </w:tr>
      <w:tr w:rsidR="00D304C8" w:rsidTr="009B643B">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办理形式</w:t>
            </w:r>
          </w:p>
        </w:tc>
        <w:tc>
          <w:tcPr>
            <w:tcW w:w="3280" w:type="dxa"/>
            <w:tcBorders>
              <w:top w:val="single" w:sz="4" w:space="0" w:color="auto"/>
              <w:left w:val="single" w:sz="4" w:space="0" w:color="auto"/>
            </w:tcBorders>
            <w:shd w:val="clear" w:color="auto" w:fill="auto"/>
            <w:vAlign w:val="center"/>
          </w:tcPr>
          <w:p w:rsidR="00D304C8" w:rsidRDefault="00FE3296">
            <w:pPr>
              <w:pStyle w:val="a5"/>
              <w:ind w:firstLine="200"/>
              <w:rPr>
                <w:sz w:val="18"/>
                <w:szCs w:val="18"/>
              </w:rPr>
            </w:pPr>
            <w:r>
              <w:rPr>
                <w:sz w:val="18"/>
                <w:szCs w:val="18"/>
              </w:rPr>
              <w:t>窗口办理</w:t>
            </w:r>
            <w:r w:rsidR="00E276E8">
              <w:rPr>
                <w:rFonts w:hint="eastAsia"/>
                <w:sz w:val="18"/>
                <w:szCs w:val="18"/>
              </w:rPr>
              <w:t xml:space="preserve"> 网上办理</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办理深度</w:t>
            </w:r>
          </w:p>
        </w:tc>
        <w:tc>
          <w:tcPr>
            <w:tcW w:w="3443" w:type="dxa"/>
            <w:tcBorders>
              <w:top w:val="single" w:sz="4" w:space="0" w:color="auto"/>
              <w:left w:val="single" w:sz="4" w:space="0" w:color="auto"/>
              <w:right w:val="single" w:sz="4" w:space="0" w:color="auto"/>
            </w:tcBorders>
            <w:shd w:val="clear" w:color="auto" w:fill="auto"/>
            <w:vAlign w:val="center"/>
          </w:tcPr>
          <w:p w:rsidR="00D304C8" w:rsidRDefault="00FE3296" w:rsidP="00986E4D">
            <w:pPr>
              <w:pStyle w:val="a5"/>
              <w:ind w:firstLine="200"/>
              <w:rPr>
                <w:sz w:val="18"/>
                <w:szCs w:val="18"/>
              </w:rPr>
            </w:pPr>
            <w:r>
              <w:rPr>
                <w:rFonts w:hint="eastAsia"/>
                <w:sz w:val="18"/>
                <w:szCs w:val="18"/>
              </w:rPr>
              <w:t>四级：全程网办</w:t>
            </w:r>
          </w:p>
        </w:tc>
      </w:tr>
      <w:tr w:rsidR="00D304C8" w:rsidTr="009B643B">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是否收费</w:t>
            </w:r>
          </w:p>
        </w:tc>
        <w:tc>
          <w:tcPr>
            <w:tcW w:w="3280" w:type="dxa"/>
            <w:tcBorders>
              <w:top w:val="single" w:sz="4" w:space="0" w:color="auto"/>
              <w:left w:val="single" w:sz="4" w:space="0" w:color="auto"/>
            </w:tcBorders>
            <w:shd w:val="clear" w:color="auto" w:fill="auto"/>
            <w:vAlign w:val="center"/>
          </w:tcPr>
          <w:p w:rsidR="00D304C8" w:rsidRDefault="00FE3296">
            <w:pPr>
              <w:pStyle w:val="a5"/>
              <w:ind w:firstLine="200"/>
              <w:rPr>
                <w:sz w:val="18"/>
                <w:szCs w:val="18"/>
                <w:lang w:val="en-US"/>
              </w:rPr>
            </w:pPr>
            <w:r>
              <w:rPr>
                <w:rFonts w:hint="eastAsia"/>
                <w:sz w:val="18"/>
                <w:szCs w:val="18"/>
                <w:lang w:val="en-US"/>
              </w:rPr>
              <w:t>否</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到现场办理的次数</w:t>
            </w:r>
          </w:p>
        </w:tc>
        <w:tc>
          <w:tcPr>
            <w:tcW w:w="3443" w:type="dxa"/>
            <w:tcBorders>
              <w:top w:val="single" w:sz="4" w:space="0" w:color="auto"/>
              <w:left w:val="single" w:sz="4" w:space="0" w:color="auto"/>
              <w:right w:val="single" w:sz="4" w:space="0" w:color="auto"/>
            </w:tcBorders>
            <w:shd w:val="clear" w:color="auto" w:fill="auto"/>
            <w:vAlign w:val="center"/>
          </w:tcPr>
          <w:p w:rsidR="00D304C8" w:rsidRDefault="00FE3296" w:rsidP="00F934C6">
            <w:pPr>
              <w:pStyle w:val="a5"/>
              <w:ind w:firstLine="200"/>
              <w:rPr>
                <w:sz w:val="18"/>
                <w:szCs w:val="18"/>
                <w:lang w:val="en-US"/>
              </w:rPr>
            </w:pPr>
            <w:r>
              <w:rPr>
                <w:rFonts w:hint="eastAsia"/>
                <w:sz w:val="18"/>
                <w:szCs w:val="18"/>
                <w:lang w:val="en-US"/>
              </w:rPr>
              <w:t>0次</w:t>
            </w:r>
          </w:p>
        </w:tc>
      </w:tr>
      <w:tr w:rsidR="00D304C8" w:rsidTr="009B643B">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基本编码</w:t>
            </w:r>
          </w:p>
        </w:tc>
        <w:tc>
          <w:tcPr>
            <w:tcW w:w="3280" w:type="dxa"/>
            <w:tcBorders>
              <w:top w:val="single" w:sz="4" w:space="0" w:color="auto"/>
              <w:left w:val="single" w:sz="4" w:space="0" w:color="auto"/>
            </w:tcBorders>
            <w:shd w:val="clear" w:color="auto" w:fill="auto"/>
            <w:vAlign w:val="center"/>
          </w:tcPr>
          <w:p w:rsidR="00D304C8" w:rsidRDefault="003651EF">
            <w:pPr>
              <w:pStyle w:val="a5"/>
              <w:ind w:firstLine="200"/>
              <w:rPr>
                <w:sz w:val="18"/>
                <w:szCs w:val="18"/>
                <w:lang w:val="en-US"/>
              </w:rPr>
            </w:pPr>
            <w:r w:rsidRPr="003651EF">
              <w:rPr>
                <w:color w:val="auto"/>
                <w:sz w:val="18"/>
                <w:szCs w:val="18"/>
              </w:rPr>
              <w:t>002014001006</w:t>
            </w:r>
          </w:p>
        </w:tc>
        <w:tc>
          <w:tcPr>
            <w:tcW w:w="2011"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rFonts w:hint="eastAsia"/>
                <w:b/>
                <w:bCs/>
                <w:sz w:val="18"/>
                <w:szCs w:val="18"/>
              </w:rPr>
              <w:t>权限范围</w:t>
            </w:r>
          </w:p>
        </w:tc>
        <w:tc>
          <w:tcPr>
            <w:tcW w:w="3443" w:type="dxa"/>
            <w:tcBorders>
              <w:top w:val="single" w:sz="4" w:space="0" w:color="auto"/>
              <w:left w:val="single" w:sz="4" w:space="0" w:color="auto"/>
              <w:right w:val="single" w:sz="4" w:space="0" w:color="auto"/>
            </w:tcBorders>
            <w:shd w:val="clear" w:color="auto" w:fill="auto"/>
            <w:vAlign w:val="center"/>
          </w:tcPr>
          <w:p w:rsidR="00D304C8" w:rsidRPr="00BD1257" w:rsidRDefault="005E05D5" w:rsidP="00BD1257">
            <w:pPr>
              <w:rPr>
                <w:rFonts w:ascii="Helvetica" w:hAnsi="Helvetica" w:cs="Helvetica"/>
                <w:color w:val="333333"/>
                <w:sz w:val="18"/>
                <w:szCs w:val="18"/>
                <w:shd w:val="clear" w:color="auto" w:fill="FFFFFF"/>
                <w:lang w:eastAsia="zh-CN"/>
              </w:rPr>
            </w:pPr>
            <w:r w:rsidRPr="005E05D5">
              <w:rPr>
                <w:rFonts w:ascii="Helvetica" w:hAnsi="Helvetica" w:cs="Helvetica" w:hint="eastAsia"/>
                <w:color w:val="333333"/>
                <w:sz w:val="18"/>
                <w:szCs w:val="18"/>
                <w:shd w:val="clear" w:color="auto" w:fill="FFFFFF"/>
                <w:lang w:eastAsia="zh-CN"/>
              </w:rPr>
              <w:t>乡镇经办机构具体负责初审及资料上报，录入数据进入信息系统</w:t>
            </w:r>
          </w:p>
        </w:tc>
      </w:tr>
      <w:tr w:rsidR="00D304C8">
        <w:trPr>
          <w:trHeight w:hRule="exact" w:val="769"/>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咨询方式</w:t>
            </w:r>
          </w:p>
        </w:tc>
        <w:tc>
          <w:tcPr>
            <w:tcW w:w="8734" w:type="dxa"/>
            <w:gridSpan w:val="3"/>
            <w:tcBorders>
              <w:top w:val="single" w:sz="4" w:space="0" w:color="auto"/>
              <w:left w:val="single" w:sz="4" w:space="0" w:color="auto"/>
              <w:right w:val="single" w:sz="4" w:space="0" w:color="auto"/>
            </w:tcBorders>
            <w:shd w:val="clear" w:color="auto" w:fill="auto"/>
            <w:vAlign w:val="center"/>
          </w:tcPr>
          <w:p w:rsidR="00D304C8" w:rsidRDefault="00FE3296">
            <w:pPr>
              <w:pStyle w:val="a5"/>
              <w:numPr>
                <w:ilvl w:val="0"/>
                <w:numId w:val="1"/>
              </w:numPr>
              <w:ind w:firstLine="200"/>
              <w:rPr>
                <w:sz w:val="20"/>
                <w:szCs w:val="20"/>
              </w:rPr>
            </w:pPr>
            <w:r>
              <w:rPr>
                <w:rFonts w:hint="eastAsia"/>
                <w:sz w:val="20"/>
                <w:szCs w:val="20"/>
              </w:rPr>
              <w:t>咨询地址：云南省昆明市官渡区</w:t>
            </w:r>
            <w:r w:rsidR="00F934C6">
              <w:rPr>
                <w:rFonts w:hint="eastAsia"/>
                <w:sz w:val="20"/>
                <w:szCs w:val="20"/>
              </w:rPr>
              <w:t>小板桥</w:t>
            </w:r>
            <w:r>
              <w:rPr>
                <w:rFonts w:hint="eastAsia"/>
                <w:sz w:val="20"/>
                <w:szCs w:val="20"/>
              </w:rPr>
              <w:t>街道</w:t>
            </w:r>
            <w:r w:rsidR="00F934C6">
              <w:rPr>
                <w:rFonts w:hint="eastAsia"/>
                <w:sz w:val="20"/>
                <w:szCs w:val="20"/>
              </w:rPr>
              <w:t>办事处</w:t>
            </w:r>
            <w:r w:rsidR="005E05D5">
              <w:rPr>
                <w:rFonts w:hint="eastAsia"/>
                <w:sz w:val="20"/>
                <w:szCs w:val="20"/>
              </w:rPr>
              <w:t>2号楼1楼社会保障综合服务中心</w:t>
            </w:r>
          </w:p>
          <w:p w:rsidR="00D304C8" w:rsidRDefault="00FE3296" w:rsidP="005E05D5">
            <w:pPr>
              <w:pStyle w:val="a5"/>
              <w:ind w:left="200"/>
              <w:rPr>
                <w:sz w:val="20"/>
                <w:szCs w:val="20"/>
              </w:rPr>
            </w:pPr>
            <w:r>
              <w:rPr>
                <w:rFonts w:hint="eastAsia"/>
                <w:sz w:val="20"/>
                <w:szCs w:val="20"/>
              </w:rPr>
              <w:t>2.咨询电话：0871-</w:t>
            </w:r>
            <w:r w:rsidR="00F934C6">
              <w:rPr>
                <w:rFonts w:hint="eastAsia"/>
                <w:sz w:val="20"/>
                <w:szCs w:val="20"/>
              </w:rPr>
              <w:t>6</w:t>
            </w:r>
            <w:r w:rsidR="005E05D5">
              <w:rPr>
                <w:rFonts w:hint="eastAsia"/>
                <w:sz w:val="20"/>
                <w:szCs w:val="20"/>
              </w:rPr>
              <w:t>7265857</w:t>
            </w:r>
          </w:p>
        </w:tc>
      </w:tr>
      <w:tr w:rsidR="00D304C8">
        <w:trPr>
          <w:trHeight w:hRule="exact" w:val="778"/>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监督投诉方式</w:t>
            </w:r>
          </w:p>
        </w:tc>
        <w:tc>
          <w:tcPr>
            <w:tcW w:w="8734" w:type="dxa"/>
            <w:gridSpan w:val="3"/>
            <w:tcBorders>
              <w:top w:val="single" w:sz="4" w:space="0" w:color="auto"/>
              <w:left w:val="single" w:sz="4" w:space="0" w:color="auto"/>
              <w:right w:val="single" w:sz="4" w:space="0" w:color="auto"/>
            </w:tcBorders>
            <w:shd w:val="clear" w:color="auto" w:fill="auto"/>
            <w:vAlign w:val="center"/>
          </w:tcPr>
          <w:p w:rsidR="00D304C8" w:rsidRDefault="00FE3296">
            <w:pPr>
              <w:pStyle w:val="a5"/>
              <w:numPr>
                <w:ilvl w:val="0"/>
                <w:numId w:val="2"/>
              </w:numPr>
              <w:spacing w:line="216" w:lineRule="exact"/>
              <w:ind w:left="200" w:firstLine="20"/>
              <w:rPr>
                <w:sz w:val="18"/>
                <w:szCs w:val="18"/>
              </w:rPr>
            </w:pPr>
            <w:r>
              <w:rPr>
                <w:rFonts w:hint="eastAsia"/>
                <w:sz w:val="18"/>
                <w:szCs w:val="18"/>
              </w:rPr>
              <w:t>投诉地址：云南省昆明市官渡区</w:t>
            </w:r>
            <w:r w:rsidR="00F934C6">
              <w:rPr>
                <w:rFonts w:hint="eastAsia"/>
                <w:sz w:val="20"/>
                <w:szCs w:val="20"/>
              </w:rPr>
              <w:t>小板桥街道办事处2号楼1楼</w:t>
            </w:r>
            <w:r>
              <w:rPr>
                <w:rFonts w:hint="eastAsia"/>
                <w:sz w:val="18"/>
                <w:szCs w:val="18"/>
              </w:rPr>
              <w:t xml:space="preserve">纪检办公室 </w:t>
            </w:r>
          </w:p>
          <w:p w:rsidR="00D304C8" w:rsidRDefault="00FE3296" w:rsidP="00F934C6">
            <w:pPr>
              <w:pStyle w:val="a5"/>
              <w:numPr>
                <w:ilvl w:val="0"/>
                <w:numId w:val="2"/>
              </w:numPr>
              <w:spacing w:line="216" w:lineRule="exact"/>
              <w:ind w:left="200" w:firstLine="20"/>
              <w:rPr>
                <w:sz w:val="18"/>
                <w:szCs w:val="18"/>
              </w:rPr>
            </w:pPr>
            <w:r>
              <w:rPr>
                <w:rFonts w:hint="eastAsia"/>
                <w:sz w:val="18"/>
                <w:szCs w:val="18"/>
              </w:rPr>
              <w:t>投诉电话：0871-</w:t>
            </w:r>
            <w:r w:rsidR="00F934C6">
              <w:rPr>
                <w:rFonts w:hint="eastAsia"/>
                <w:sz w:val="18"/>
                <w:szCs w:val="18"/>
              </w:rPr>
              <w:t>63545094</w:t>
            </w:r>
          </w:p>
        </w:tc>
      </w:tr>
      <w:tr w:rsidR="00D304C8">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办理时间</w:t>
            </w:r>
          </w:p>
        </w:tc>
        <w:tc>
          <w:tcPr>
            <w:tcW w:w="8734" w:type="dxa"/>
            <w:gridSpan w:val="3"/>
            <w:tcBorders>
              <w:top w:val="single" w:sz="4" w:space="0" w:color="auto"/>
              <w:left w:val="single" w:sz="4" w:space="0" w:color="auto"/>
              <w:right w:val="single" w:sz="4" w:space="0" w:color="auto"/>
            </w:tcBorders>
            <w:shd w:val="clear" w:color="auto" w:fill="auto"/>
            <w:vAlign w:val="center"/>
          </w:tcPr>
          <w:p w:rsidR="00D304C8" w:rsidRDefault="00FE3296">
            <w:pPr>
              <w:pStyle w:val="a5"/>
              <w:ind w:firstLine="200"/>
              <w:rPr>
                <w:sz w:val="18"/>
                <w:szCs w:val="18"/>
              </w:rPr>
            </w:pPr>
            <w:r>
              <w:rPr>
                <w:sz w:val="18"/>
                <w:szCs w:val="18"/>
              </w:rPr>
              <w:t>周一至周五上午</w:t>
            </w:r>
            <w:r>
              <w:rPr>
                <w:rFonts w:ascii="Cambria" w:eastAsia="Cambria" w:hAnsi="Cambria" w:cs="Cambria"/>
                <w:sz w:val="20"/>
                <w:szCs w:val="20"/>
                <w:lang w:val="en-US" w:bidi="en-US"/>
              </w:rPr>
              <w:t xml:space="preserve">9:00-12:00 </w:t>
            </w:r>
            <w:r>
              <w:rPr>
                <w:rFonts w:ascii="Cambria" w:eastAsia="Cambria" w:hAnsi="Cambria" w:cs="Cambria"/>
                <w:sz w:val="20"/>
                <w:szCs w:val="20"/>
              </w:rPr>
              <w:t>,</w:t>
            </w:r>
            <w:r>
              <w:rPr>
                <w:sz w:val="18"/>
                <w:szCs w:val="18"/>
              </w:rPr>
              <w:t>下午</w:t>
            </w:r>
            <w:r>
              <w:rPr>
                <w:rFonts w:ascii="Cambria" w:eastAsia="Cambria" w:hAnsi="Cambria" w:cs="Cambria"/>
                <w:sz w:val="20"/>
                <w:szCs w:val="20"/>
                <w:lang w:val="en-US" w:bidi="en-US"/>
              </w:rPr>
              <w:t>1</w:t>
            </w:r>
            <w:r>
              <w:rPr>
                <w:rFonts w:ascii="Cambria" w:eastAsia="宋体" w:hAnsi="Cambria" w:cs="Cambria" w:hint="eastAsia"/>
                <w:sz w:val="20"/>
                <w:szCs w:val="20"/>
                <w:lang w:val="en-US" w:bidi="en-US"/>
              </w:rPr>
              <w:t>3</w:t>
            </w:r>
            <w:r>
              <w:rPr>
                <w:rFonts w:ascii="Cambria" w:eastAsia="Cambria" w:hAnsi="Cambria" w:cs="Cambria"/>
                <w:sz w:val="20"/>
                <w:szCs w:val="20"/>
                <w:lang w:val="en-US" w:bidi="en-US"/>
              </w:rPr>
              <w:t xml:space="preserve">:00-17:00 </w:t>
            </w:r>
            <w:r>
              <w:rPr>
                <w:rFonts w:ascii="Cambria" w:eastAsia="Cambria" w:hAnsi="Cambria" w:cs="Cambria"/>
                <w:sz w:val="20"/>
                <w:szCs w:val="20"/>
              </w:rPr>
              <w:t>（</w:t>
            </w:r>
            <w:r>
              <w:rPr>
                <w:sz w:val="18"/>
                <w:szCs w:val="18"/>
              </w:rPr>
              <w:t>节假日除外）</w:t>
            </w:r>
          </w:p>
        </w:tc>
      </w:tr>
      <w:tr w:rsidR="00D304C8">
        <w:trPr>
          <w:trHeight w:hRule="exact" w:val="576"/>
          <w:jc w:val="center"/>
        </w:trPr>
        <w:tc>
          <w:tcPr>
            <w:tcW w:w="2200" w:type="dxa"/>
            <w:tcBorders>
              <w:top w:val="single" w:sz="4" w:space="0" w:color="auto"/>
              <w:left w:val="single" w:sz="4" w:space="0" w:color="auto"/>
              <w:bottom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办理地点</w:t>
            </w:r>
          </w:p>
        </w:tc>
        <w:tc>
          <w:tcPr>
            <w:tcW w:w="8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4C8" w:rsidRDefault="005E05D5" w:rsidP="003651EF">
            <w:pPr>
              <w:pStyle w:val="a5"/>
              <w:tabs>
                <w:tab w:val="left" w:pos="312"/>
              </w:tabs>
              <w:ind w:left="200"/>
              <w:rPr>
                <w:sz w:val="18"/>
                <w:szCs w:val="18"/>
              </w:rPr>
            </w:pPr>
            <w:r>
              <w:rPr>
                <w:rFonts w:hint="eastAsia"/>
                <w:sz w:val="20"/>
                <w:szCs w:val="20"/>
              </w:rPr>
              <w:t>云南省昆明市官渡区小板桥街道办事处2号楼1楼社会保障综合服务中心</w:t>
            </w:r>
          </w:p>
        </w:tc>
      </w:tr>
    </w:tbl>
    <w:p w:rsidR="00D304C8" w:rsidRPr="0017752A" w:rsidRDefault="00D304C8">
      <w:pPr>
        <w:spacing w:after="599" w:line="1" w:lineRule="exact"/>
        <w:rPr>
          <w:lang w:eastAsia="zh-CN"/>
        </w:rPr>
      </w:pPr>
    </w:p>
    <w:p w:rsidR="00D304C8" w:rsidRDefault="00FE3296">
      <w:pPr>
        <w:pStyle w:val="20"/>
        <w:rPr>
          <w:b/>
          <w:bCs/>
        </w:rPr>
      </w:pPr>
      <w:r>
        <w:rPr>
          <w:rFonts w:hint="eastAsia"/>
          <w:b/>
          <w:bCs/>
        </w:rPr>
        <w:t>二、设定依据</w:t>
      </w:r>
    </w:p>
    <w:p w:rsidR="003651EF" w:rsidRPr="009C5A73" w:rsidRDefault="003651EF" w:rsidP="003651EF">
      <w:pPr>
        <w:rPr>
          <w:rFonts w:ascii="Helvetica" w:hAnsi="Helvetica" w:cs="Helvetica"/>
          <w:color w:val="333333"/>
          <w:sz w:val="18"/>
          <w:szCs w:val="18"/>
          <w:shd w:val="clear" w:color="auto" w:fill="FFFFFF"/>
          <w:lang w:eastAsia="zh-CN"/>
        </w:rPr>
      </w:pPr>
      <w:r w:rsidRPr="009C5A73">
        <w:rPr>
          <w:rFonts w:ascii="Helvetica" w:hAnsi="Helvetica" w:cs="Helvetica"/>
          <w:color w:val="333333"/>
          <w:sz w:val="18"/>
          <w:szCs w:val="18"/>
          <w:shd w:val="clear" w:color="auto" w:fill="FFFFFF"/>
          <w:lang w:eastAsia="zh-CN"/>
        </w:rPr>
        <w:t>《中华人民共和国社会保险法》第二十条</w:t>
      </w:r>
      <w:r w:rsidRPr="009C5A73">
        <w:rPr>
          <w:rFonts w:ascii="Helvetica" w:hAnsi="Helvetica" w:cs="Helvetica"/>
          <w:color w:val="333333"/>
          <w:sz w:val="18"/>
          <w:szCs w:val="18"/>
          <w:shd w:val="clear" w:color="auto" w:fill="FFFFFF"/>
          <w:lang w:eastAsia="zh-CN"/>
        </w:rPr>
        <w:t>  </w:t>
      </w:r>
      <w:r w:rsidRPr="009C5A73">
        <w:rPr>
          <w:rFonts w:ascii="Helvetica" w:hAnsi="Helvetica" w:cs="Helvetica"/>
          <w:color w:val="333333"/>
          <w:sz w:val="18"/>
          <w:szCs w:val="18"/>
          <w:shd w:val="clear" w:color="auto" w:fill="FFFFFF"/>
          <w:lang w:eastAsia="zh-CN"/>
        </w:rPr>
        <w:t>国家建立和完善新型农村社会养老保险制度。新型农村社会养老保险实行个人缴费、集体补助和政府补贴相结合。第二十二条</w:t>
      </w:r>
      <w:r w:rsidRPr="009C5A73">
        <w:rPr>
          <w:rFonts w:ascii="Helvetica" w:hAnsi="Helvetica" w:cs="Helvetica"/>
          <w:color w:val="333333"/>
          <w:sz w:val="18"/>
          <w:szCs w:val="18"/>
          <w:shd w:val="clear" w:color="auto" w:fill="FFFFFF"/>
          <w:lang w:eastAsia="zh-CN"/>
        </w:rPr>
        <w:t>  </w:t>
      </w:r>
      <w:r w:rsidRPr="009C5A73">
        <w:rPr>
          <w:rFonts w:ascii="Helvetica" w:hAnsi="Helvetica" w:cs="Helvetica"/>
          <w:color w:val="333333"/>
          <w:sz w:val="18"/>
          <w:szCs w:val="18"/>
          <w:shd w:val="clear" w:color="auto" w:fill="FFFFFF"/>
          <w:lang w:eastAsia="zh-CN"/>
        </w:rPr>
        <w:t>国家建立和完善城镇居民社会养老保险制度。省、自治区、直辖市人民政府根据实际情况，可以将城镇居民社会养老保险和新型农村社会养老保险合并实施。《人力资源社会保障部关于印发〈城乡居民基本养老保险经办规程〉的通知》（人社部发〔</w:t>
      </w:r>
      <w:r w:rsidRPr="009C5A73">
        <w:rPr>
          <w:rFonts w:ascii="Helvetica" w:hAnsi="Helvetica" w:cs="Helvetica"/>
          <w:color w:val="333333"/>
          <w:sz w:val="18"/>
          <w:szCs w:val="18"/>
          <w:shd w:val="clear" w:color="auto" w:fill="FFFFFF"/>
          <w:lang w:eastAsia="zh-CN"/>
        </w:rPr>
        <w:t>2019</w:t>
      </w:r>
      <w:r w:rsidRPr="009C5A73">
        <w:rPr>
          <w:rFonts w:ascii="Helvetica" w:hAnsi="Helvetica" w:cs="Helvetica"/>
          <w:color w:val="333333"/>
          <w:sz w:val="18"/>
          <w:szCs w:val="18"/>
          <w:shd w:val="clear" w:color="auto" w:fill="FFFFFF"/>
          <w:lang w:eastAsia="zh-CN"/>
        </w:rPr>
        <w:t>〕</w:t>
      </w:r>
      <w:r w:rsidRPr="009C5A73">
        <w:rPr>
          <w:rFonts w:ascii="Helvetica" w:hAnsi="Helvetica" w:cs="Helvetica"/>
          <w:color w:val="333333"/>
          <w:sz w:val="18"/>
          <w:szCs w:val="18"/>
          <w:shd w:val="clear" w:color="auto" w:fill="FFFFFF"/>
          <w:lang w:eastAsia="zh-CN"/>
        </w:rPr>
        <w:t>84</w:t>
      </w:r>
      <w:r w:rsidRPr="009C5A73">
        <w:rPr>
          <w:rFonts w:ascii="Helvetica" w:hAnsi="Helvetica" w:cs="Helvetica"/>
          <w:color w:val="333333"/>
          <w:sz w:val="18"/>
          <w:szCs w:val="18"/>
          <w:shd w:val="clear" w:color="auto" w:fill="FFFFFF"/>
          <w:lang w:eastAsia="zh-CN"/>
        </w:rPr>
        <w:t>号）第二条</w:t>
      </w:r>
      <w:r w:rsidRPr="009C5A73">
        <w:rPr>
          <w:rFonts w:ascii="Helvetica" w:hAnsi="Helvetica" w:cs="Helvetica"/>
          <w:color w:val="333333"/>
          <w:sz w:val="18"/>
          <w:szCs w:val="18"/>
          <w:shd w:val="clear" w:color="auto" w:fill="FFFFFF"/>
          <w:lang w:eastAsia="zh-CN"/>
        </w:rPr>
        <w:t>  </w:t>
      </w:r>
      <w:r w:rsidRPr="009C5A73">
        <w:rPr>
          <w:rFonts w:ascii="Helvetica" w:hAnsi="Helvetica" w:cs="Helvetica"/>
          <w:color w:val="333333"/>
          <w:sz w:val="18"/>
          <w:szCs w:val="18"/>
          <w:shd w:val="clear" w:color="auto" w:fill="FFFFFF"/>
          <w:lang w:eastAsia="zh-CN"/>
        </w:rPr>
        <w:t>城乡居民养老保险经办包括参保登记、保险费收缴衔接、基金申请和划拨、个人账户管理、待遇支付、保险关系注销、保险关系转移接续、基金管理、档案管理、统计管理、待遇领取资格确认、内控稽核、宣传咨询、举报受理等。第三条</w:t>
      </w:r>
      <w:r w:rsidRPr="009C5A73">
        <w:rPr>
          <w:rFonts w:ascii="Helvetica" w:hAnsi="Helvetica" w:cs="Helvetica"/>
          <w:color w:val="333333"/>
          <w:sz w:val="18"/>
          <w:szCs w:val="18"/>
          <w:shd w:val="clear" w:color="auto" w:fill="FFFFFF"/>
          <w:lang w:eastAsia="zh-CN"/>
        </w:rPr>
        <w:t>  </w:t>
      </w:r>
      <w:r w:rsidRPr="009C5A73">
        <w:rPr>
          <w:rFonts w:ascii="Helvetica" w:hAnsi="Helvetica" w:cs="Helvetica"/>
          <w:color w:val="333333"/>
          <w:sz w:val="18"/>
          <w:szCs w:val="18"/>
          <w:shd w:val="clear" w:color="auto" w:fill="FFFFFF"/>
          <w:lang w:eastAsia="zh-CN"/>
        </w:rPr>
        <w:t>城乡居民养老保险实行属地化管理，社保机构、乡镇（街道）事务所具体经办，村（居）协办员协助办理。</w:t>
      </w:r>
    </w:p>
    <w:p w:rsidR="001B1602" w:rsidRPr="003651EF" w:rsidRDefault="001B1602">
      <w:pPr>
        <w:pStyle w:val="20"/>
        <w:jc w:val="both"/>
        <w:rPr>
          <w:b/>
          <w:bCs/>
          <w:sz w:val="18"/>
          <w:szCs w:val="18"/>
          <w:lang w:val="en-US"/>
        </w:rPr>
      </w:pPr>
    </w:p>
    <w:p w:rsidR="00151A05" w:rsidRDefault="00151A05">
      <w:pPr>
        <w:pStyle w:val="20"/>
        <w:jc w:val="both"/>
        <w:rPr>
          <w:b/>
          <w:bCs/>
          <w:sz w:val="18"/>
          <w:szCs w:val="18"/>
          <w:lang w:val="en-US"/>
        </w:rPr>
      </w:pPr>
    </w:p>
    <w:p w:rsidR="00151A05" w:rsidRPr="00151A05" w:rsidRDefault="00151A05">
      <w:pPr>
        <w:pStyle w:val="20"/>
        <w:jc w:val="both"/>
        <w:rPr>
          <w:b/>
          <w:bCs/>
          <w:sz w:val="18"/>
          <w:szCs w:val="18"/>
          <w:lang w:val="en-US"/>
        </w:rPr>
      </w:pPr>
    </w:p>
    <w:p w:rsidR="00D304C8" w:rsidRDefault="00FE3296">
      <w:pPr>
        <w:pStyle w:val="20"/>
        <w:jc w:val="both"/>
        <w:rPr>
          <w:b/>
          <w:bCs/>
        </w:rPr>
      </w:pPr>
      <w:r>
        <w:rPr>
          <w:b/>
          <w:bCs/>
        </w:rPr>
        <w:t>三、办理条件</w:t>
      </w:r>
    </w:p>
    <w:tbl>
      <w:tblPr>
        <w:tblW w:w="10934" w:type="dxa"/>
        <w:jc w:val="center"/>
        <w:tblLayout w:type="fixed"/>
        <w:tblCellMar>
          <w:left w:w="10" w:type="dxa"/>
          <w:right w:w="10" w:type="dxa"/>
        </w:tblCellMar>
        <w:tblLook w:val="04A0"/>
      </w:tblPr>
      <w:tblGrid>
        <w:gridCol w:w="2200"/>
        <w:gridCol w:w="8734"/>
      </w:tblGrid>
      <w:tr w:rsidR="00D304C8">
        <w:trPr>
          <w:trHeight w:hRule="exact" w:val="57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服务对象</w:t>
            </w:r>
          </w:p>
        </w:tc>
        <w:tc>
          <w:tcPr>
            <w:tcW w:w="8734" w:type="dxa"/>
            <w:tcBorders>
              <w:top w:val="single" w:sz="4" w:space="0" w:color="auto"/>
              <w:left w:val="single" w:sz="4" w:space="0" w:color="auto"/>
              <w:right w:val="single" w:sz="4" w:space="0" w:color="auto"/>
            </w:tcBorders>
            <w:shd w:val="clear" w:color="auto" w:fill="auto"/>
            <w:vAlign w:val="center"/>
          </w:tcPr>
          <w:p w:rsidR="00D304C8" w:rsidRDefault="00FE3296" w:rsidP="001B1602">
            <w:pPr>
              <w:pStyle w:val="a5"/>
              <w:spacing w:line="216" w:lineRule="exact"/>
              <w:ind w:left="220"/>
              <w:rPr>
                <w:sz w:val="18"/>
                <w:szCs w:val="18"/>
              </w:rPr>
            </w:pPr>
            <w:r>
              <w:rPr>
                <w:rFonts w:hint="eastAsia"/>
                <w:sz w:val="18"/>
                <w:szCs w:val="18"/>
              </w:rPr>
              <w:t>自然人</w:t>
            </w:r>
          </w:p>
        </w:tc>
      </w:tr>
      <w:tr w:rsidR="00D304C8">
        <w:trPr>
          <w:trHeight w:hRule="exact" w:val="569"/>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办理用户等级</w:t>
            </w:r>
          </w:p>
        </w:tc>
        <w:tc>
          <w:tcPr>
            <w:tcW w:w="8734" w:type="dxa"/>
            <w:tcBorders>
              <w:top w:val="single" w:sz="4" w:space="0" w:color="auto"/>
              <w:left w:val="single" w:sz="4" w:space="0" w:color="auto"/>
              <w:right w:val="single" w:sz="4" w:space="0" w:color="auto"/>
            </w:tcBorders>
            <w:shd w:val="clear" w:color="auto" w:fill="auto"/>
            <w:vAlign w:val="center"/>
          </w:tcPr>
          <w:p w:rsidR="00D304C8" w:rsidRDefault="00FE3296" w:rsidP="001B1602">
            <w:pPr>
              <w:pStyle w:val="a5"/>
              <w:spacing w:line="216" w:lineRule="exact"/>
              <w:ind w:left="220"/>
              <w:rPr>
                <w:sz w:val="18"/>
                <w:szCs w:val="18"/>
              </w:rPr>
            </w:pPr>
            <w:r>
              <w:rPr>
                <w:rFonts w:hint="eastAsia"/>
                <w:sz w:val="18"/>
                <w:szCs w:val="18"/>
              </w:rPr>
              <w:t>三级</w:t>
            </w:r>
          </w:p>
        </w:tc>
      </w:tr>
      <w:tr w:rsidR="00D304C8" w:rsidTr="001B1602">
        <w:trPr>
          <w:trHeight w:hRule="exact" w:val="1852"/>
          <w:jc w:val="center"/>
        </w:trPr>
        <w:tc>
          <w:tcPr>
            <w:tcW w:w="2200" w:type="dxa"/>
            <w:tcBorders>
              <w:top w:val="single" w:sz="4" w:space="0" w:color="auto"/>
              <w:left w:val="single" w:sz="4" w:space="0" w:color="auto"/>
              <w:bottom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受理条件</w:t>
            </w:r>
          </w:p>
        </w:tc>
        <w:tc>
          <w:tcPr>
            <w:tcW w:w="8734" w:type="dxa"/>
            <w:tcBorders>
              <w:top w:val="single" w:sz="4" w:space="0" w:color="auto"/>
              <w:left w:val="single" w:sz="4" w:space="0" w:color="auto"/>
              <w:bottom w:val="single" w:sz="4" w:space="0" w:color="auto"/>
              <w:right w:val="single" w:sz="4" w:space="0" w:color="auto"/>
            </w:tcBorders>
            <w:shd w:val="clear" w:color="auto" w:fill="auto"/>
            <w:vAlign w:val="center"/>
          </w:tcPr>
          <w:p w:rsidR="003B1352" w:rsidRPr="009C5A73" w:rsidRDefault="003B1352" w:rsidP="003B1352">
            <w:pPr>
              <w:rPr>
                <w:rFonts w:ascii="Helvetica" w:hAnsi="Helvetica" w:cs="Helvetica"/>
                <w:color w:val="333333"/>
                <w:sz w:val="18"/>
                <w:szCs w:val="18"/>
                <w:shd w:val="clear" w:color="auto" w:fill="FFFFFF"/>
                <w:lang w:eastAsia="zh-CN"/>
              </w:rPr>
            </w:pPr>
            <w:r w:rsidRPr="009C5A73">
              <w:rPr>
                <w:rFonts w:ascii="Helvetica" w:hAnsi="Helvetica" w:cs="Helvetica"/>
                <w:color w:val="333333"/>
                <w:sz w:val="18"/>
                <w:szCs w:val="18"/>
                <w:shd w:val="clear" w:color="auto" w:fill="FFFFFF"/>
                <w:lang w:eastAsia="zh-CN"/>
              </w:rPr>
              <w:t>年满</w:t>
            </w:r>
            <w:r w:rsidRPr="009C5A73">
              <w:rPr>
                <w:rFonts w:ascii="Helvetica" w:hAnsi="Helvetica" w:cs="Helvetica"/>
                <w:color w:val="333333"/>
                <w:sz w:val="18"/>
                <w:szCs w:val="18"/>
                <w:shd w:val="clear" w:color="auto" w:fill="FFFFFF"/>
                <w:lang w:eastAsia="zh-CN"/>
              </w:rPr>
              <w:t>16</w:t>
            </w:r>
            <w:r w:rsidRPr="009C5A73">
              <w:rPr>
                <w:rFonts w:ascii="Helvetica" w:hAnsi="Helvetica" w:cs="Helvetica"/>
                <w:color w:val="333333"/>
                <w:sz w:val="18"/>
                <w:szCs w:val="18"/>
                <w:shd w:val="clear" w:color="auto" w:fill="FFFFFF"/>
                <w:lang w:eastAsia="zh-CN"/>
              </w:rPr>
              <w:t>周岁（不含在校学生），非国家机关和事业单位工作人员及不属于职工基本养老保险制度覆盖范围的城乡居民，可以在户籍地参加城乡居民养老保险。</w:t>
            </w:r>
          </w:p>
          <w:p w:rsidR="00D304C8" w:rsidRPr="003B1352" w:rsidRDefault="00D304C8" w:rsidP="00151A05">
            <w:pPr>
              <w:pStyle w:val="a5"/>
              <w:spacing w:line="216" w:lineRule="exact"/>
              <w:ind w:left="220"/>
              <w:rPr>
                <w:sz w:val="18"/>
                <w:szCs w:val="18"/>
                <w:lang w:val="en-US"/>
              </w:rPr>
            </w:pPr>
          </w:p>
        </w:tc>
      </w:tr>
    </w:tbl>
    <w:p w:rsidR="00D304C8" w:rsidRPr="001B1602" w:rsidRDefault="00D304C8">
      <w:pPr>
        <w:pStyle w:val="20"/>
        <w:jc w:val="both"/>
        <w:rPr>
          <w:b/>
        </w:rPr>
      </w:pPr>
    </w:p>
    <w:p w:rsidR="00D304C8" w:rsidRDefault="00D304C8">
      <w:pPr>
        <w:pStyle w:val="20"/>
        <w:jc w:val="both"/>
        <w:rPr>
          <w:b/>
        </w:rPr>
      </w:pPr>
    </w:p>
    <w:p w:rsidR="001B1602" w:rsidRDefault="001B1602">
      <w:pPr>
        <w:pStyle w:val="20"/>
        <w:jc w:val="both"/>
        <w:rPr>
          <w:b/>
        </w:rPr>
      </w:pPr>
    </w:p>
    <w:p w:rsidR="00D304C8" w:rsidRDefault="00FE3296">
      <w:pPr>
        <w:pStyle w:val="20"/>
        <w:jc w:val="both"/>
        <w:rPr>
          <w:b/>
          <w:bCs/>
        </w:rPr>
      </w:pPr>
      <w:r>
        <w:rPr>
          <w:b/>
          <w:bCs/>
        </w:rPr>
        <w:t>四、申请材料</w:t>
      </w:r>
    </w:p>
    <w:tbl>
      <w:tblPr>
        <w:tblW w:w="10098" w:type="dxa"/>
        <w:jc w:val="center"/>
        <w:tblInd w:w="-907" w:type="dxa"/>
        <w:tblLayout w:type="fixed"/>
        <w:tblCellMar>
          <w:left w:w="10" w:type="dxa"/>
          <w:right w:w="10" w:type="dxa"/>
        </w:tblCellMar>
        <w:tblLook w:val="04A0"/>
      </w:tblPr>
      <w:tblGrid>
        <w:gridCol w:w="1620"/>
        <w:gridCol w:w="2707"/>
        <w:gridCol w:w="2218"/>
        <w:gridCol w:w="1170"/>
        <w:gridCol w:w="2383"/>
      </w:tblGrid>
      <w:tr w:rsidR="00D304C8">
        <w:trPr>
          <w:trHeight w:hRule="exact" w:val="457"/>
          <w:jc w:val="center"/>
        </w:trPr>
        <w:tc>
          <w:tcPr>
            <w:tcW w:w="162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序号</w:t>
            </w:r>
          </w:p>
        </w:tc>
        <w:tc>
          <w:tcPr>
            <w:tcW w:w="2707"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材料名称</w:t>
            </w:r>
          </w:p>
        </w:tc>
        <w:tc>
          <w:tcPr>
            <w:tcW w:w="2218"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材料要求</w:t>
            </w:r>
          </w:p>
        </w:tc>
        <w:tc>
          <w:tcPr>
            <w:tcW w:w="117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材料必要性</w:t>
            </w:r>
          </w:p>
        </w:tc>
        <w:tc>
          <w:tcPr>
            <w:tcW w:w="2383" w:type="dxa"/>
            <w:tcBorders>
              <w:top w:val="single" w:sz="4" w:space="0" w:color="auto"/>
              <w:left w:val="single" w:sz="4" w:space="0" w:color="auto"/>
              <w:righ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来源渠道</w:t>
            </w:r>
          </w:p>
        </w:tc>
      </w:tr>
      <w:tr w:rsidR="00D304C8" w:rsidRPr="00BE31DD">
        <w:trPr>
          <w:trHeight w:hRule="exact" w:val="668"/>
          <w:jc w:val="center"/>
        </w:trPr>
        <w:tc>
          <w:tcPr>
            <w:tcW w:w="16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1</w:t>
            </w:r>
          </w:p>
        </w:tc>
        <w:tc>
          <w:tcPr>
            <w:tcW w:w="2707" w:type="dxa"/>
            <w:tcBorders>
              <w:top w:val="single" w:sz="4" w:space="0" w:color="auto"/>
              <w:left w:val="single" w:sz="4" w:space="0" w:color="auto"/>
              <w:bottom w:val="single" w:sz="4" w:space="0" w:color="auto"/>
            </w:tcBorders>
            <w:shd w:val="clear" w:color="auto" w:fill="auto"/>
            <w:vAlign w:val="center"/>
          </w:tcPr>
          <w:p w:rsidR="00D304C8" w:rsidRPr="00BE31DD" w:rsidRDefault="009B643B" w:rsidP="001B1602">
            <w:pPr>
              <w:pStyle w:val="a5"/>
              <w:ind w:firstLine="220"/>
              <w:jc w:val="center"/>
              <w:rPr>
                <w:sz w:val="18"/>
                <w:szCs w:val="18"/>
              </w:rPr>
            </w:pPr>
            <w:r>
              <w:rPr>
                <w:rFonts w:hint="eastAsia"/>
                <w:bCs/>
                <w:sz w:val="18"/>
                <w:szCs w:val="18"/>
              </w:rPr>
              <w:t>身份证明</w:t>
            </w:r>
          </w:p>
        </w:tc>
        <w:tc>
          <w:tcPr>
            <w:tcW w:w="2218" w:type="dxa"/>
            <w:tcBorders>
              <w:top w:val="single" w:sz="4" w:space="0" w:color="auto"/>
              <w:left w:val="single" w:sz="4" w:space="0" w:color="auto"/>
              <w:bottom w:val="single" w:sz="4" w:space="0" w:color="auto"/>
            </w:tcBorders>
            <w:shd w:val="clear" w:color="auto" w:fill="auto"/>
            <w:vAlign w:val="center"/>
          </w:tcPr>
          <w:p w:rsidR="006571B4" w:rsidRDefault="006571B4" w:rsidP="006571B4">
            <w:pPr>
              <w:pStyle w:val="a5"/>
              <w:ind w:firstLine="220"/>
              <w:rPr>
                <w:sz w:val="18"/>
                <w:szCs w:val="18"/>
              </w:rPr>
            </w:pPr>
          </w:p>
          <w:p w:rsidR="00D304C8" w:rsidRPr="00BE31DD" w:rsidRDefault="00FE3296" w:rsidP="006571B4">
            <w:pPr>
              <w:pStyle w:val="a5"/>
              <w:ind w:firstLineChars="472" w:firstLine="850"/>
              <w:rPr>
                <w:sz w:val="18"/>
                <w:szCs w:val="18"/>
              </w:rPr>
            </w:pPr>
            <w:r w:rsidRPr="00BE31DD">
              <w:rPr>
                <w:rFonts w:hint="eastAsia"/>
                <w:sz w:val="18"/>
                <w:szCs w:val="18"/>
              </w:rPr>
              <w:t>原件</w:t>
            </w:r>
          </w:p>
          <w:p w:rsidR="00D304C8" w:rsidRPr="00BE31DD" w:rsidRDefault="00D304C8" w:rsidP="006571B4">
            <w:pPr>
              <w:pStyle w:val="a5"/>
              <w:rPr>
                <w:sz w:val="18"/>
                <w:szCs w:val="18"/>
              </w:rPr>
            </w:pP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1B1602">
            <w:pPr>
              <w:pStyle w:val="a5"/>
              <w:ind w:firstLine="220"/>
              <w:jc w:val="center"/>
              <w:rPr>
                <w:sz w:val="18"/>
                <w:szCs w:val="18"/>
                <w:lang w:val="en-US"/>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151A05" w:rsidP="001B1602">
            <w:pPr>
              <w:pStyle w:val="a5"/>
              <w:jc w:val="center"/>
              <w:rPr>
                <w:color w:val="000000" w:themeColor="text1"/>
                <w:sz w:val="18"/>
                <w:szCs w:val="18"/>
              </w:rPr>
            </w:pPr>
            <w:r>
              <w:rPr>
                <w:rFonts w:hint="eastAsia"/>
                <w:sz w:val="18"/>
                <w:szCs w:val="18"/>
              </w:rPr>
              <w:t xml:space="preserve"> </w:t>
            </w:r>
            <w:r w:rsidR="001D7DB5" w:rsidRPr="00BE31DD">
              <w:rPr>
                <w:sz w:val="18"/>
                <w:szCs w:val="18"/>
              </w:rPr>
              <w:t>政府部门核发</w:t>
            </w:r>
          </w:p>
        </w:tc>
      </w:tr>
      <w:tr w:rsidR="00D304C8" w:rsidRPr="00BE31DD">
        <w:trPr>
          <w:trHeight w:hRule="exact" w:val="675"/>
          <w:jc w:val="center"/>
        </w:trPr>
        <w:tc>
          <w:tcPr>
            <w:tcW w:w="16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lang w:val="en-US"/>
              </w:rPr>
            </w:pPr>
            <w:r>
              <w:rPr>
                <w:rFonts w:hint="eastAsia"/>
                <w:b/>
                <w:bCs/>
                <w:sz w:val="18"/>
                <w:szCs w:val="18"/>
                <w:lang w:val="en-US"/>
              </w:rPr>
              <w:t>2</w:t>
            </w:r>
          </w:p>
        </w:tc>
        <w:tc>
          <w:tcPr>
            <w:tcW w:w="2707" w:type="dxa"/>
            <w:tcBorders>
              <w:top w:val="single" w:sz="4" w:space="0" w:color="auto"/>
              <w:left w:val="single" w:sz="4" w:space="0" w:color="auto"/>
              <w:bottom w:val="single" w:sz="4" w:space="0" w:color="auto"/>
            </w:tcBorders>
            <w:shd w:val="clear" w:color="auto" w:fill="auto"/>
            <w:vAlign w:val="center"/>
          </w:tcPr>
          <w:p w:rsidR="00D304C8" w:rsidRPr="003B1352" w:rsidRDefault="003B1352">
            <w:pPr>
              <w:pStyle w:val="a5"/>
              <w:ind w:firstLine="220"/>
              <w:jc w:val="center"/>
              <w:rPr>
                <w:sz w:val="18"/>
                <w:szCs w:val="18"/>
              </w:rPr>
            </w:pPr>
            <w:r w:rsidRPr="003B1352">
              <w:rPr>
                <w:rFonts w:ascii="Helvetica" w:hAnsi="Helvetica" w:cs="Helvetica"/>
                <w:color w:val="515A6E"/>
                <w:sz w:val="18"/>
                <w:szCs w:val="18"/>
                <w:shd w:val="clear" w:color="auto" w:fill="E1EFF8"/>
              </w:rPr>
              <w:t>城乡居民养老保险参保登记表</w:t>
            </w:r>
          </w:p>
        </w:tc>
        <w:tc>
          <w:tcPr>
            <w:tcW w:w="2218" w:type="dxa"/>
            <w:tcBorders>
              <w:top w:val="single" w:sz="4" w:space="0" w:color="auto"/>
              <w:left w:val="single" w:sz="4" w:space="0" w:color="auto"/>
              <w:bottom w:val="single" w:sz="4" w:space="0" w:color="auto"/>
            </w:tcBorders>
            <w:shd w:val="clear" w:color="auto" w:fill="auto"/>
            <w:vAlign w:val="center"/>
          </w:tcPr>
          <w:p w:rsidR="00D304C8" w:rsidRPr="00BE31DD" w:rsidRDefault="001D7DB5" w:rsidP="006571B4">
            <w:pPr>
              <w:pStyle w:val="a5"/>
              <w:ind w:firstLineChars="472" w:firstLine="850"/>
              <w:rPr>
                <w:sz w:val="18"/>
                <w:szCs w:val="18"/>
              </w:rPr>
            </w:pPr>
            <w:r w:rsidRPr="00BE31DD">
              <w:rPr>
                <w:rFonts w:hint="eastAsia"/>
                <w:sz w:val="18"/>
                <w:szCs w:val="18"/>
              </w:rPr>
              <w:t>原件</w:t>
            </w:r>
            <w:r w:rsidR="003B1352">
              <w:rPr>
                <w:rFonts w:hint="eastAsia"/>
                <w:sz w:val="18"/>
                <w:szCs w:val="18"/>
              </w:rPr>
              <w:t>：1份</w:t>
            </w: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6571B4">
            <w:pPr>
              <w:pStyle w:val="a5"/>
              <w:ind w:firstLine="220"/>
              <w:jc w:val="center"/>
              <w:rPr>
                <w:sz w:val="18"/>
                <w:szCs w:val="18"/>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151A05" w:rsidP="00151A05">
            <w:pPr>
              <w:pStyle w:val="a5"/>
              <w:ind w:firstLineChars="372" w:firstLine="670"/>
              <w:rPr>
                <w:sz w:val="18"/>
                <w:szCs w:val="18"/>
              </w:rPr>
            </w:pPr>
            <w:r w:rsidRPr="00BE31DD">
              <w:rPr>
                <w:sz w:val="18"/>
                <w:szCs w:val="18"/>
              </w:rPr>
              <w:t>政府部门核发</w:t>
            </w:r>
          </w:p>
        </w:tc>
      </w:tr>
      <w:tr w:rsidR="00D304C8" w:rsidRPr="00BE31DD">
        <w:trPr>
          <w:trHeight w:hRule="exact" w:val="673"/>
          <w:jc w:val="center"/>
        </w:trPr>
        <w:tc>
          <w:tcPr>
            <w:tcW w:w="16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lang w:val="en-US"/>
              </w:rPr>
            </w:pPr>
            <w:r>
              <w:rPr>
                <w:rFonts w:hint="eastAsia"/>
                <w:b/>
                <w:bCs/>
                <w:sz w:val="18"/>
                <w:szCs w:val="18"/>
                <w:lang w:val="en-US"/>
              </w:rPr>
              <w:t>3</w:t>
            </w:r>
          </w:p>
        </w:tc>
        <w:tc>
          <w:tcPr>
            <w:tcW w:w="2707" w:type="dxa"/>
            <w:tcBorders>
              <w:top w:val="single" w:sz="4" w:space="0" w:color="auto"/>
              <w:left w:val="single" w:sz="4" w:space="0" w:color="auto"/>
              <w:bottom w:val="single" w:sz="4" w:space="0" w:color="auto"/>
            </w:tcBorders>
            <w:shd w:val="clear" w:color="auto" w:fill="auto"/>
            <w:vAlign w:val="center"/>
          </w:tcPr>
          <w:p w:rsidR="00D304C8" w:rsidRPr="00151A05" w:rsidRDefault="00E43C56" w:rsidP="00E43C56">
            <w:pPr>
              <w:pStyle w:val="a5"/>
              <w:ind w:firstLineChars="550" w:firstLine="990"/>
              <w:rPr>
                <w:sz w:val="18"/>
                <w:szCs w:val="18"/>
              </w:rPr>
            </w:pPr>
            <w:r>
              <w:rPr>
                <w:sz w:val="18"/>
                <w:szCs w:val="18"/>
              </w:rPr>
              <w:t>户口簿</w:t>
            </w:r>
          </w:p>
        </w:tc>
        <w:tc>
          <w:tcPr>
            <w:tcW w:w="2218" w:type="dxa"/>
            <w:tcBorders>
              <w:top w:val="single" w:sz="4" w:space="0" w:color="auto"/>
              <w:left w:val="single" w:sz="4" w:space="0" w:color="auto"/>
              <w:bottom w:val="single" w:sz="4" w:space="0" w:color="auto"/>
            </w:tcBorders>
            <w:shd w:val="clear" w:color="auto" w:fill="auto"/>
            <w:vAlign w:val="center"/>
          </w:tcPr>
          <w:p w:rsidR="00E43C56" w:rsidRPr="00BE31DD" w:rsidRDefault="00E43C56" w:rsidP="00E43C56">
            <w:pPr>
              <w:pStyle w:val="a5"/>
              <w:ind w:firstLineChars="472" w:firstLine="850"/>
              <w:rPr>
                <w:sz w:val="18"/>
                <w:szCs w:val="18"/>
              </w:rPr>
            </w:pPr>
            <w:r w:rsidRPr="00BE31DD">
              <w:rPr>
                <w:rFonts w:hint="eastAsia"/>
                <w:sz w:val="18"/>
                <w:szCs w:val="18"/>
              </w:rPr>
              <w:t>原件</w:t>
            </w:r>
          </w:p>
          <w:p w:rsidR="00D304C8" w:rsidRPr="00BE31DD" w:rsidRDefault="00D304C8" w:rsidP="001D7DB5">
            <w:pPr>
              <w:pStyle w:val="a5"/>
              <w:ind w:firstLine="220"/>
              <w:jc w:val="center"/>
              <w:rPr>
                <w:sz w:val="18"/>
                <w:szCs w:val="18"/>
              </w:rPr>
            </w:pP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E43C56">
            <w:pPr>
              <w:pStyle w:val="a5"/>
              <w:ind w:firstLine="220"/>
              <w:jc w:val="center"/>
              <w:rPr>
                <w:sz w:val="18"/>
                <w:szCs w:val="18"/>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E43C56" w:rsidP="00151A05">
            <w:pPr>
              <w:pStyle w:val="a5"/>
              <w:ind w:firstLineChars="372" w:firstLine="670"/>
              <w:rPr>
                <w:sz w:val="18"/>
                <w:szCs w:val="18"/>
              </w:rPr>
            </w:pPr>
            <w:r w:rsidRPr="00BE31DD">
              <w:rPr>
                <w:sz w:val="18"/>
                <w:szCs w:val="18"/>
              </w:rPr>
              <w:t>政府部门核发</w:t>
            </w:r>
          </w:p>
        </w:tc>
      </w:tr>
      <w:tr w:rsidR="00D304C8" w:rsidRPr="00BE31DD">
        <w:trPr>
          <w:trHeight w:hRule="exact" w:val="608"/>
          <w:jc w:val="center"/>
        </w:trPr>
        <w:tc>
          <w:tcPr>
            <w:tcW w:w="16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lang w:val="en-US"/>
              </w:rPr>
            </w:pPr>
            <w:r>
              <w:rPr>
                <w:rFonts w:hint="eastAsia"/>
                <w:b/>
                <w:bCs/>
                <w:sz w:val="18"/>
                <w:szCs w:val="18"/>
                <w:lang w:val="en-US"/>
              </w:rPr>
              <w:t>4</w:t>
            </w:r>
          </w:p>
        </w:tc>
        <w:tc>
          <w:tcPr>
            <w:tcW w:w="2707" w:type="dxa"/>
            <w:tcBorders>
              <w:top w:val="single" w:sz="4" w:space="0" w:color="auto"/>
              <w:left w:val="single" w:sz="4" w:space="0" w:color="auto"/>
              <w:bottom w:val="single" w:sz="4" w:space="0" w:color="auto"/>
            </w:tcBorders>
            <w:shd w:val="clear" w:color="auto" w:fill="auto"/>
            <w:vAlign w:val="center"/>
          </w:tcPr>
          <w:p w:rsidR="00D304C8" w:rsidRPr="00BE31DD" w:rsidRDefault="00D304C8">
            <w:pPr>
              <w:pStyle w:val="a5"/>
              <w:ind w:firstLine="220"/>
              <w:jc w:val="center"/>
              <w:rPr>
                <w:sz w:val="18"/>
                <w:szCs w:val="18"/>
              </w:rPr>
            </w:pPr>
          </w:p>
        </w:tc>
        <w:tc>
          <w:tcPr>
            <w:tcW w:w="2218" w:type="dxa"/>
            <w:tcBorders>
              <w:top w:val="single" w:sz="4" w:space="0" w:color="auto"/>
              <w:left w:val="single" w:sz="4" w:space="0" w:color="auto"/>
              <w:bottom w:val="single" w:sz="4" w:space="0" w:color="auto"/>
            </w:tcBorders>
            <w:shd w:val="clear" w:color="auto" w:fill="auto"/>
            <w:vAlign w:val="center"/>
          </w:tcPr>
          <w:p w:rsidR="00D304C8" w:rsidRPr="00BE31DD" w:rsidRDefault="00D304C8" w:rsidP="001D7DB5">
            <w:pPr>
              <w:pStyle w:val="a5"/>
              <w:ind w:firstLine="220"/>
              <w:jc w:val="center"/>
              <w:rPr>
                <w:sz w:val="18"/>
                <w:szCs w:val="18"/>
              </w:rPr>
            </w:pP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D304C8">
            <w:pPr>
              <w:pStyle w:val="a5"/>
              <w:ind w:firstLine="220"/>
              <w:jc w:val="center"/>
              <w:rPr>
                <w:sz w:val="18"/>
                <w:szCs w:val="18"/>
              </w:rPr>
            </w:pP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D304C8">
            <w:pPr>
              <w:pStyle w:val="a5"/>
              <w:ind w:firstLine="220"/>
              <w:jc w:val="center"/>
              <w:rPr>
                <w:sz w:val="18"/>
                <w:szCs w:val="18"/>
              </w:rPr>
            </w:pPr>
          </w:p>
        </w:tc>
      </w:tr>
    </w:tbl>
    <w:p w:rsidR="00D304C8" w:rsidRDefault="00D304C8">
      <w:pPr>
        <w:spacing w:after="639" w:line="1" w:lineRule="exact"/>
      </w:pPr>
    </w:p>
    <w:p w:rsidR="00D304C8" w:rsidRDefault="00FE3296">
      <w:pPr>
        <w:pStyle w:val="20"/>
        <w:jc w:val="both"/>
        <w:rPr>
          <w:b/>
          <w:bCs/>
        </w:rPr>
      </w:pPr>
      <w:r>
        <w:rPr>
          <w:b/>
          <w:bCs/>
        </w:rPr>
        <w:t>五、办理流程</w:t>
      </w:r>
    </w:p>
    <w:tbl>
      <w:tblPr>
        <w:tblpPr w:leftFromText="180" w:rightFromText="180" w:vertAnchor="text" w:horzAnchor="page" w:tblpX="440" w:tblpY="105"/>
        <w:tblOverlap w:val="never"/>
        <w:tblW w:w="10933" w:type="dxa"/>
        <w:tblLayout w:type="fixed"/>
        <w:tblCellMar>
          <w:left w:w="10" w:type="dxa"/>
          <w:right w:w="10" w:type="dxa"/>
        </w:tblCellMar>
        <w:tblLook w:val="04A0"/>
      </w:tblPr>
      <w:tblGrid>
        <w:gridCol w:w="3020"/>
        <w:gridCol w:w="3485"/>
        <w:gridCol w:w="4428"/>
      </w:tblGrid>
      <w:tr w:rsidR="00D304C8">
        <w:trPr>
          <w:trHeight w:hRule="exact" w:val="929"/>
        </w:trPr>
        <w:tc>
          <w:tcPr>
            <w:tcW w:w="302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b/>
                <w:bCs/>
                <w:sz w:val="18"/>
                <w:szCs w:val="18"/>
              </w:rPr>
              <w:t>环节</w:t>
            </w:r>
          </w:p>
        </w:tc>
        <w:tc>
          <w:tcPr>
            <w:tcW w:w="3485"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b/>
                <w:bCs/>
                <w:sz w:val="18"/>
                <w:szCs w:val="18"/>
              </w:rPr>
              <w:t>办理时限（工作日）</w:t>
            </w:r>
          </w:p>
        </w:tc>
        <w:tc>
          <w:tcPr>
            <w:tcW w:w="4428" w:type="dxa"/>
            <w:tcBorders>
              <w:top w:val="single" w:sz="4" w:space="0" w:color="auto"/>
              <w:left w:val="single" w:sz="4" w:space="0" w:color="auto"/>
              <w:right w:val="single" w:sz="4" w:space="0" w:color="auto"/>
            </w:tcBorders>
            <w:shd w:val="clear" w:color="auto" w:fill="auto"/>
            <w:vAlign w:val="center"/>
          </w:tcPr>
          <w:p w:rsidR="00D304C8" w:rsidRDefault="00FE3296">
            <w:pPr>
              <w:pStyle w:val="a5"/>
              <w:jc w:val="center"/>
              <w:rPr>
                <w:b/>
                <w:bCs/>
                <w:sz w:val="18"/>
                <w:szCs w:val="18"/>
              </w:rPr>
            </w:pPr>
            <w:r>
              <w:rPr>
                <w:b/>
                <w:bCs/>
                <w:sz w:val="18"/>
                <w:szCs w:val="18"/>
              </w:rPr>
              <w:t>办理要求及结果</w:t>
            </w:r>
          </w:p>
        </w:tc>
      </w:tr>
      <w:tr w:rsidR="00D304C8" w:rsidTr="00BE31DD">
        <w:trPr>
          <w:trHeight w:hRule="exact" w:val="1497"/>
        </w:trPr>
        <w:tc>
          <w:tcPr>
            <w:tcW w:w="302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b/>
                <w:bCs/>
                <w:sz w:val="18"/>
                <w:szCs w:val="18"/>
              </w:rPr>
              <w:t>受理</w:t>
            </w:r>
          </w:p>
        </w:tc>
        <w:tc>
          <w:tcPr>
            <w:tcW w:w="3485" w:type="dxa"/>
            <w:tcBorders>
              <w:top w:val="single" w:sz="4" w:space="0" w:color="auto"/>
              <w:left w:val="single" w:sz="4" w:space="0" w:color="auto"/>
            </w:tcBorders>
            <w:shd w:val="clear" w:color="auto" w:fill="auto"/>
            <w:vAlign w:val="center"/>
          </w:tcPr>
          <w:p w:rsidR="00D304C8" w:rsidRDefault="006571B4">
            <w:pPr>
              <w:pStyle w:val="a5"/>
              <w:jc w:val="center"/>
              <w:rPr>
                <w:sz w:val="18"/>
                <w:szCs w:val="18"/>
              </w:rPr>
            </w:pPr>
            <w:r>
              <w:rPr>
                <w:rFonts w:hint="eastAsia"/>
                <w:sz w:val="18"/>
                <w:szCs w:val="18"/>
              </w:rPr>
              <w:t>即时办理</w:t>
            </w:r>
          </w:p>
        </w:tc>
        <w:tc>
          <w:tcPr>
            <w:tcW w:w="4428" w:type="dxa"/>
            <w:tcBorders>
              <w:top w:val="single" w:sz="4" w:space="0" w:color="auto"/>
              <w:left w:val="single" w:sz="4" w:space="0" w:color="auto"/>
              <w:right w:val="single" w:sz="4" w:space="0" w:color="auto"/>
            </w:tcBorders>
            <w:shd w:val="clear" w:color="auto" w:fill="auto"/>
            <w:vAlign w:val="center"/>
          </w:tcPr>
          <w:p w:rsidR="00D304C8" w:rsidRPr="003B1352" w:rsidRDefault="003B1352" w:rsidP="001D7DB5">
            <w:pPr>
              <w:pStyle w:val="a5"/>
              <w:spacing w:line="227" w:lineRule="exact"/>
              <w:rPr>
                <w:sz w:val="18"/>
                <w:szCs w:val="18"/>
                <w:lang w:val="en-US"/>
              </w:rPr>
            </w:pPr>
            <w:r w:rsidRPr="003B1352">
              <w:rPr>
                <w:rFonts w:ascii="Helvetica" w:hAnsi="Helvetica" w:cs="Helvetica"/>
                <w:color w:val="333333"/>
                <w:sz w:val="18"/>
                <w:szCs w:val="18"/>
                <w:shd w:val="clear" w:color="auto" w:fill="FFFFFF"/>
              </w:rPr>
              <w:t>收到申请后，数据信息传递至城乡居民基本养老保险管理系统，由经办人员于</w:t>
            </w:r>
            <w:r w:rsidRPr="003B1352">
              <w:rPr>
                <w:rFonts w:ascii="Helvetica" w:hAnsi="Helvetica" w:cs="Helvetica"/>
                <w:color w:val="333333"/>
                <w:sz w:val="18"/>
                <w:szCs w:val="18"/>
                <w:shd w:val="clear" w:color="auto" w:fill="FFFFFF"/>
              </w:rPr>
              <w:t>1</w:t>
            </w:r>
            <w:r w:rsidRPr="003B1352">
              <w:rPr>
                <w:rFonts w:ascii="Helvetica" w:hAnsi="Helvetica" w:cs="Helvetica"/>
                <w:color w:val="333333"/>
                <w:sz w:val="18"/>
                <w:szCs w:val="18"/>
                <w:shd w:val="clear" w:color="auto" w:fill="FFFFFF"/>
              </w:rPr>
              <w:t>个工作日内作出受理决定。对符合申请要求及不不予以受理的，均并向申请人发送信息一次性告知。</w:t>
            </w:r>
          </w:p>
        </w:tc>
      </w:tr>
      <w:tr w:rsidR="00D304C8" w:rsidTr="003B1352">
        <w:trPr>
          <w:trHeight w:hRule="exact" w:val="846"/>
        </w:trPr>
        <w:tc>
          <w:tcPr>
            <w:tcW w:w="302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b/>
                <w:bCs/>
                <w:sz w:val="18"/>
                <w:szCs w:val="18"/>
              </w:rPr>
              <w:t>审查</w:t>
            </w:r>
          </w:p>
        </w:tc>
        <w:tc>
          <w:tcPr>
            <w:tcW w:w="3485" w:type="dxa"/>
            <w:tcBorders>
              <w:top w:val="single" w:sz="4" w:space="0" w:color="auto"/>
              <w:left w:val="single" w:sz="4" w:space="0" w:color="auto"/>
            </w:tcBorders>
            <w:shd w:val="clear" w:color="auto" w:fill="auto"/>
            <w:vAlign w:val="center"/>
          </w:tcPr>
          <w:p w:rsidR="00D304C8" w:rsidRDefault="006571B4">
            <w:pPr>
              <w:pStyle w:val="a5"/>
              <w:jc w:val="center"/>
              <w:rPr>
                <w:sz w:val="18"/>
                <w:szCs w:val="18"/>
              </w:rPr>
            </w:pPr>
            <w:r>
              <w:rPr>
                <w:rFonts w:hint="eastAsia"/>
                <w:sz w:val="18"/>
                <w:szCs w:val="18"/>
              </w:rPr>
              <w:t>即时办理</w:t>
            </w:r>
          </w:p>
        </w:tc>
        <w:tc>
          <w:tcPr>
            <w:tcW w:w="4428" w:type="dxa"/>
            <w:tcBorders>
              <w:top w:val="single" w:sz="4" w:space="0" w:color="auto"/>
              <w:left w:val="single" w:sz="4" w:space="0" w:color="auto"/>
              <w:right w:val="single" w:sz="4" w:space="0" w:color="auto"/>
            </w:tcBorders>
            <w:shd w:val="clear" w:color="auto" w:fill="auto"/>
            <w:vAlign w:val="center"/>
          </w:tcPr>
          <w:p w:rsidR="003B1352" w:rsidRPr="003B1352" w:rsidRDefault="003B1352" w:rsidP="003B1352">
            <w:pPr>
              <w:rPr>
                <w:rFonts w:ascii="Helvetica" w:hAnsi="Helvetica" w:cs="Helvetica"/>
                <w:color w:val="333333"/>
                <w:sz w:val="18"/>
                <w:szCs w:val="18"/>
                <w:shd w:val="clear" w:color="auto" w:fill="FFFFFF"/>
                <w:lang w:eastAsia="zh-CN"/>
              </w:rPr>
            </w:pPr>
            <w:r w:rsidRPr="003B1352">
              <w:rPr>
                <w:rFonts w:ascii="Helvetica" w:hAnsi="Helvetica" w:cs="Helvetica"/>
                <w:color w:val="333333"/>
                <w:sz w:val="18"/>
                <w:szCs w:val="18"/>
                <w:shd w:val="clear" w:color="auto" w:fill="FFFFFF"/>
                <w:lang w:eastAsia="zh-CN"/>
              </w:rPr>
              <w:t>收到申请后，在</w:t>
            </w:r>
            <w:r w:rsidRPr="003B1352">
              <w:rPr>
                <w:rFonts w:ascii="Helvetica" w:hAnsi="Helvetica" w:cs="Helvetica"/>
                <w:color w:val="333333"/>
                <w:sz w:val="18"/>
                <w:szCs w:val="18"/>
                <w:shd w:val="clear" w:color="auto" w:fill="FFFFFF"/>
                <w:lang w:eastAsia="zh-CN"/>
              </w:rPr>
              <w:t>1</w:t>
            </w:r>
            <w:r w:rsidRPr="003B1352">
              <w:rPr>
                <w:rFonts w:ascii="Helvetica" w:hAnsi="Helvetica" w:cs="Helvetica"/>
                <w:color w:val="333333"/>
                <w:sz w:val="18"/>
                <w:szCs w:val="18"/>
                <w:shd w:val="clear" w:color="auto" w:fill="FFFFFF"/>
                <w:lang w:eastAsia="zh-CN"/>
              </w:rPr>
              <w:t>个工作日作出受理决定，由各级社保经办机构对参保人员的相关信息进行复核，符合个人参保登记条件的，直接由受理人进行确认。</w:t>
            </w:r>
          </w:p>
          <w:p w:rsidR="00D304C8" w:rsidRPr="003B1352" w:rsidRDefault="00D304C8" w:rsidP="00A31922">
            <w:pPr>
              <w:rPr>
                <w:rFonts w:ascii="黑体" w:eastAsia="黑体" w:hAnsi="黑体"/>
                <w:sz w:val="18"/>
                <w:szCs w:val="18"/>
                <w:lang w:eastAsia="zh-CN"/>
              </w:rPr>
            </w:pPr>
          </w:p>
        </w:tc>
      </w:tr>
      <w:tr w:rsidR="00D304C8" w:rsidTr="00BE31DD">
        <w:trPr>
          <w:trHeight w:hRule="exact" w:val="860"/>
        </w:trPr>
        <w:tc>
          <w:tcPr>
            <w:tcW w:w="30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rPr>
            </w:pPr>
            <w:r>
              <w:rPr>
                <w:b/>
                <w:bCs/>
                <w:sz w:val="18"/>
                <w:szCs w:val="18"/>
              </w:rPr>
              <w:t>决定</w:t>
            </w:r>
          </w:p>
        </w:tc>
        <w:tc>
          <w:tcPr>
            <w:tcW w:w="3485" w:type="dxa"/>
            <w:tcBorders>
              <w:top w:val="single" w:sz="4" w:space="0" w:color="auto"/>
              <w:left w:val="single" w:sz="4" w:space="0" w:color="auto"/>
              <w:bottom w:val="single" w:sz="4" w:space="0" w:color="auto"/>
            </w:tcBorders>
            <w:shd w:val="clear" w:color="auto" w:fill="auto"/>
            <w:vAlign w:val="center"/>
          </w:tcPr>
          <w:p w:rsidR="00D304C8" w:rsidRDefault="006571B4">
            <w:pPr>
              <w:pStyle w:val="a5"/>
              <w:jc w:val="center"/>
              <w:rPr>
                <w:sz w:val="18"/>
                <w:szCs w:val="18"/>
              </w:rPr>
            </w:pPr>
            <w:r>
              <w:rPr>
                <w:rFonts w:hint="eastAsia"/>
                <w:sz w:val="18"/>
                <w:szCs w:val="18"/>
              </w:rPr>
              <w:t>即时办理</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3B1352" w:rsidRPr="003B1352" w:rsidRDefault="003B1352" w:rsidP="003B1352">
            <w:pPr>
              <w:rPr>
                <w:rFonts w:ascii="Helvetica" w:hAnsi="Helvetica" w:cs="Helvetica"/>
                <w:color w:val="333333"/>
                <w:sz w:val="18"/>
                <w:szCs w:val="18"/>
                <w:shd w:val="clear" w:color="auto" w:fill="FFFFFF"/>
                <w:lang w:eastAsia="zh-CN"/>
              </w:rPr>
            </w:pPr>
            <w:r w:rsidRPr="003B1352">
              <w:rPr>
                <w:rFonts w:ascii="Helvetica" w:hAnsi="Helvetica" w:cs="Helvetica"/>
                <w:color w:val="333333"/>
                <w:sz w:val="18"/>
                <w:szCs w:val="18"/>
                <w:shd w:val="clear" w:color="auto" w:fill="FFFFFF"/>
                <w:lang w:eastAsia="zh-CN"/>
              </w:rPr>
              <w:t>县级社保经办机构通过信息系统对个人待遇账户信息维护进行确认，通过信息系统为参保人进行变更维护或提供系统查询结果。</w:t>
            </w:r>
          </w:p>
          <w:p w:rsidR="00D304C8" w:rsidRPr="003B1352" w:rsidRDefault="00D304C8" w:rsidP="00A31922">
            <w:pPr>
              <w:rPr>
                <w:rFonts w:ascii="黑体" w:eastAsia="黑体" w:hAnsi="黑体"/>
                <w:sz w:val="18"/>
                <w:szCs w:val="18"/>
                <w:lang w:eastAsia="zh-CN"/>
              </w:rPr>
            </w:pPr>
          </w:p>
        </w:tc>
      </w:tr>
      <w:tr w:rsidR="00D304C8" w:rsidTr="00A31922">
        <w:trPr>
          <w:trHeight w:hRule="exact" w:val="1410"/>
        </w:trPr>
        <w:tc>
          <w:tcPr>
            <w:tcW w:w="3020"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rPr>
            </w:pPr>
            <w:r>
              <w:rPr>
                <w:b/>
                <w:bCs/>
                <w:sz w:val="18"/>
                <w:szCs w:val="18"/>
              </w:rPr>
              <w:t>送送</w:t>
            </w:r>
          </w:p>
        </w:tc>
        <w:tc>
          <w:tcPr>
            <w:tcW w:w="3485" w:type="dxa"/>
            <w:tcBorders>
              <w:top w:val="single" w:sz="4" w:space="0" w:color="auto"/>
              <w:left w:val="single" w:sz="4" w:space="0" w:color="auto"/>
              <w:bottom w:val="single" w:sz="4" w:space="0" w:color="auto"/>
            </w:tcBorders>
            <w:shd w:val="clear" w:color="auto" w:fill="auto"/>
            <w:vAlign w:val="center"/>
          </w:tcPr>
          <w:p w:rsidR="00D304C8" w:rsidRDefault="006571B4">
            <w:pPr>
              <w:pStyle w:val="a5"/>
              <w:jc w:val="center"/>
              <w:rPr>
                <w:sz w:val="18"/>
                <w:szCs w:val="18"/>
              </w:rPr>
            </w:pPr>
            <w:r>
              <w:rPr>
                <w:rFonts w:hint="eastAsia"/>
                <w:sz w:val="18"/>
                <w:szCs w:val="18"/>
              </w:rPr>
              <w:t>即时办理</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3B1352" w:rsidRPr="003B1352" w:rsidRDefault="003B1352" w:rsidP="003B1352">
            <w:pPr>
              <w:rPr>
                <w:rFonts w:ascii="Helvetica" w:hAnsi="Helvetica" w:cs="Helvetica"/>
                <w:color w:val="333333"/>
                <w:sz w:val="18"/>
                <w:szCs w:val="18"/>
                <w:shd w:val="clear" w:color="auto" w:fill="FFFFFF"/>
                <w:lang w:eastAsia="zh-CN"/>
              </w:rPr>
            </w:pPr>
            <w:r w:rsidRPr="003B1352">
              <w:rPr>
                <w:rFonts w:ascii="Helvetica" w:hAnsi="Helvetica" w:cs="Helvetica"/>
                <w:color w:val="333333"/>
                <w:sz w:val="18"/>
                <w:szCs w:val="18"/>
                <w:shd w:val="clear" w:color="auto" w:fill="FFFFFF"/>
                <w:lang w:eastAsia="zh-CN"/>
              </w:rPr>
              <w:t>个人参保登记确认后，由县级社保经办机构通过乡镇（街道）、村（居）委会协办员或手机短信等各类渠道或现场进行告知。</w:t>
            </w:r>
          </w:p>
          <w:p w:rsidR="00D304C8" w:rsidRPr="003B1352" w:rsidRDefault="00D304C8">
            <w:pPr>
              <w:pStyle w:val="a5"/>
              <w:spacing w:line="229" w:lineRule="exact"/>
              <w:jc w:val="center"/>
              <w:rPr>
                <w:sz w:val="18"/>
                <w:szCs w:val="18"/>
                <w:lang w:val="en-US"/>
              </w:rPr>
            </w:pPr>
          </w:p>
        </w:tc>
      </w:tr>
    </w:tbl>
    <w:p w:rsidR="00D304C8" w:rsidRDefault="00D304C8">
      <w:pPr>
        <w:spacing w:line="1" w:lineRule="exact"/>
        <w:rPr>
          <w:lang w:eastAsia="zh-CN"/>
        </w:rPr>
      </w:pPr>
    </w:p>
    <w:p w:rsidR="00D304C8" w:rsidRDefault="00FE3296">
      <w:pPr>
        <w:pStyle w:val="20"/>
        <w:jc w:val="both"/>
      </w:pPr>
      <w:r>
        <w:rPr>
          <w:rFonts w:hint="eastAsia"/>
        </w:rPr>
        <w:t>六、审批结果</w:t>
      </w:r>
    </w:p>
    <w:p w:rsidR="00D304C8" w:rsidRDefault="001D7DB5">
      <w:pPr>
        <w:pStyle w:val="20"/>
        <w:jc w:val="both"/>
      </w:pPr>
      <w:r>
        <w:t>无</w:t>
      </w:r>
    </w:p>
    <w:p w:rsidR="00D304C8" w:rsidRDefault="00FE3296">
      <w:pPr>
        <w:pStyle w:val="20"/>
        <w:jc w:val="both"/>
      </w:pPr>
      <w:r>
        <w:rPr>
          <w:rFonts w:hint="eastAsia"/>
        </w:rPr>
        <w:t>七、收费信息</w:t>
      </w:r>
    </w:p>
    <w:p w:rsidR="00D304C8" w:rsidRDefault="00FE3296">
      <w:pPr>
        <w:pStyle w:val="20"/>
        <w:jc w:val="both"/>
      </w:pPr>
      <w:r>
        <w:rPr>
          <w:rFonts w:hint="eastAsia"/>
        </w:rPr>
        <w:t>不收费</w:t>
      </w:r>
      <w:r>
        <w:rPr>
          <w:rFonts w:hint="eastAsia"/>
          <w:color w:val="FF0000"/>
        </w:rPr>
        <w:t>（如有收费根据实际办理情况填写）</w:t>
      </w:r>
    </w:p>
    <w:p w:rsidR="00D304C8" w:rsidRDefault="00FE3296">
      <w:pPr>
        <w:pStyle w:val="20"/>
        <w:jc w:val="both"/>
      </w:pPr>
      <w:r>
        <w:t>八、扩展服务</w:t>
      </w:r>
    </w:p>
    <w:tbl>
      <w:tblPr>
        <w:tblW w:w="10932" w:type="dxa"/>
        <w:jc w:val="center"/>
        <w:tblLayout w:type="fixed"/>
        <w:tblCellMar>
          <w:left w:w="10" w:type="dxa"/>
          <w:right w:w="10" w:type="dxa"/>
        </w:tblCellMar>
        <w:tblLook w:val="04A0"/>
      </w:tblPr>
      <w:tblGrid>
        <w:gridCol w:w="1994"/>
        <w:gridCol w:w="1987"/>
        <w:gridCol w:w="1994"/>
        <w:gridCol w:w="1994"/>
        <w:gridCol w:w="2963"/>
      </w:tblGrid>
      <w:tr w:rsidR="00D304C8">
        <w:trPr>
          <w:trHeight w:hRule="exact" w:val="378"/>
          <w:jc w:val="center"/>
        </w:trPr>
        <w:tc>
          <w:tcPr>
            <w:tcW w:w="1994"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中介服务</w:t>
            </w:r>
          </w:p>
        </w:tc>
        <w:tc>
          <w:tcPr>
            <w:tcW w:w="1987"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联办机构</w:t>
            </w:r>
          </w:p>
        </w:tc>
        <w:tc>
          <w:tcPr>
            <w:tcW w:w="1994"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前置审批</w:t>
            </w:r>
          </w:p>
        </w:tc>
        <w:tc>
          <w:tcPr>
            <w:tcW w:w="1994"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年检年审</w:t>
            </w:r>
          </w:p>
        </w:tc>
        <w:tc>
          <w:tcPr>
            <w:tcW w:w="2963" w:type="dxa"/>
            <w:tcBorders>
              <w:top w:val="single" w:sz="4" w:space="0" w:color="auto"/>
              <w:left w:val="single" w:sz="4" w:space="0" w:color="auto"/>
              <w:right w:val="single" w:sz="4" w:space="0" w:color="auto"/>
            </w:tcBorders>
            <w:shd w:val="clear" w:color="auto" w:fill="auto"/>
            <w:vAlign w:val="center"/>
          </w:tcPr>
          <w:p w:rsidR="00D304C8" w:rsidRDefault="00FE3296">
            <w:pPr>
              <w:pStyle w:val="a5"/>
              <w:jc w:val="center"/>
            </w:pPr>
            <w:r>
              <w:rPr>
                <w:color w:val="152740"/>
              </w:rPr>
              <w:t>资质资格证书</w:t>
            </w:r>
          </w:p>
        </w:tc>
      </w:tr>
      <w:tr w:rsidR="00D304C8">
        <w:trPr>
          <w:trHeight w:hRule="exact" w:val="576"/>
          <w:jc w:val="center"/>
        </w:trPr>
        <w:tc>
          <w:tcPr>
            <w:tcW w:w="1994"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1987"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1994"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1994"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Default="00FE3296">
            <w:pPr>
              <w:pStyle w:val="a5"/>
              <w:jc w:val="center"/>
            </w:pPr>
            <w:r>
              <w:rPr>
                <w:rFonts w:hint="eastAsia"/>
              </w:rPr>
              <w:t>无</w:t>
            </w:r>
          </w:p>
        </w:tc>
      </w:tr>
    </w:tbl>
    <w:p w:rsidR="00D304C8" w:rsidRDefault="00D304C8">
      <w:pPr>
        <w:pStyle w:val="22"/>
        <w:keepNext/>
        <w:keepLines/>
      </w:pPr>
    </w:p>
    <w:sectPr w:rsidR="00D304C8" w:rsidSect="00D304C8">
      <w:pgSz w:w="11900" w:h="16840"/>
      <w:pgMar w:top="126" w:right="477" w:bottom="252" w:left="444" w:header="0" w:footer="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31D" w:rsidRDefault="00E5131D"/>
  </w:endnote>
  <w:endnote w:type="continuationSeparator" w:id="1">
    <w:p w:rsidR="00E5131D" w:rsidRDefault="00E51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31D" w:rsidRDefault="00E5131D"/>
  </w:footnote>
  <w:footnote w:type="continuationSeparator" w:id="1">
    <w:p w:rsidR="00E5131D" w:rsidRDefault="00E513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4F4F3B"/>
    <w:multiLevelType w:val="singleLevel"/>
    <w:tmpl w:val="8E4F4F3B"/>
    <w:lvl w:ilvl="0">
      <w:start w:val="1"/>
      <w:numFmt w:val="decimal"/>
      <w:lvlText w:val="%1."/>
      <w:lvlJc w:val="left"/>
      <w:pPr>
        <w:tabs>
          <w:tab w:val="left" w:pos="312"/>
        </w:tabs>
      </w:pPr>
    </w:lvl>
  </w:abstractNum>
  <w:abstractNum w:abstractNumId="1">
    <w:nsid w:val="E93C1CA6"/>
    <w:multiLevelType w:val="singleLevel"/>
    <w:tmpl w:val="E93C1CA6"/>
    <w:lvl w:ilvl="0">
      <w:start w:val="1"/>
      <w:numFmt w:val="decimal"/>
      <w:lvlText w:val="%1."/>
      <w:lvlJc w:val="left"/>
      <w:pPr>
        <w:tabs>
          <w:tab w:val="left" w:pos="312"/>
        </w:tabs>
      </w:pPr>
    </w:lvl>
  </w:abstractNum>
  <w:abstractNum w:abstractNumId="2">
    <w:nsid w:val="2178382A"/>
    <w:multiLevelType w:val="hybridMultilevel"/>
    <w:tmpl w:val="319EE592"/>
    <w:lvl w:ilvl="0" w:tplc="58F66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81"/>
  <w:drawingGridVerticalSpacing w:val="181"/>
  <w:noPunctuationKerning/>
  <w:characterSpacingControl w:val="compressPunctuation"/>
  <w:hdrShapeDefaults>
    <o:shapedefaults v:ext="edit" spidmax="11266"/>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304C8"/>
    <w:rsid w:val="000D7280"/>
    <w:rsid w:val="00151A05"/>
    <w:rsid w:val="0017752A"/>
    <w:rsid w:val="001B1602"/>
    <w:rsid w:val="001C2B61"/>
    <w:rsid w:val="001D7DB5"/>
    <w:rsid w:val="00291B36"/>
    <w:rsid w:val="003651EF"/>
    <w:rsid w:val="00381E2A"/>
    <w:rsid w:val="003B1352"/>
    <w:rsid w:val="0055552F"/>
    <w:rsid w:val="005E05D5"/>
    <w:rsid w:val="00640304"/>
    <w:rsid w:val="006571B4"/>
    <w:rsid w:val="008F47D1"/>
    <w:rsid w:val="00986E4D"/>
    <w:rsid w:val="009B643B"/>
    <w:rsid w:val="00A31922"/>
    <w:rsid w:val="00BD1257"/>
    <w:rsid w:val="00BE31DD"/>
    <w:rsid w:val="00C0622C"/>
    <w:rsid w:val="00D304C8"/>
    <w:rsid w:val="00D84F32"/>
    <w:rsid w:val="00DE271A"/>
    <w:rsid w:val="00E276E8"/>
    <w:rsid w:val="00E43C56"/>
    <w:rsid w:val="00E5131D"/>
    <w:rsid w:val="00F815D2"/>
    <w:rsid w:val="00F934C6"/>
    <w:rsid w:val="00FE02E8"/>
    <w:rsid w:val="00FE3296"/>
    <w:rsid w:val="03B57F09"/>
    <w:rsid w:val="17BE4F1C"/>
    <w:rsid w:val="1BA07D6D"/>
    <w:rsid w:val="21CB0212"/>
    <w:rsid w:val="30A9674A"/>
    <w:rsid w:val="35BB0761"/>
    <w:rsid w:val="3EAB01B3"/>
    <w:rsid w:val="41C11C73"/>
    <w:rsid w:val="720C2D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304C8"/>
    <w:pPr>
      <w:widowControl w:val="0"/>
    </w:pPr>
    <w:rPr>
      <w:rFonts w:ascii="等线" w:eastAsia="等线" w:hAnsi="等线" w:cs="等线"/>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304C8"/>
  </w:style>
  <w:style w:type="character" w:customStyle="1" w:styleId="5">
    <w:name w:val="正文文本 (5)_"/>
    <w:basedOn w:val="a0"/>
    <w:link w:val="50"/>
    <w:qFormat/>
    <w:rsid w:val="00D304C8"/>
    <w:rPr>
      <w:rFonts w:ascii="宋体" w:eastAsia="宋体" w:hAnsi="宋体" w:cs="宋体"/>
      <w:sz w:val="28"/>
      <w:szCs w:val="28"/>
      <w:u w:val="none"/>
      <w:lang w:val="zh-CN" w:eastAsia="zh-CN" w:bidi="zh-CN"/>
    </w:rPr>
  </w:style>
  <w:style w:type="paragraph" w:customStyle="1" w:styleId="50">
    <w:name w:val="正文文本 (5)"/>
    <w:basedOn w:val="a"/>
    <w:link w:val="5"/>
    <w:qFormat/>
    <w:rsid w:val="00D304C8"/>
    <w:rPr>
      <w:rFonts w:ascii="宋体" w:eastAsia="宋体" w:hAnsi="宋体" w:cs="宋体"/>
      <w:sz w:val="28"/>
      <w:szCs w:val="28"/>
      <w:lang w:val="zh-CN" w:eastAsia="zh-CN" w:bidi="zh-CN"/>
    </w:rPr>
  </w:style>
  <w:style w:type="character" w:customStyle="1" w:styleId="4">
    <w:name w:val="正文文本 (4)_"/>
    <w:basedOn w:val="a0"/>
    <w:link w:val="40"/>
    <w:qFormat/>
    <w:rsid w:val="00D304C8"/>
    <w:rPr>
      <w:rFonts w:ascii="Times New Roman" w:eastAsia="Times New Roman" w:hAnsi="Times New Roman" w:cs="Times New Roman"/>
      <w:color w:val="152740"/>
      <w:sz w:val="26"/>
      <w:szCs w:val="26"/>
      <w:u w:val="none"/>
    </w:rPr>
  </w:style>
  <w:style w:type="paragraph" w:customStyle="1" w:styleId="40">
    <w:name w:val="正文文本 (4)"/>
    <w:basedOn w:val="a"/>
    <w:link w:val="4"/>
    <w:qFormat/>
    <w:rsid w:val="00D304C8"/>
    <w:pPr>
      <w:spacing w:before="5080" w:after="3140"/>
      <w:ind w:right="720"/>
      <w:jc w:val="right"/>
    </w:pPr>
    <w:rPr>
      <w:rFonts w:ascii="Times New Roman" w:eastAsia="Times New Roman" w:hAnsi="Times New Roman" w:cs="Times New Roman"/>
      <w:color w:val="152740"/>
      <w:sz w:val="26"/>
      <w:szCs w:val="26"/>
    </w:rPr>
  </w:style>
  <w:style w:type="character" w:customStyle="1" w:styleId="1">
    <w:name w:val="标题 #1_"/>
    <w:basedOn w:val="a0"/>
    <w:link w:val="10"/>
    <w:qFormat/>
    <w:rsid w:val="00D304C8"/>
    <w:rPr>
      <w:rFonts w:ascii="宋体" w:eastAsia="宋体" w:hAnsi="宋体" w:cs="宋体"/>
      <w:color w:val="152740"/>
      <w:sz w:val="44"/>
      <w:szCs w:val="44"/>
      <w:u w:val="none"/>
      <w:lang w:val="zh-CN" w:eastAsia="zh-CN" w:bidi="zh-CN"/>
    </w:rPr>
  </w:style>
  <w:style w:type="paragraph" w:customStyle="1" w:styleId="10">
    <w:name w:val="标题 #1"/>
    <w:basedOn w:val="a"/>
    <w:link w:val="1"/>
    <w:qFormat/>
    <w:rsid w:val="00D304C8"/>
    <w:pPr>
      <w:spacing w:after="4400" w:line="637" w:lineRule="exact"/>
      <w:jc w:val="center"/>
      <w:outlineLvl w:val="0"/>
    </w:pPr>
    <w:rPr>
      <w:rFonts w:ascii="宋体" w:eastAsia="宋体" w:hAnsi="宋体" w:cs="宋体"/>
      <w:color w:val="152740"/>
      <w:sz w:val="44"/>
      <w:szCs w:val="44"/>
      <w:lang w:val="zh-CN" w:eastAsia="zh-CN" w:bidi="zh-CN"/>
    </w:rPr>
  </w:style>
  <w:style w:type="character" w:customStyle="1" w:styleId="3">
    <w:name w:val="正文文本 (3)_"/>
    <w:basedOn w:val="a0"/>
    <w:link w:val="30"/>
    <w:qFormat/>
    <w:rsid w:val="00D304C8"/>
    <w:rPr>
      <w:rFonts w:ascii="黑体" w:eastAsia="黑体" w:hAnsi="黑体" w:cs="黑体"/>
      <w:color w:val="152740"/>
      <w:sz w:val="22"/>
      <w:szCs w:val="22"/>
      <w:u w:val="none"/>
      <w:lang w:val="zh-CN" w:eastAsia="zh-CN" w:bidi="zh-CN"/>
    </w:rPr>
  </w:style>
  <w:style w:type="paragraph" w:customStyle="1" w:styleId="30">
    <w:name w:val="正文文本 (3)"/>
    <w:basedOn w:val="a"/>
    <w:link w:val="3"/>
    <w:qFormat/>
    <w:rsid w:val="00D304C8"/>
    <w:pPr>
      <w:spacing w:line="306" w:lineRule="exact"/>
      <w:jc w:val="center"/>
    </w:pPr>
    <w:rPr>
      <w:rFonts w:ascii="黑体" w:eastAsia="黑体" w:hAnsi="黑体" w:cs="黑体"/>
      <w:color w:val="152740"/>
      <w:sz w:val="22"/>
      <w:szCs w:val="22"/>
      <w:lang w:val="zh-CN" w:eastAsia="zh-CN" w:bidi="zh-CN"/>
    </w:rPr>
  </w:style>
  <w:style w:type="character" w:customStyle="1" w:styleId="2">
    <w:name w:val="正文文本 (2)_"/>
    <w:basedOn w:val="a0"/>
    <w:link w:val="20"/>
    <w:qFormat/>
    <w:rsid w:val="00D304C8"/>
    <w:rPr>
      <w:rFonts w:ascii="黑体" w:eastAsia="黑体" w:hAnsi="黑体" w:cs="黑体"/>
      <w:color w:val="152740"/>
      <w:sz w:val="26"/>
      <w:szCs w:val="26"/>
      <w:u w:val="none"/>
      <w:lang w:val="zh-CN" w:eastAsia="zh-CN" w:bidi="zh-CN"/>
    </w:rPr>
  </w:style>
  <w:style w:type="paragraph" w:customStyle="1" w:styleId="20">
    <w:name w:val="正文文本 (2)"/>
    <w:basedOn w:val="a"/>
    <w:link w:val="2"/>
    <w:qFormat/>
    <w:rsid w:val="00D304C8"/>
    <w:pPr>
      <w:spacing w:after="220"/>
    </w:pPr>
    <w:rPr>
      <w:rFonts w:ascii="黑体" w:eastAsia="黑体" w:hAnsi="黑体" w:cs="黑体"/>
      <w:color w:val="152740"/>
      <w:sz w:val="26"/>
      <w:szCs w:val="26"/>
      <w:lang w:val="zh-CN" w:eastAsia="zh-CN" w:bidi="zh-CN"/>
    </w:rPr>
  </w:style>
  <w:style w:type="character" w:customStyle="1" w:styleId="a4">
    <w:name w:val="其他_"/>
    <w:basedOn w:val="a0"/>
    <w:link w:val="a5"/>
    <w:qFormat/>
    <w:rsid w:val="00D304C8"/>
    <w:rPr>
      <w:rFonts w:ascii="黑体" w:eastAsia="黑体" w:hAnsi="黑体" w:cs="黑体"/>
      <w:color w:val="565F70"/>
      <w:sz w:val="15"/>
      <w:szCs w:val="15"/>
      <w:u w:val="none"/>
      <w:lang w:val="zh-CN" w:eastAsia="zh-CN" w:bidi="zh-CN"/>
    </w:rPr>
  </w:style>
  <w:style w:type="paragraph" w:customStyle="1" w:styleId="a5">
    <w:name w:val="其他"/>
    <w:basedOn w:val="a"/>
    <w:link w:val="a4"/>
    <w:qFormat/>
    <w:rsid w:val="00D304C8"/>
    <w:rPr>
      <w:rFonts w:ascii="黑体" w:eastAsia="黑体" w:hAnsi="黑体" w:cs="黑体"/>
      <w:color w:val="565F70"/>
      <w:sz w:val="15"/>
      <w:szCs w:val="15"/>
      <w:lang w:val="zh-CN" w:eastAsia="zh-CN" w:bidi="zh-CN"/>
    </w:rPr>
  </w:style>
  <w:style w:type="character" w:customStyle="1" w:styleId="a6">
    <w:name w:val="正文文本_"/>
    <w:basedOn w:val="a0"/>
    <w:link w:val="11"/>
    <w:qFormat/>
    <w:rsid w:val="00D304C8"/>
    <w:rPr>
      <w:rFonts w:ascii="黑体" w:eastAsia="黑体" w:hAnsi="黑体" w:cs="黑体"/>
      <w:color w:val="565F70"/>
      <w:sz w:val="15"/>
      <w:szCs w:val="15"/>
      <w:u w:val="none"/>
      <w:lang w:val="zh-CN" w:eastAsia="zh-CN" w:bidi="zh-CN"/>
    </w:rPr>
  </w:style>
  <w:style w:type="paragraph" w:customStyle="1" w:styleId="11">
    <w:name w:val="正文文本1"/>
    <w:basedOn w:val="a"/>
    <w:link w:val="a6"/>
    <w:qFormat/>
    <w:rsid w:val="00D304C8"/>
    <w:pPr>
      <w:spacing w:after="600" w:line="326" w:lineRule="auto"/>
    </w:pPr>
    <w:rPr>
      <w:rFonts w:ascii="黑体" w:eastAsia="黑体" w:hAnsi="黑体" w:cs="黑体"/>
      <w:color w:val="565F70"/>
      <w:sz w:val="15"/>
      <w:szCs w:val="15"/>
      <w:lang w:val="zh-CN" w:eastAsia="zh-CN" w:bidi="zh-CN"/>
    </w:rPr>
  </w:style>
  <w:style w:type="character" w:customStyle="1" w:styleId="21">
    <w:name w:val="标题 #2_"/>
    <w:basedOn w:val="a0"/>
    <w:link w:val="22"/>
    <w:qFormat/>
    <w:rsid w:val="00D304C8"/>
    <w:rPr>
      <w:rFonts w:ascii="宋体" w:eastAsia="宋体" w:hAnsi="宋体" w:cs="宋体"/>
      <w:sz w:val="28"/>
      <w:szCs w:val="28"/>
      <w:u w:val="none"/>
      <w:lang w:val="zh-CN" w:eastAsia="zh-CN" w:bidi="zh-CN"/>
    </w:rPr>
  </w:style>
  <w:style w:type="paragraph" w:customStyle="1" w:styleId="22">
    <w:name w:val="标题 #2"/>
    <w:basedOn w:val="a"/>
    <w:link w:val="21"/>
    <w:qFormat/>
    <w:rsid w:val="00D304C8"/>
    <w:pPr>
      <w:spacing w:after="600"/>
      <w:jc w:val="center"/>
      <w:outlineLvl w:val="1"/>
    </w:pPr>
    <w:rPr>
      <w:rFonts w:ascii="宋体" w:eastAsia="宋体" w:hAnsi="宋体" w:cs="宋体"/>
      <w:sz w:val="28"/>
      <w:szCs w:val="28"/>
      <w:lang w:val="zh-CN" w:eastAsia="zh-CN" w:bidi="zh-CN"/>
    </w:rPr>
  </w:style>
  <w:style w:type="paragraph" w:styleId="a7">
    <w:name w:val="header"/>
    <w:basedOn w:val="a"/>
    <w:link w:val="Char"/>
    <w:rsid w:val="00986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86E4D"/>
    <w:rPr>
      <w:rFonts w:ascii="等线" w:eastAsia="等线" w:hAnsi="等线" w:cs="等线"/>
      <w:color w:val="000000"/>
      <w:sz w:val="18"/>
      <w:szCs w:val="18"/>
      <w:lang w:eastAsia="en-US" w:bidi="en-US"/>
    </w:rPr>
  </w:style>
  <w:style w:type="paragraph" w:styleId="a8">
    <w:name w:val="footer"/>
    <w:basedOn w:val="a"/>
    <w:link w:val="Char0"/>
    <w:rsid w:val="00986E4D"/>
    <w:pPr>
      <w:tabs>
        <w:tab w:val="center" w:pos="4153"/>
        <w:tab w:val="right" w:pos="8306"/>
      </w:tabs>
      <w:snapToGrid w:val="0"/>
    </w:pPr>
    <w:rPr>
      <w:sz w:val="18"/>
      <w:szCs w:val="18"/>
    </w:rPr>
  </w:style>
  <w:style w:type="character" w:customStyle="1" w:styleId="Char0">
    <w:name w:val="页脚 Char"/>
    <w:basedOn w:val="a0"/>
    <w:link w:val="a8"/>
    <w:rsid w:val="00986E4D"/>
    <w:rPr>
      <w:rFonts w:ascii="等线" w:eastAsia="等线" w:hAnsi="等线" w:cs="等线"/>
      <w:color w:val="000000"/>
      <w:sz w:val="18"/>
      <w:szCs w:val="18"/>
      <w:lang w:eastAsia="en-US" w:bidi="en-US"/>
    </w:rPr>
  </w:style>
  <w:style w:type="paragraph" w:styleId="a9">
    <w:name w:val="List Paragraph"/>
    <w:basedOn w:val="a"/>
    <w:uiPriority w:val="34"/>
    <w:qFormat/>
    <w:rsid w:val="00A31922"/>
    <w:pPr>
      <w:ind w:firstLineChars="200" w:firstLine="420"/>
      <w:jc w:val="both"/>
    </w:pPr>
    <w:rPr>
      <w:rFonts w:asciiTheme="minorHAnsi" w:eastAsiaTheme="minorEastAsia" w:hAnsiTheme="minorHAnsi" w:cstheme="minorBidi"/>
      <w:color w:val="auto"/>
      <w:kern w:val="2"/>
      <w:sz w:val="21"/>
      <w:szCs w:val="22"/>
      <w:lang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f7e945c36b132401a0c23687ca42843b</dc:creator>
  <cp:lastModifiedBy>hp</cp:lastModifiedBy>
  <cp:revision>6</cp:revision>
  <cp:lastPrinted>2022-02-18T07:09:00Z</cp:lastPrinted>
  <dcterms:created xsi:type="dcterms:W3CDTF">2022-08-22T03:39:00Z</dcterms:created>
  <dcterms:modified xsi:type="dcterms:W3CDTF">2022-08-25T03:13:00Z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