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54" w:rsidRPr="00605354" w:rsidRDefault="00605354" w:rsidP="00605354">
      <w:pPr>
        <w:jc w:val="center"/>
        <w:rPr>
          <w:rFonts w:ascii="方正小标宋简体" w:eastAsia="方正小标宋简体" w:hAnsi="方正粗黑宋简体"/>
          <w:color w:val="292929"/>
          <w:kern w:val="36"/>
          <w:sz w:val="36"/>
          <w:szCs w:val="36"/>
          <w:shd w:val="clear" w:color="auto" w:fill="FFFFFF"/>
        </w:rPr>
      </w:pPr>
      <w:r w:rsidRPr="00605354">
        <w:rPr>
          <w:rFonts w:ascii="方正小标宋简体" w:eastAsia="方正小标宋简体" w:hAnsi="方正粗黑宋简体" w:hint="eastAsia"/>
          <w:color w:val="292929"/>
          <w:kern w:val="36"/>
          <w:sz w:val="36"/>
          <w:szCs w:val="36"/>
          <w:shd w:val="clear" w:color="auto" w:fill="FFFFFF"/>
        </w:rPr>
        <w:t>【以案释法】</w:t>
      </w:r>
      <w:bookmarkStart w:id="0" w:name="_GoBack"/>
      <w:r w:rsidRPr="00605354">
        <w:rPr>
          <w:rFonts w:ascii="方正小标宋简体" w:eastAsia="方正小标宋简体" w:hAnsi="方正粗黑宋简体" w:hint="eastAsia"/>
          <w:color w:val="292929"/>
          <w:kern w:val="36"/>
          <w:sz w:val="36"/>
          <w:szCs w:val="36"/>
          <w:shd w:val="clear" w:color="auto" w:fill="FFFFFF"/>
        </w:rPr>
        <w:t>这</w:t>
      </w:r>
      <w:proofErr w:type="gramStart"/>
      <w:r w:rsidRPr="00605354">
        <w:rPr>
          <w:rFonts w:ascii="方正小标宋简体" w:eastAsia="方正小标宋简体" w:hAnsi="方正粗黑宋简体" w:hint="eastAsia"/>
          <w:color w:val="292929"/>
          <w:kern w:val="36"/>
          <w:sz w:val="36"/>
          <w:szCs w:val="36"/>
          <w:shd w:val="clear" w:color="auto" w:fill="FFFFFF"/>
        </w:rPr>
        <w:t>波操作牛</w:t>
      </w:r>
      <w:proofErr w:type="gramEnd"/>
      <w:r w:rsidRPr="00605354">
        <w:rPr>
          <w:rFonts w:ascii="方正小标宋简体" w:eastAsia="方正小标宋简体" w:hAnsi="方正粗黑宋简体" w:hint="eastAsia"/>
          <w:color w:val="292929"/>
          <w:kern w:val="36"/>
          <w:sz w:val="36"/>
          <w:szCs w:val="36"/>
          <w:shd w:val="clear" w:color="auto" w:fill="FFFFFF"/>
        </w:rPr>
        <w:t>！驾照禁用期间，饮酒后还主动送朋友回家……</w:t>
      </w:r>
      <w:bookmarkEnd w:id="0"/>
    </w:p>
    <w:p w:rsidR="00605354" w:rsidRPr="00605354" w:rsidRDefault="00605354" w:rsidP="00605354">
      <w:pPr>
        <w:rPr>
          <w:rFonts w:ascii="仿宋_GB2312" w:eastAsia="仿宋_GB2312" w:hAnsi="宋体"/>
          <w:sz w:val="32"/>
          <w:szCs w:val="32"/>
        </w:rPr>
      </w:pPr>
    </w:p>
    <w:p w:rsidR="00605354" w:rsidRPr="00605354" w:rsidRDefault="00605354" w:rsidP="00605354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605354">
        <w:rPr>
          <w:rFonts w:ascii="仿宋_GB2312" w:eastAsia="仿宋_GB2312" w:hAnsi="宋体" w:hint="eastAsia"/>
          <w:sz w:val="32"/>
          <w:szCs w:val="32"/>
        </w:rPr>
        <w:t>春节将至，“杀年猪”、红白喜事陆续上线，亲朋聚会，聊聊天喝喝酒，是很多人喜欢的放松方式。但是不管喝多喝少，一定要切记一个原则：喝酒不开车，开车不喝酒，</w:t>
      </w:r>
      <w:proofErr w:type="gramStart"/>
      <w:r w:rsidRPr="00605354">
        <w:rPr>
          <w:rFonts w:ascii="仿宋_GB2312" w:eastAsia="仿宋_GB2312" w:hAnsi="宋体" w:hint="eastAsia"/>
          <w:sz w:val="32"/>
          <w:szCs w:val="32"/>
        </w:rPr>
        <w:t>切勿拿</w:t>
      </w:r>
      <w:proofErr w:type="gramEnd"/>
      <w:r w:rsidRPr="00605354">
        <w:rPr>
          <w:rFonts w:ascii="仿宋_GB2312" w:eastAsia="仿宋_GB2312" w:hAnsi="宋体" w:hint="eastAsia"/>
          <w:sz w:val="32"/>
          <w:szCs w:val="32"/>
        </w:rPr>
        <w:t>自己与他人的生命安全当玩笑。</w:t>
      </w:r>
    </w:p>
    <w:p w:rsidR="00605354" w:rsidRPr="00605354" w:rsidRDefault="00605354" w:rsidP="00605354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drawing>
          <wp:inline distT="0" distB="0" distL="0" distR="0">
            <wp:extent cx="5274310" cy="24561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354" w:rsidRPr="00605354" w:rsidRDefault="00605354" w:rsidP="00605354">
      <w:pPr>
        <w:rPr>
          <w:rFonts w:ascii="仿宋_GB2312" w:eastAsia="仿宋_GB2312" w:hAnsi="宋体"/>
          <w:b/>
          <w:sz w:val="32"/>
          <w:szCs w:val="32"/>
        </w:rPr>
      </w:pPr>
      <w:r w:rsidRPr="00605354">
        <w:rPr>
          <w:rFonts w:ascii="仿宋_GB2312" w:eastAsia="仿宋_GB2312" w:hAnsi="宋体" w:hint="eastAsia"/>
          <w:b/>
          <w:sz w:val="32"/>
          <w:szCs w:val="32"/>
        </w:rPr>
        <w:t>案件回顾</w:t>
      </w:r>
    </w:p>
    <w:p w:rsidR="00605354" w:rsidRDefault="00605354" w:rsidP="00605354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05354">
        <w:rPr>
          <w:rFonts w:ascii="仿宋_GB2312" w:eastAsia="仿宋_GB2312" w:hAnsi="宋体" w:hint="eastAsia"/>
          <w:sz w:val="32"/>
          <w:szCs w:val="32"/>
        </w:rPr>
        <w:t>经审理查明：付某某曾因未随身携带驾驶证，饮酒后驾驶机动车被公安机关处以行政处罚，并暂扣机动车驾驶证6个月。2022年春节期间，付某某与朋友在家中吃饭并饮酒。当晚八点，饮酒后的付某某在驾驶证公示停用期间，还主动送朋友回家，驾车载人上路行驶。当行驶至</w:t>
      </w:r>
      <w:proofErr w:type="gramStart"/>
      <w:r w:rsidRPr="00605354">
        <w:rPr>
          <w:rFonts w:ascii="仿宋_GB2312" w:eastAsia="仿宋_GB2312" w:hAnsi="宋体" w:hint="eastAsia"/>
          <w:sz w:val="32"/>
          <w:szCs w:val="32"/>
        </w:rPr>
        <w:t>策磨线哨关</w:t>
      </w:r>
      <w:proofErr w:type="gramEnd"/>
      <w:r w:rsidRPr="00605354">
        <w:rPr>
          <w:rFonts w:ascii="仿宋_GB2312" w:eastAsia="仿宋_GB2312" w:hAnsi="宋体" w:hint="eastAsia"/>
          <w:sz w:val="32"/>
          <w:szCs w:val="32"/>
        </w:rPr>
        <w:t>路口路段时，发现有民警路检，付某某便从驾驶位挪到副驾驶位置，打开副驾驶位置车门下车朝车后方向离开逃避检查，之后，被执勤民警发现现场查获。经抽取血样送检，其血样中</w:t>
      </w:r>
      <w:r w:rsidRPr="00605354">
        <w:rPr>
          <w:rFonts w:ascii="仿宋_GB2312" w:eastAsia="仿宋_GB2312" w:hAnsi="宋体" w:hint="eastAsia"/>
          <w:sz w:val="32"/>
          <w:szCs w:val="32"/>
        </w:rPr>
        <w:lastRenderedPageBreak/>
        <w:t>乙醇含量为158.10毫克/100毫升（乙醇/血）。</w:t>
      </w:r>
      <w:r w:rsidRPr="00605354">
        <w:rPr>
          <w:rFonts w:ascii="仿宋_GB2312" w:eastAsia="仿宋_GB2312" w:hAnsi="宋体"/>
          <w:sz w:val="32"/>
          <w:szCs w:val="32"/>
        </w:rPr>
        <w:br/>
      </w:r>
      <w:r>
        <w:rPr>
          <w:rFonts w:ascii="仿宋_GB2312" w:eastAsia="仿宋_GB2312" w:hAnsi="宋体" w:hint="eastAsia"/>
          <w:noProof/>
          <w:sz w:val="32"/>
          <w:szCs w:val="32"/>
        </w:rPr>
        <w:drawing>
          <wp:inline distT="0" distB="0" distL="0" distR="0" wp14:anchorId="610C063D" wp14:editId="2558427B">
            <wp:extent cx="4763165" cy="29722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354" w:rsidRPr="00605354" w:rsidRDefault="00605354" w:rsidP="0060535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05354">
        <w:rPr>
          <w:rFonts w:ascii="仿宋_GB2312" w:eastAsia="仿宋_GB2312" w:hAnsi="宋体" w:hint="eastAsia"/>
          <w:sz w:val="32"/>
          <w:szCs w:val="32"/>
        </w:rPr>
        <w:t>公诉机关认为，被告人付某某在驾驶证被公示停止使用，期间饮酒后驾驶机动车载人上路行驶，发现公安机关路检时逃避检查，被现场查获时乙醇含量为158.10毫克/100毫升（乙醇/血），其行为触犯了《中华人民共和国刑法》第一百三十三条之一，应当以危险驾驶罪追究其刑事责任。</w:t>
      </w:r>
    </w:p>
    <w:p w:rsidR="00605354" w:rsidRPr="00605354" w:rsidRDefault="00605354" w:rsidP="00605354">
      <w:pPr>
        <w:rPr>
          <w:rFonts w:ascii="仿宋_GB2312" w:eastAsia="仿宋_GB2312" w:hAnsi="宋体"/>
          <w:b/>
          <w:sz w:val="32"/>
          <w:szCs w:val="32"/>
        </w:rPr>
      </w:pPr>
      <w:r w:rsidRPr="00605354">
        <w:rPr>
          <w:rFonts w:ascii="仿宋_GB2312" w:eastAsia="仿宋_GB2312" w:hAnsi="宋体" w:hint="eastAsia"/>
          <w:b/>
          <w:sz w:val="32"/>
          <w:szCs w:val="32"/>
        </w:rPr>
        <w:t>法院审理</w:t>
      </w:r>
    </w:p>
    <w:p w:rsidR="00605354" w:rsidRDefault="00605354" w:rsidP="00605354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05354">
        <w:rPr>
          <w:rFonts w:ascii="仿宋_GB2312" w:eastAsia="仿宋_GB2312" w:hAnsi="宋体" w:hint="eastAsia"/>
          <w:sz w:val="32"/>
          <w:szCs w:val="32"/>
        </w:rPr>
        <w:t>本院审理认为，被告人付某某醉酒后驾驶机动车上路行驶，其行为已触犯刑律，构成危险驾驶罪，且曾因饮酒驾驶机动车被行政处罚，现再次醉酒驾驶机动车，不符合缓刑适用条件。依照《中华人民共和国刑法》第一百三十三条之一、第六十一条、第六十七条第三款，以及《中华人民共和国刑事诉讼法》第十五条、第二百零一条之规定，判决被告人付某某</w:t>
      </w:r>
      <w:proofErr w:type="gramStart"/>
      <w:r w:rsidRPr="00605354">
        <w:rPr>
          <w:rFonts w:ascii="仿宋_GB2312" w:eastAsia="仿宋_GB2312" w:hAnsi="宋体" w:hint="eastAsia"/>
          <w:sz w:val="32"/>
          <w:szCs w:val="32"/>
        </w:rPr>
        <w:t>犯危险</w:t>
      </w:r>
      <w:proofErr w:type="gramEnd"/>
      <w:r w:rsidRPr="00605354">
        <w:rPr>
          <w:rFonts w:ascii="仿宋_GB2312" w:eastAsia="仿宋_GB2312" w:hAnsi="宋体" w:hint="eastAsia"/>
          <w:sz w:val="32"/>
          <w:szCs w:val="32"/>
        </w:rPr>
        <w:t>驾驶罪，判处拘役二个月二十日，并处罚金人民</w:t>
      </w:r>
      <w:r w:rsidRPr="00605354">
        <w:rPr>
          <w:rFonts w:ascii="仿宋_GB2312" w:eastAsia="仿宋_GB2312" w:hAnsi="宋体" w:hint="eastAsia"/>
          <w:sz w:val="32"/>
          <w:szCs w:val="32"/>
        </w:rPr>
        <w:lastRenderedPageBreak/>
        <w:t>币8000元。</w:t>
      </w:r>
    </w:p>
    <w:p w:rsidR="00605354" w:rsidRPr="00605354" w:rsidRDefault="00605354" w:rsidP="00605354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drawing>
          <wp:inline distT="0" distB="0" distL="0" distR="0" wp14:anchorId="787F01D4" wp14:editId="3B761FBF">
            <wp:extent cx="4744112" cy="337232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354" w:rsidRPr="00605354" w:rsidRDefault="00605354" w:rsidP="00605354">
      <w:pPr>
        <w:rPr>
          <w:rFonts w:ascii="仿宋_GB2312" w:eastAsia="仿宋_GB2312" w:hAnsi="宋体"/>
          <w:b/>
          <w:sz w:val="32"/>
          <w:szCs w:val="32"/>
        </w:rPr>
      </w:pPr>
      <w:r w:rsidRPr="00605354">
        <w:rPr>
          <w:rFonts w:ascii="仿宋_GB2312" w:eastAsia="仿宋_GB2312" w:hAnsi="宋体" w:hint="eastAsia"/>
          <w:b/>
          <w:sz w:val="32"/>
          <w:szCs w:val="32"/>
        </w:rPr>
        <w:t>法官提醒</w:t>
      </w:r>
    </w:p>
    <w:p w:rsidR="00605354" w:rsidRPr="00605354" w:rsidRDefault="00605354" w:rsidP="0060535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05354">
        <w:rPr>
          <w:rFonts w:ascii="仿宋_GB2312" w:eastAsia="仿宋_GB2312" w:hAnsi="宋体"/>
          <w:sz w:val="32"/>
          <w:szCs w:val="32"/>
        </w:rPr>
        <w:t>对于大多数人来说，酒后驾驶或者</w:t>
      </w:r>
      <w:proofErr w:type="gramStart"/>
      <w:r w:rsidRPr="00605354">
        <w:rPr>
          <w:rFonts w:ascii="仿宋_GB2312" w:eastAsia="仿宋_GB2312" w:hAnsi="宋体"/>
          <w:sz w:val="32"/>
          <w:szCs w:val="32"/>
        </w:rPr>
        <w:t>醉驾导致</w:t>
      </w:r>
      <w:proofErr w:type="gramEnd"/>
      <w:r w:rsidRPr="00605354">
        <w:rPr>
          <w:rFonts w:ascii="仿宋_GB2312" w:eastAsia="仿宋_GB2312" w:hAnsi="宋体"/>
          <w:sz w:val="32"/>
          <w:szCs w:val="32"/>
        </w:rPr>
        <w:t>的后果都是难以承受的，除了被吊销驾驶证，还面临行政或刑事责任、失去人身自由、被单位辞退、被吊销从业资格证、被开除公职，造成重大交通事故的，巨额赔偿款会让你倾家荡产。驾前贪杯，驾后追悔。春节期间，出行高峰和聚会饮酒叠加，官渡法院提醒各位驾驶人：拒绝酒后驾驶，共度平安假期。</w:t>
      </w:r>
    </w:p>
    <w:p w:rsidR="00605354" w:rsidRPr="00341E52" w:rsidRDefault="00605354" w:rsidP="00605354">
      <w:pPr>
        <w:rPr>
          <w:rFonts w:asciiTheme="majorEastAsia" w:eastAsiaTheme="majorEastAsia" w:hAnsiTheme="majorEastAsia"/>
          <w:sz w:val="24"/>
        </w:rPr>
      </w:pPr>
    </w:p>
    <w:p w:rsidR="00940939" w:rsidRPr="00605354" w:rsidRDefault="00940939">
      <w:pPr>
        <w:pStyle w:val="1"/>
        <w:widowControl/>
        <w:shd w:val="clear" w:color="auto" w:fill="FFFFFF"/>
        <w:spacing w:after="210" w:afterAutospacing="0" w:line="560" w:lineRule="exact"/>
        <w:jc w:val="center"/>
        <w:rPr>
          <w:rFonts w:hint="default"/>
        </w:rPr>
      </w:pPr>
    </w:p>
    <w:sectPr w:rsidR="00940939" w:rsidRPr="00605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粗黑宋简体"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ODJlYjNlYmRiMDIxOGI3ZGJiZGJlODIwMmZlZWYifQ=="/>
  </w:docVars>
  <w:rsids>
    <w:rsidRoot w:val="66483835"/>
    <w:rsid w:val="00605354"/>
    <w:rsid w:val="00940939"/>
    <w:rsid w:val="15960428"/>
    <w:rsid w:val="326407BB"/>
    <w:rsid w:val="664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605354"/>
    <w:rPr>
      <w:sz w:val="18"/>
      <w:szCs w:val="18"/>
    </w:rPr>
  </w:style>
  <w:style w:type="character" w:customStyle="1" w:styleId="Char">
    <w:name w:val="批注框文本 Char"/>
    <w:basedOn w:val="a0"/>
    <w:link w:val="a4"/>
    <w:rsid w:val="006053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605354"/>
    <w:rPr>
      <w:sz w:val="18"/>
      <w:szCs w:val="18"/>
    </w:rPr>
  </w:style>
  <w:style w:type="character" w:customStyle="1" w:styleId="Char">
    <w:name w:val="批注框文本 Char"/>
    <w:basedOn w:val="a0"/>
    <w:link w:val="a4"/>
    <w:rsid w:val="006053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YNLYXY</dc:creator>
  <cp:lastModifiedBy>Admin</cp:lastModifiedBy>
  <cp:revision>2</cp:revision>
  <dcterms:created xsi:type="dcterms:W3CDTF">2023-01-16T01:53:00Z</dcterms:created>
  <dcterms:modified xsi:type="dcterms:W3CDTF">2023-01-17T02:48:00Z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584C22178E8C4D1BB0F39C76560A4139</vt:lpwstr>
  </property>
</Properties>
</file>