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tLeas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pStyle w:val="4"/>
        <w:spacing w:line="360" w:lineRule="atLeast"/>
        <w:ind w:firstLine="3132" w:firstLineChars="650"/>
        <w:rPr>
          <w:rFonts w:hint="eastAsia" w:ascii="仿宋" w:hAnsi="仿宋" w:eastAsia="仿宋" w:cs="仿宋"/>
          <w:sz w:val="32"/>
          <w:szCs w:val="32"/>
        </w:rPr>
      </w:pPr>
      <w:r>
        <w:rPr>
          <w:rFonts w:hint="eastAsia" w:ascii="宋体" w:hAnsi="宋体" w:eastAsia="宋体" w:cs="宋体"/>
          <w:b/>
          <w:bCs/>
          <w:sz w:val="48"/>
          <w:szCs w:val="48"/>
        </w:rPr>
        <w:fldChar w:fldCharType="begin"/>
      </w:r>
      <w:r>
        <w:rPr>
          <w:rFonts w:hint="eastAsia" w:ascii="宋体" w:hAnsi="宋体" w:eastAsia="宋体" w:cs="宋体"/>
          <w:b/>
          <w:bCs/>
          <w:sz w:val="48"/>
          <w:szCs w:val="48"/>
        </w:rPr>
        <w:instrText xml:space="preserve"> HYPERLINK "http://www.baidu.com/s?wd=%E6%8E%88%E6%9D%83%E5%A7%94%E6%89%98%E4%B9%A6&amp;hl_tag=textlink&amp;tn=SE_hldp01350_v6v6zkg6" \t "_blank" </w:instrText>
      </w:r>
      <w:r>
        <w:rPr>
          <w:rFonts w:hint="eastAsia" w:ascii="宋体" w:hAnsi="宋体" w:eastAsia="宋体" w:cs="宋体"/>
          <w:b/>
          <w:bCs/>
          <w:sz w:val="48"/>
          <w:szCs w:val="48"/>
        </w:rPr>
        <w:fldChar w:fldCharType="separate"/>
      </w:r>
      <w:r>
        <w:rPr>
          <w:rStyle w:val="6"/>
          <w:rFonts w:hint="eastAsia" w:ascii="宋体" w:hAnsi="宋体" w:eastAsia="宋体" w:cs="宋体"/>
          <w:b/>
          <w:bCs/>
          <w:color w:val="auto"/>
          <w:sz w:val="48"/>
          <w:szCs w:val="48"/>
          <w:u w:val="none"/>
        </w:rPr>
        <w:t>授权委托书</w:t>
      </w:r>
      <w:r>
        <w:rPr>
          <w:rFonts w:hint="eastAsia" w:ascii="宋体" w:hAnsi="宋体" w:eastAsia="宋体" w:cs="宋体"/>
          <w:b/>
          <w:bCs/>
          <w:sz w:val="48"/>
          <w:szCs w:val="48"/>
        </w:rPr>
        <w:fldChar w:fldCharType="end"/>
      </w:r>
      <w:r>
        <w:rPr>
          <w:rFonts w:ascii="仿宋" w:hAnsi="仿宋" w:eastAsia="仿宋"/>
          <w:sz w:val="48"/>
          <w:szCs w:val="48"/>
        </w:rPr>
        <w:br w:type="textWrapping"/>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"http://www.baidu.com/s?wd=%E5%A7%94%E6%89%98%E4%BA%BA&amp;hl_tag=textlink&amp;tn=SE_hldp01350_v6v6zkg6" \t "_blank"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委托人</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"http://www.baidu.com/s?wd=%E8%A2%AB%E5%A7%94%E6%89%98%E4%BA%BA&amp;hl_tag=textlink&amp;tn=SE_hldp01350_v6v6zkg6" \t "_blank"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被委托人</w:t>
      </w:r>
      <w:r>
        <w:rPr>
          <w:rFonts w:hint="eastAsia" w:ascii="仿宋" w:hAnsi="仿宋" w:eastAsia="仿宋" w:cs="仿宋"/>
          <w:sz w:val="32"/>
          <w:szCs w:val="32"/>
        </w:rPr>
        <w:fldChar w:fldCharType="end"/>
      </w:r>
      <w:r>
        <w:rPr>
          <w:rFonts w:hint="eastAsia" w:ascii="仿宋" w:hAnsi="仿宋" w:eastAsia="仿宋" w:cs="仿宋"/>
          <w:sz w:val="32"/>
          <w:szCs w:val="32"/>
        </w:rPr>
        <w:t xml:space="preserve">：姓名：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身份证号码：</w:t>
      </w:r>
    </w:p>
    <w:p>
      <w:pPr>
        <w:pStyle w:val="4"/>
        <w:spacing w:line="360" w:lineRule="atLeast"/>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与委托人关系：</w:t>
      </w:r>
      <w:r>
        <w:rPr>
          <w:rFonts w:hint="eastAsia" w:ascii="仿宋" w:hAnsi="仿宋" w:eastAsia="仿宋" w:cs="仿宋"/>
          <w:sz w:val="32"/>
          <w:szCs w:val="32"/>
        </w:rPr>
        <w:br w:type="textWrapping"/>
      </w:r>
      <w:r>
        <w:rPr>
          <w:rFonts w:hint="eastAsia" w:ascii="仿宋" w:hAnsi="仿宋" w:eastAsia="仿宋" w:cs="仿宋"/>
          <w:sz w:val="32"/>
          <w:szCs w:val="32"/>
        </w:rPr>
        <w:t xml:space="preserve">　　现委托 </w:t>
      </w:r>
      <w:r>
        <w:rPr>
          <w:rFonts w:hint="eastAsia" w:ascii="仿宋" w:hAnsi="仿宋" w:eastAsia="仿宋" w:cs="仿宋"/>
          <w:sz w:val="32"/>
          <w:szCs w:val="32"/>
          <w:u w:val="single"/>
        </w:rPr>
        <w:t xml:space="preserve">            </w:t>
      </w:r>
      <w:r>
        <w:rPr>
          <w:rFonts w:hint="eastAsia" w:ascii="仿宋" w:hAnsi="仿宋" w:eastAsia="仿宋" w:cs="仿宋"/>
          <w:sz w:val="32"/>
          <w:szCs w:val="32"/>
        </w:rPr>
        <w:t>作为我与</w:t>
      </w:r>
      <w:r>
        <w:rPr>
          <w:rFonts w:hint="eastAsia" w:ascii="仿宋" w:hAnsi="仿宋" w:eastAsia="仿宋" w:cs="仿宋"/>
          <w:sz w:val="32"/>
          <w:szCs w:val="32"/>
          <w:u w:val="single"/>
        </w:rPr>
        <w:t xml:space="preserve">                              </w:t>
      </w:r>
      <w:r>
        <w:rPr>
          <w:rFonts w:hint="eastAsia" w:ascii="仿宋" w:hAnsi="仿宋" w:eastAsia="仿宋" w:cs="仿宋"/>
          <w:sz w:val="32"/>
          <w:szCs w:val="32"/>
        </w:rPr>
        <w:t>劳动争议一案中的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"http://www.baidu.com/s?wd=%E8%AF%89%E8%AE%BC%E4%BB%A3%E7%90%86%E4%BA%BA&amp;hl_tag=textlink&amp;tn=SE_hldp01350_v6v6zkg6" \t "_blank"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代理人</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代理权限：□一般授权 ：即代为递送相关材料、代为参加庭审等。</w:t>
      </w:r>
    </w:p>
    <w:p>
      <w:pPr>
        <w:pStyle w:val="4"/>
        <w:spacing w:line="360" w:lineRule="atLeast"/>
        <w:ind w:firstLine="1760" w:firstLineChars="550"/>
        <w:rPr>
          <w:rFonts w:hint="eastAsia" w:ascii="仿宋" w:hAnsi="仿宋" w:eastAsia="仿宋" w:cs="仿宋"/>
          <w:sz w:val="32"/>
          <w:szCs w:val="32"/>
        </w:rPr>
      </w:pPr>
      <w:r>
        <w:rPr>
          <w:rFonts w:hint="eastAsia" w:ascii="仿宋" w:hAnsi="仿宋" w:eastAsia="仿宋" w:cs="仿宋"/>
          <w:sz w:val="32"/>
          <w:szCs w:val="32"/>
        </w:rPr>
        <w:t>□特别授权：即代为承认、放弃、变更诉讼请求，进行和解、调解，提起</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"http://www.baidu.com/s?wd=%E5%8F%8D%E8%AF%89&amp;hl_tag=textlink&amp;tn=SE_hldp01350_v6v6zkg6" \t "_blank"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反诉</w:t>
      </w:r>
      <w:r>
        <w:rPr>
          <w:rFonts w:hint="eastAsia" w:ascii="仿宋" w:hAnsi="仿宋" w:eastAsia="仿宋" w:cs="仿宋"/>
          <w:sz w:val="32"/>
          <w:szCs w:val="32"/>
        </w:rPr>
        <w:fldChar w:fldCharType="end"/>
      </w:r>
      <w:r>
        <w:rPr>
          <w:rFonts w:hint="eastAsia" w:ascii="仿宋" w:hAnsi="仿宋" w:eastAsia="仿宋" w:cs="仿宋"/>
          <w:sz w:val="32"/>
          <w:szCs w:val="32"/>
        </w:rPr>
        <w:t>、上诉，代为签收各类法律文书等。</w:t>
      </w:r>
      <w:r>
        <w:rPr>
          <w:rFonts w:hint="eastAsia" w:ascii="仿宋" w:hAnsi="仿宋" w:eastAsia="仿宋" w:cs="仿宋"/>
          <w:sz w:val="32"/>
          <w:szCs w:val="32"/>
        </w:rPr>
        <w:br w:type="textWrapping"/>
      </w:r>
      <w:r>
        <w:rPr>
          <w:rFonts w:hint="eastAsia" w:ascii="仿宋" w:hAnsi="仿宋" w:eastAsia="仿宋" w:cs="仿宋"/>
          <w:sz w:val="32"/>
          <w:szCs w:val="32"/>
        </w:rPr>
        <w:t>　  　</w:t>
      </w:r>
    </w:p>
    <w:p>
      <w:pPr>
        <w:pStyle w:val="4"/>
        <w:spacing w:line="360" w:lineRule="atLeast"/>
        <w:ind w:firstLine="3520" w:firstLineChars="11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"http://www.baidu.com/s?wd=%E5%A7%94%E6%89%98%E4%BA%BA&amp;hl_tag=textlink&amp;tn=SE_hldp01350_v6v6zkg6" \t "_blank"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委托人</w:t>
      </w:r>
      <w:r>
        <w:rPr>
          <w:rFonts w:hint="eastAsia" w:ascii="仿宋" w:hAnsi="仿宋" w:eastAsia="仿宋" w:cs="仿宋"/>
          <w:sz w:val="32"/>
          <w:szCs w:val="32"/>
        </w:rPr>
        <w:fldChar w:fldCharType="end"/>
      </w:r>
      <w:r>
        <w:rPr>
          <w:rFonts w:hint="eastAsia" w:ascii="仿宋" w:hAnsi="仿宋" w:eastAsia="仿宋" w:cs="仿宋"/>
          <w:sz w:val="32"/>
          <w:szCs w:val="32"/>
        </w:rPr>
        <w:t>： (签名)</w:t>
      </w:r>
    </w:p>
    <w:p>
      <w:pPr>
        <w:pStyle w:val="4"/>
        <w:spacing w:line="360" w:lineRule="atLeast"/>
        <w:ind w:firstLine="3520" w:firstLineChars="1100"/>
        <w:rPr>
          <w:rFonts w:hint="eastAsia" w:ascii="仿宋" w:hAnsi="仿宋" w:eastAsia="仿宋" w:cs="仿宋"/>
          <w:sz w:val="32"/>
          <w:szCs w:val="32"/>
        </w:rPr>
      </w:pPr>
      <w:r>
        <w:rPr>
          <w:rFonts w:hint="eastAsia" w:ascii="仿宋" w:hAnsi="仿宋" w:eastAsia="仿宋" w:cs="仿宋"/>
          <w:sz w:val="32"/>
          <w:szCs w:val="32"/>
          <w:lang w:val="en-US" w:eastAsia="zh-CN"/>
        </w:rPr>
        <w:t>联系电话：</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"http://www.baidu.com/s?wd=%E8%A2%AB%E5%A7%94%E6%89%98%E4%BA%BA&amp;hl_tag=textlink&amp;tn=SE_hldp01350_v6v6zkg6" \t "_blank"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被委托人</w:t>
      </w:r>
      <w:r>
        <w:rPr>
          <w:rFonts w:hint="eastAsia" w:ascii="仿宋" w:hAnsi="仿宋" w:eastAsia="仿宋" w:cs="仿宋"/>
          <w:sz w:val="32"/>
          <w:szCs w:val="32"/>
        </w:rPr>
        <w:fldChar w:fldCharType="end"/>
      </w:r>
      <w:r>
        <w:rPr>
          <w:rFonts w:hint="eastAsia" w:ascii="仿宋" w:hAnsi="仿宋" w:eastAsia="仿宋" w:cs="仿宋"/>
          <w:sz w:val="32"/>
          <w:szCs w:val="32"/>
        </w:rPr>
        <w:t>： (签名)</w:t>
      </w:r>
    </w:p>
    <w:p>
      <w:pPr>
        <w:pStyle w:val="4"/>
        <w:spacing w:line="360" w:lineRule="atLeast"/>
        <w:ind w:firstLine="3520" w:firstLineChars="1100"/>
        <w:rPr>
          <w:rFonts w:hint="eastAsia" w:ascii="仿宋" w:hAnsi="仿宋" w:eastAsia="仿宋" w:cs="仿宋"/>
          <w:sz w:val="32"/>
          <w:szCs w:val="32"/>
        </w:rPr>
      </w:pPr>
      <w:r>
        <w:rPr>
          <w:rFonts w:hint="eastAsia" w:ascii="仿宋" w:hAnsi="仿宋" w:eastAsia="仿宋" w:cs="仿宋"/>
          <w:sz w:val="32"/>
          <w:szCs w:val="32"/>
          <w:lang w:val="en-US" w:eastAsia="zh-CN"/>
        </w:rPr>
        <w:t>联系电话：</w:t>
      </w:r>
      <w:bookmarkStart w:id="0" w:name="_GoBack"/>
      <w:bookmarkEnd w:id="0"/>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_____年_____月_____日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20" w:firstLineChars="200"/>
        <w:jc w:val="both"/>
        <w:textAlignment w:val="auto"/>
        <w:outlineLvl w:val="9"/>
        <w:rPr>
          <w:rFonts w:hint="eastAsia" w:eastAsia="宋体"/>
          <w:sz w:val="21"/>
          <w:szCs w:val="21"/>
          <w:lang w:val="en-US" w:eastAsia="zh-CN"/>
        </w:rPr>
      </w:pPr>
      <w:r>
        <w:rPr>
          <w:rFonts w:hint="eastAsia" w:ascii="仿宋" w:hAnsi="仿宋" w:eastAsia="仿宋" w:cs="仿宋"/>
          <w:b w:val="0"/>
          <w:bCs/>
          <w:sz w:val="21"/>
          <w:szCs w:val="21"/>
        </w:rPr>
        <w:t>当事人可以委托以下人员作为委托代理人</w:t>
      </w:r>
      <w:r>
        <w:rPr>
          <w:rFonts w:hint="eastAsia" w:ascii="仿宋" w:hAnsi="仿宋" w:eastAsia="仿宋" w:cs="仿宋"/>
          <w:b w:val="0"/>
          <w:bCs/>
          <w:sz w:val="21"/>
          <w:szCs w:val="21"/>
          <w:lang w:eastAsia="zh-CN"/>
        </w:rPr>
        <w:t>：</w:t>
      </w:r>
      <w:r>
        <w:rPr>
          <w:rFonts w:hint="eastAsia" w:ascii="仿宋" w:hAnsi="仿宋" w:eastAsia="仿宋" w:cs="仿宋"/>
          <w:sz w:val="21"/>
          <w:szCs w:val="21"/>
        </w:rPr>
        <w:t>1.律师。2.基层法律服务工作者。3.公民代理人：（1）劳动者的近亲属、劳动者所在社区、单位及有关社会团体推荐的公民可以作劳动者的委托代理人。（2）用人单位的员工、用人单位所在社区及有关社会团体推荐的公民可以作用人单位的委托代理人。</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82A84"/>
    <w:rsid w:val="060C1D7A"/>
    <w:rsid w:val="19172C24"/>
    <w:rsid w:val="2A3C382C"/>
    <w:rsid w:val="2D882A84"/>
    <w:rsid w:val="3EA75F08"/>
    <w:rsid w:val="54B86373"/>
    <w:rsid w:val="6B15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2022-10-10T05:03:00Z</dcterms:created>
  <dc:creator>acer</dc:creator>
  <cp:lastModifiedBy>acer</cp:lastModifiedBy>
  <dcterms:modified xsi:type="dcterms:W3CDTF">2022-10-10T05:25:24Z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