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firstLine="840" w:firstLineChars="3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440" w:lineRule="exact"/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bCs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sz w:val="36"/>
          <w:szCs w:val="36"/>
        </w:rPr>
        <w:t>昆明市</w:t>
      </w:r>
      <w:r>
        <w:rPr>
          <w:rFonts w:hint="eastAsia" w:ascii="方正小标宋_GBK" w:hAnsi="方正小标宋_GBK" w:eastAsia="方正小标宋_GBK" w:cs="方正小标宋_GBK"/>
          <w:bCs/>
          <w:spacing w:val="-20"/>
          <w:sz w:val="36"/>
          <w:szCs w:val="36"/>
          <w:lang w:val="en-US" w:eastAsia="zh-CN"/>
        </w:rPr>
        <w:t>官渡区</w:t>
      </w:r>
      <w:r>
        <w:rPr>
          <w:rFonts w:hint="eastAsia" w:ascii="方正小标宋_GBK" w:hAnsi="方正小标宋_GBK" w:eastAsia="方正小标宋_GBK" w:cs="方正小标宋_GBK"/>
          <w:bCs/>
          <w:spacing w:val="-20"/>
          <w:sz w:val="36"/>
          <w:szCs w:val="36"/>
        </w:rPr>
        <w:t>建设领域农民工工资担保保证金</w:t>
      </w:r>
    </w:p>
    <w:p>
      <w:pPr>
        <w:spacing w:line="440" w:lineRule="exact"/>
        <w:ind w:firstLine="320" w:firstLineChars="100"/>
        <w:jc w:val="center"/>
        <w:rPr>
          <w:rFonts w:hint="eastAsia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sz w:val="36"/>
          <w:szCs w:val="36"/>
        </w:rPr>
        <w:t>返还（使用）审批表</w:t>
      </w:r>
    </w:p>
    <w:p>
      <w:pPr>
        <w:ind w:left="-619" w:leftChars="-295" w:right="-655" w:rightChars="-312"/>
        <w:rPr>
          <w:sz w:val="36"/>
          <w:szCs w:val="36"/>
        </w:rPr>
      </w:pPr>
      <w:r>
        <w:rPr>
          <w:rFonts w:hint="eastAsia" w:ascii="仿宋_GB2312" w:eastAsia="仿宋_GB2312"/>
          <w:sz w:val="28"/>
        </w:rPr>
        <w:t>申请返还(使用)单位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盖章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 xml:space="preserve">    申请日期</w:t>
      </w:r>
      <w:r>
        <w:rPr>
          <w:rFonts w:ascii="仿宋_GB2312" w:eastAsia="仿宋_GB2312"/>
          <w:sz w:val="28"/>
        </w:rPr>
        <w:t xml:space="preserve">: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  返还（ ）使用（ ）</w:t>
      </w:r>
    </w:p>
    <w:tbl>
      <w:tblPr>
        <w:tblStyle w:val="2"/>
        <w:tblW w:w="1027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6"/>
        <w:gridCol w:w="1463"/>
        <w:gridCol w:w="1525"/>
        <w:gridCol w:w="208"/>
        <w:gridCol w:w="1140"/>
        <w:gridCol w:w="1298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工程项目信息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存储工程名称：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施工（退还）单位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返还</w:t>
            </w:r>
            <w:r>
              <w:rPr>
                <w:rFonts w:hint="eastAsia" w:ascii="仿宋_GB2312" w:eastAsia="仿宋_GB2312"/>
                <w:w w:val="60"/>
                <w:sz w:val="24"/>
                <w:szCs w:val="24"/>
              </w:rPr>
              <w:t>（使用）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   （签章）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担保保证金存入信息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  <w:lang w:eastAsia="zh-CN"/>
              </w:rPr>
              <w:t>担保保证金账户名称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3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开户行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账号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大写：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日期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接收账户信息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申请返还 （使用）金额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大写：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接收返还银行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收款账户名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pacing w:val="-23"/>
                <w:sz w:val="24"/>
              </w:rPr>
              <w:t>账号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27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以上由申请返还（使用）单位填写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人力资源社会保障部门意见</w:t>
            </w:r>
          </w:p>
        </w:tc>
        <w:tc>
          <w:tcPr>
            <w:tcW w:w="1476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  <w:t>经</w:t>
            </w:r>
            <w:r>
              <w:rPr>
                <w:rFonts w:hint="eastAsia" w:ascii="仿宋_GB2312" w:eastAsia="仿宋_GB2312" w:cs="Times New Roman"/>
                <w:spacing w:val="-20"/>
                <w:sz w:val="24"/>
                <w:szCs w:val="22"/>
                <w:lang w:val="en-US" w:eastAsia="zh-CN"/>
              </w:rPr>
              <w:t>办人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  <w:t>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  <w:szCs w:val="22"/>
                <w:lang w:val="en-US" w:eastAsia="zh-CN"/>
              </w:rPr>
              <w:t>劳动监察科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  <w:t>意见</w:t>
            </w:r>
          </w:p>
        </w:tc>
        <w:tc>
          <w:tcPr>
            <w:tcW w:w="80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  <w:t>分管领导审核意见</w:t>
            </w:r>
          </w:p>
        </w:tc>
        <w:tc>
          <w:tcPr>
            <w:tcW w:w="80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0"/>
                <w:sz w:val="24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5C52"/>
    <w:rsid w:val="5BA64CD9"/>
    <w:rsid w:val="6B556471"/>
    <w:rsid w:val="700C3D51"/>
    <w:rsid w:val="7060699C"/>
    <w:rsid w:val="71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2024-03-11T07:07:00Z</dcterms:created>
  <dc:creator>Administrator</dc:creator>
  <cp:lastModifiedBy>Administrator</cp:lastModifiedBy>
  <dcterms:modified xsi:type="dcterms:W3CDTF">2024-10-25T08:26:52Z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