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31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昆明市官渡区小板桥街道</w:t>
      </w:r>
    </w:p>
    <w:p w14:paraId="7DDEE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社区卫生服务中心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放射卫生防护检测</w:t>
      </w:r>
    </w:p>
    <w:p w14:paraId="10363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及辐射环境监测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项目明细</w:t>
      </w:r>
    </w:p>
    <w:p w14:paraId="2334C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31D9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X射线设备监测服务内容及要求</w:t>
      </w:r>
      <w:r>
        <w:rPr>
          <w:rFonts w:hint="default" w:ascii="Times New Roman" w:hAnsi="Times New Roman" w:cs="Times New Roman"/>
          <w:sz w:val="32"/>
          <w:szCs w:val="32"/>
        </w:rPr>
        <w:t>‌</w:t>
      </w:r>
    </w:p>
    <w:p w14:paraId="0912E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服务内容‌</w:t>
      </w:r>
    </w:p>
    <w:p w14:paraId="69A6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1.辐射环境监测‌</w:t>
      </w:r>
    </w:p>
    <w:p w14:paraId="14CDB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范围‌：对2台诊断X射线设备所在机房及周边区域（包括操作位、候诊区、邻近走廊等）进行辐射剂量率实时监测，确保环境辐射水平符合《放射诊疗管理规定》中“机房外人员可能受到照射的年有效剂量≤0.25mSv”的限值要求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0D22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检测重点‌：机房屏蔽防护效能（墙体、铅门、铅玻璃观察窗等）的泄漏辐射检测‌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设备运行时周边区域的散射辐射水平监测‌。</w:t>
      </w:r>
    </w:p>
    <w:p w14:paraId="52B5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2.设备性能监测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‌</w:t>
      </w:r>
    </w:p>
    <w:p w14:paraId="207A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核心参数检测‌：</w:t>
      </w:r>
    </w:p>
    <w:p w14:paraId="434C1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X射线设备的输出量重复性、管电压/电流精度、曝光时间误差等参数，需符合《医用X射线诊断放射防护要求》（GB 130-2013）‌；</w:t>
      </w:r>
    </w:p>
    <w:p w14:paraId="2D1B2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影像质量控制指标（如分辨率、对比度噪声比）的稳定性验证‌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1450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安全功能验证‌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方面需对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设备工作状态指示灯、紧急停机装置、故障报警系统的有效性检测‌。</w:t>
      </w:r>
    </w:p>
    <w:p w14:paraId="0CBA2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3.防护监测与管理‌</w:t>
      </w:r>
    </w:p>
    <w:p w14:paraId="22E90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防护设施评估‌：</w:t>
      </w:r>
    </w:p>
    <w:p w14:paraId="26240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检查机房入口处电离辐射警示标志、防护联锁装置（如门灯联锁）的合规性‌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验证通风系统换气率是否符合“机房每小时换气次数≥3次”的规定‌。</w:t>
      </w:r>
    </w:p>
    <w:p w14:paraId="5286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人员防护管理‌：</w:t>
      </w:r>
    </w:p>
    <w:p w14:paraId="7A3FE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对放射工作人员进行季度个人剂量监测，确保年有效剂量≤20mSv（连续5年平均）‌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检查铅衣、铅围脖等个人防护用品的防护效能及维护记录‌。</w:t>
      </w:r>
    </w:p>
    <w:p w14:paraId="0804C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服务要求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‌</w:t>
      </w:r>
    </w:p>
    <w:p w14:paraId="1D0C5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1.资质与标准‌</w:t>
      </w:r>
    </w:p>
    <w:p w14:paraId="670A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服务商资质‌：需持有省级卫生行政部门核发的《放射卫生技术服务机构资质证书》，检测设备通过国家计量认证（CMA）‌；</w:t>
      </w:r>
    </w:p>
    <w:p w14:paraId="6D77B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检测依据‌：执行《放射性同位素与射线装置安全和防护条例》《放射诊疗管理规定》等法规，并符合GB 130-2013等技术标准‌。</w:t>
      </w:r>
    </w:p>
    <w:p w14:paraId="01857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2.检测频次与时效‌</w:t>
      </w:r>
    </w:p>
    <w:p w14:paraId="3310A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频次要求‌：设备性能检测每年至少1次‌；辐射环境监测每半年1次‌；个人剂量监测按季度提交数据‌。</w:t>
      </w:r>
    </w:p>
    <w:p w14:paraId="3AF44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报告时效‌：现场检测完成后5个工作日内提交初步报告，10个工作日内出具加盖CMA认证章的正式报告‌。</w:t>
      </w:r>
    </w:p>
    <w:p w14:paraId="7FAB3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3.报告与整改规范‌</w:t>
      </w:r>
    </w:p>
    <w:p w14:paraId="1A17D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内容要求‌：检测报告需包含检测点位图、实测数据与限值对比、问题分析及整改建议‌；提供机房屏蔽防护缺陷的量化数据（如泄漏辐射超标比例）‌。</w:t>
      </w:r>
    </w:p>
    <w:p w14:paraId="09E60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整改闭环‌：服务商需指导并复测整改措施，确保防护问题100%闭合‌。</w:t>
      </w:r>
    </w:p>
    <w:p w14:paraId="149BE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4.其他条款‌</w:t>
      </w:r>
    </w:p>
    <w:p w14:paraId="737FA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数据安全‌：签订保密协议，禁止泄露设备运行数据及工作人员健康信息‌；应急支持‌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协助制定X射线设备辐射事故应急预案，并提供应急检测技术支持‌。</w:t>
      </w:r>
    </w:p>
    <w:p w14:paraId="3E411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验收标准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‌</w:t>
      </w:r>
    </w:p>
    <w:p w14:paraId="3838E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所有检测数据均符合国家标准及《放射诊疗管理规定》要求‌；</w:t>
      </w:r>
    </w:p>
    <w:p w14:paraId="4D08D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防护设施整改后复测达标，且年度剂量监测结果无异常‌。</w:t>
      </w:r>
    </w:p>
    <w:p w14:paraId="545E1A9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二、个人剂量监测</w:t>
      </w:r>
      <w:r>
        <w:rPr>
          <w:rStyle w:val="4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服务内容与要求</w:t>
      </w:r>
    </w:p>
    <w:p w14:paraId="6A3B6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（一）</w:t>
      </w:r>
      <w:r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监测对象</w:t>
      </w:r>
    </w:p>
    <w:p w14:paraId="7D339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本单位从事放射工作的医护人员、技术人员、科研人员等（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人）。</w:t>
      </w:r>
    </w:p>
    <w:p w14:paraId="76B6D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（二）监测范围</w:t>
      </w:r>
    </w:p>
    <w:p w14:paraId="02013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1.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外照射个人剂量监测：X射线、γ射线、中子等辐射类型。</w:t>
      </w:r>
    </w:p>
    <w:p w14:paraId="16527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2.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监测周期：每季度监测一次（根据实际需求）。</w:t>
      </w:r>
    </w:p>
    <w:p w14:paraId="2ACC2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（三）技术要求</w:t>
      </w:r>
    </w:p>
    <w:p w14:paraId="29C9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1.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监测设备：使用经过国家计量认证的热释光剂量计（TLD）或光致发光剂量计（OSL），并定期送检。</w:t>
      </w:r>
    </w:p>
    <w:p w14:paraId="3D28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2.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监测方法：符合GBZ 128-2019标准，确保剂量计佩戴规范（胸部位置）。</w:t>
      </w:r>
    </w:p>
    <w:p w14:paraId="72352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3.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数据报告：</w:t>
      </w:r>
    </w:p>
    <w:p w14:paraId="058C0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提供个人剂量检测报告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纸质版及电子版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（含累积剂量、当量剂量等数据）。</w:t>
      </w:r>
    </w:p>
    <w:p w14:paraId="2E909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异常剂量（如超过年剂量限值的1/4）需24小时内预警。</w:t>
      </w:r>
    </w:p>
    <w:p w14:paraId="1E40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四</w:t>
      </w:r>
      <w:r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Style w:val="4"/>
          <w:rFonts w:hint="default" w:ascii="Times New Roman" w:hAnsi="Times New Roman" w:eastAsia="楷体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服务要求</w:t>
      </w:r>
    </w:p>
    <w:p w14:paraId="3078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1.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资质要求：供应商需具备省级以上卫生行政部门认定的个人剂量监测资质，并通过CMA/CNAS认证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</w:p>
    <w:p w14:paraId="28472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2.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数据管理：建立电子化剂量档案，支持数据导出与统计分析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</w:p>
    <w:p w14:paraId="014A5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3.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应急响应：对疑似超剂量照射事件提供技术分析和处理建议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</w:p>
    <w:p w14:paraId="5989C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4.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进度安排：</w:t>
      </w:r>
    </w:p>
    <w:p w14:paraId="74F3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第1阶段：剂量计发放与佩戴培训（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当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月）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</w:p>
    <w:p w14:paraId="6090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第2阶段：定期回收、检测及数据反馈（每季度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一次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）</w:t>
      </w: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</w:p>
    <w:p w14:paraId="327A6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  <w:t>第3阶段：年度总结报告编制（合同期满前1个月）。</w:t>
      </w:r>
    </w:p>
    <w:p w14:paraId="2E22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</w:rPr>
      </w:pPr>
    </w:p>
    <w:p w14:paraId="21E28C3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4"/>
          <w:rFonts w:hint="default" w:ascii="Times New Roman" w:hAnsi="Times New Roman" w:eastAsia="Segoe UI" w:cs="Times New Roman"/>
          <w:b/>
          <w:bCs w:val="0"/>
          <w:i w:val="0"/>
          <w:iCs w:val="0"/>
          <w:caps w:val="0"/>
          <w:color w:val="404040"/>
          <w:spacing w:val="0"/>
        </w:rPr>
      </w:pPr>
    </w:p>
    <w:p w14:paraId="18A96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2JhMjYyYzM4ODU0MzIzNmMwYmIzYjU2MzRhNWIifQ=="/>
  </w:docVars>
  <w:rsids>
    <w:rsidRoot w:val="00000000"/>
    <w:rsid w:val="1E3011D4"/>
    <w:rsid w:val="2D005CE3"/>
    <w:rsid w:val="722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928</Words>
  <Characters>969</Characters>
  <Lines>0</Lines>
  <Paragraphs>0</Paragraphs>
  <TotalTime>0</TotalTime>
  <ScaleCrop>false</ScaleCrop>
  <LinksUpToDate>false</LinksUpToDate>
  <CharactersWithSpaces>978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2025-04-02T07:49:00Z</dcterms:created>
  <dc:creator>acer</dc:creator>
  <cp:lastModifiedBy>烈酒咖啡</cp:lastModifiedBy>
  <dcterms:modified xsi:type="dcterms:W3CDTF">2025-04-03T03:05:38Z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6DFFF65BBE9E470FAACBA8E14FBFA455_13</vt:lpwstr>
  </property>
  <property fmtid="{D5CDD505-2E9C-101B-9397-08002B2CF9AE}" pid="4" name="KSOTemplateDocerSaveRecord">
    <vt:lpwstr>eyJoZGlkIjoiYWJjNjk4YzQzOWRhMGVkZDc1NmExMTJhMmNiYmJlYjEiLCJ1c2VySWQiOiIzNDkwMjE4MDAifQ==</vt:lpwstr>
  </property>
</Properties>
</file>