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94" w:rsidRPr="00F74694" w:rsidRDefault="00F74694" w:rsidP="00F74694">
      <w:pPr>
        <w:snapToGrid w:val="0"/>
        <w:spacing w:line="560" w:lineRule="exact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附件：</w:t>
      </w:r>
    </w:p>
    <w:p w:rsidR="00E27583" w:rsidRDefault="00046DAE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昆明市生态环境局官渡分局</w:t>
      </w:r>
    </w:p>
    <w:p w:rsidR="00E27583" w:rsidRDefault="00046DA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官渡区滇池流域入河（湖）排污口整治验收</w:t>
      </w:r>
    </w:p>
    <w:p w:rsidR="00E27583" w:rsidRDefault="00046DA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政府购买服务计划</w:t>
      </w:r>
    </w:p>
    <w:p w:rsidR="00E27583" w:rsidRDefault="00E27583">
      <w:pPr>
        <w:pStyle w:val="a0"/>
        <w:spacing w:line="560" w:lineRule="exact"/>
      </w:pPr>
      <w:bookmarkStart w:id="0" w:name="_GoBack"/>
      <w:bookmarkEnd w:id="0"/>
    </w:p>
    <w:p w:rsidR="00E27583" w:rsidRDefault="00046DA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E27583" w:rsidRDefault="00046DAE" w:rsidP="00E2758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项目名称：</w:t>
      </w:r>
      <w:bookmarkStart w:id="1" w:name="OLE_LINK8"/>
      <w:r>
        <w:rPr>
          <w:rFonts w:ascii="Times New Roman" w:eastAsia="仿宋_GB2312" w:hAnsi="Times New Roman" w:cs="Times New Roman" w:hint="eastAsia"/>
          <w:sz w:val="32"/>
          <w:szCs w:val="32"/>
        </w:rPr>
        <w:t>官渡区滇池流域入河（湖）排污口整治验收</w:t>
      </w:r>
      <w:bookmarkEnd w:id="1"/>
    </w:p>
    <w:p w:rsidR="00E27583" w:rsidRDefault="00046DAE" w:rsidP="00E2758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购买主体：</w:t>
      </w:r>
      <w:r>
        <w:rPr>
          <w:rFonts w:ascii="Times New Roman" w:eastAsia="仿宋_GB2312" w:hAnsi="Times New Roman" w:cs="Times New Roman"/>
          <w:sz w:val="32"/>
          <w:szCs w:val="32"/>
        </w:rPr>
        <w:t>昆明市生态环境局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>
        <w:rPr>
          <w:rFonts w:ascii="Times New Roman" w:eastAsia="仿宋_GB2312" w:hAnsi="Times New Roman" w:cs="Times New Roman"/>
          <w:sz w:val="32"/>
          <w:szCs w:val="32"/>
        </w:rPr>
        <w:t>分局</w:t>
      </w:r>
    </w:p>
    <w:p w:rsidR="00E27583" w:rsidRDefault="00046DAE" w:rsidP="00E2758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单位性质：</w:t>
      </w:r>
      <w:r>
        <w:rPr>
          <w:rFonts w:ascii="Times New Roman" w:eastAsia="仿宋_GB2312" w:hAnsi="Times New Roman" w:cs="Times New Roman"/>
          <w:sz w:val="32"/>
          <w:szCs w:val="32"/>
        </w:rPr>
        <w:t>行政单位</w:t>
      </w:r>
    </w:p>
    <w:p w:rsidR="00E27583" w:rsidRDefault="00046DAE" w:rsidP="00E27583">
      <w:pPr>
        <w:pStyle w:val="A6"/>
        <w:tabs>
          <w:tab w:val="left" w:pos="4798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val="zh-CN"/>
        </w:rPr>
        <w:t>政府购买服务目录代码及名称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val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B0702评估和评价服务</w:t>
      </w:r>
    </w:p>
    <w:p w:rsidR="00E27583" w:rsidRDefault="00046DAE">
      <w:pPr>
        <w:spacing w:line="580" w:lineRule="exact"/>
        <w:ind w:firstLine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  <w:lang w:val="zh-CN"/>
        </w:rPr>
        <w:t>资金预算：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8"/>
          <w:rFonts w:ascii="仿宋_GB2312" w:hAnsi="仿宋_GB2312" w:cs="仿宋_GB2312" w:hint="eastAsia"/>
          <w:sz w:val="32"/>
          <w:szCs w:val="32"/>
        </w:rPr>
        <w:t>8000元</w:t>
      </w:r>
    </w:p>
    <w:p w:rsidR="00E27583" w:rsidRDefault="00046DAE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sz w:val="32"/>
          <w:szCs w:val="32"/>
          <w:lang w:val="zh-CN"/>
        </w:rPr>
        <w:t>二、购买内容</w:t>
      </w:r>
    </w:p>
    <w:p w:rsidR="00E27583" w:rsidRDefault="00046DAE">
      <w:pPr>
        <w:tabs>
          <w:tab w:val="left" w:pos="771"/>
        </w:tabs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bookmarkStart w:id="2" w:name="OLE_LINK3"/>
      <w:bookmarkStart w:id="3" w:name="OLE_LINK4"/>
      <w:r>
        <w:rPr>
          <w:rFonts w:eastAsia="仿宋_GB2312"/>
          <w:sz w:val="32"/>
          <w:szCs w:val="32"/>
        </w:rPr>
        <w:t>合同签订之日起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省市要求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对官渡区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滇池流域入河（湖）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明确需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整治的排污口开展整治措施验收核查及档案归档工作，并形成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排污口台账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资料，</w:t>
      </w:r>
      <w:r>
        <w:rPr>
          <w:rFonts w:eastAsia="仿宋_GB2312" w:hint="eastAsia"/>
          <w:sz w:val="32"/>
          <w:szCs w:val="32"/>
        </w:rPr>
        <w:t>将排污</w:t>
      </w:r>
      <w:proofErr w:type="gramStart"/>
      <w:r>
        <w:rPr>
          <w:rFonts w:eastAsia="仿宋_GB2312" w:hint="eastAsia"/>
          <w:sz w:val="32"/>
          <w:szCs w:val="32"/>
        </w:rPr>
        <w:t>口信息</w:t>
      </w:r>
      <w:proofErr w:type="gramEnd"/>
      <w:r>
        <w:rPr>
          <w:rFonts w:eastAsia="仿宋_GB2312" w:hint="eastAsia"/>
          <w:sz w:val="32"/>
          <w:szCs w:val="32"/>
        </w:rPr>
        <w:t>填报相关平台系统和审核相关信息，并形成</w:t>
      </w:r>
      <w:proofErr w:type="gramStart"/>
      <w:r>
        <w:rPr>
          <w:rFonts w:eastAsia="仿宋_GB2312" w:hint="eastAsia"/>
          <w:sz w:val="32"/>
          <w:szCs w:val="32"/>
        </w:rPr>
        <w:t>官渡区入河排污口全流程</w:t>
      </w:r>
      <w:proofErr w:type="gramEnd"/>
      <w:r>
        <w:rPr>
          <w:rFonts w:eastAsia="仿宋_GB2312" w:hint="eastAsia"/>
          <w:sz w:val="32"/>
          <w:szCs w:val="32"/>
        </w:rPr>
        <w:t>材料。</w:t>
      </w:r>
    </w:p>
    <w:bookmarkEnd w:id="2"/>
    <w:bookmarkEnd w:id="3"/>
    <w:p w:rsidR="00E27583" w:rsidRDefault="00046DAE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购买项目的承接标准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（一）具有独立承担民事责任的能力，承接主体是在中华人民共和国境内合法成立的，熟悉相关工作流程、法律法规及技术规范；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（二）具有良好的商业信誉和健全的财务会计制度；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（三）具有履行合同所必需的设备和专业技术能力；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（四）有依法缴纳税收和社会保障资金的良好记录；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（五）参加政府采购活动前三年内，在经营活动中没有重大违法记录；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（六）服务机构严格按照采购人提供的本采购需求编制采购文件。凡涉及采购需求的所有内容，均以采购人提供的采购需求为准，不得擅自增减或修改。</w:t>
      </w:r>
    </w:p>
    <w:p w:rsidR="00E27583" w:rsidRDefault="00046D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（七）本项目不接受联合体竞选，不允许转包、分包。</w:t>
      </w:r>
    </w:p>
    <w:p w:rsidR="00E27583" w:rsidRDefault="00046DAE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政府购买服务方式</w:t>
      </w:r>
    </w:p>
    <w:p w:rsidR="00E27583" w:rsidRDefault="00046D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按照《昆明市人民政府关于推进政府购买服务的实施意见（暂行）》（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昆政办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〔2016〕34号）、《昆明市财政局关于规范昆明市政府购买服务的通知》（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昆财综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〔2020〕9号）和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昆明市财政局关于印发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昆明市市本级政府购买服务指导性目录（2022年版）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昆财综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〔2022〕46号）等相关规定执行。</w:t>
      </w:r>
    </w:p>
    <w:p w:rsidR="00E27583" w:rsidRDefault="00046DAE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目标要求</w:t>
      </w:r>
    </w:p>
    <w:p w:rsidR="00E27583" w:rsidRDefault="00046DA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根据省</w:t>
      </w:r>
      <w:r>
        <w:rPr>
          <w:rFonts w:eastAsia="仿宋_GB2312" w:hint="eastAsia"/>
          <w:sz w:val="32"/>
          <w:szCs w:val="32"/>
        </w:rPr>
        <w:t>、市</w:t>
      </w:r>
      <w:r>
        <w:rPr>
          <w:rFonts w:eastAsia="仿宋_GB2312"/>
          <w:sz w:val="32"/>
          <w:szCs w:val="32"/>
        </w:rPr>
        <w:t>相关</w:t>
      </w:r>
      <w:r>
        <w:rPr>
          <w:rFonts w:eastAsia="仿宋_GB2312" w:hint="eastAsia"/>
          <w:sz w:val="32"/>
          <w:szCs w:val="32"/>
        </w:rPr>
        <w:t>文件及工作要求</w:t>
      </w:r>
      <w:r>
        <w:rPr>
          <w:rFonts w:eastAsia="仿宋_GB2312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在前期排查溯源整治排污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口工作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基础上，开展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整治措施验收核查及档案归档工作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将排污</w:t>
      </w:r>
      <w:proofErr w:type="gramStart"/>
      <w:r>
        <w:rPr>
          <w:rFonts w:eastAsia="仿宋_GB2312" w:hint="eastAsia"/>
          <w:sz w:val="32"/>
          <w:szCs w:val="32"/>
        </w:rPr>
        <w:t>口信息</w:t>
      </w:r>
      <w:proofErr w:type="gramEnd"/>
      <w:r>
        <w:rPr>
          <w:rFonts w:eastAsia="仿宋_GB2312" w:hint="eastAsia"/>
          <w:sz w:val="32"/>
          <w:szCs w:val="32"/>
        </w:rPr>
        <w:t>填报相关平台系统和审核相关信息，并形成</w:t>
      </w:r>
      <w:proofErr w:type="gramStart"/>
      <w:r>
        <w:rPr>
          <w:rFonts w:eastAsia="仿宋_GB2312" w:hint="eastAsia"/>
          <w:sz w:val="32"/>
          <w:szCs w:val="32"/>
        </w:rPr>
        <w:t>官渡区入河排污口全流程</w:t>
      </w:r>
      <w:proofErr w:type="gramEnd"/>
      <w:r>
        <w:rPr>
          <w:rFonts w:eastAsia="仿宋_GB2312" w:hint="eastAsia"/>
          <w:sz w:val="32"/>
          <w:szCs w:val="32"/>
        </w:rPr>
        <w:t>材料。</w:t>
      </w:r>
    </w:p>
    <w:p w:rsidR="00E27583" w:rsidRDefault="00046DAE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六、联系方式</w:t>
      </w:r>
    </w:p>
    <w:p w:rsidR="00E27583" w:rsidRDefault="00046DA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经办人：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Times New Roman" w:eastAsia="仿宋_GB2312" w:hAnsi="Times New Roman" w:cs="Times New Roman"/>
          <w:sz w:val="32"/>
          <w:szCs w:val="32"/>
        </w:rPr>
        <w:t>联系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电话：</w:t>
      </w:r>
      <w:r>
        <w:rPr>
          <w:rFonts w:ascii="仿宋_GB2312" w:eastAsia="仿宋_GB2312" w:hAnsi="宋体" w:cs="仿宋_GB2312"/>
          <w:color w:val="333333"/>
          <w:sz w:val="31"/>
          <w:szCs w:val="31"/>
          <w:shd w:val="clear" w:color="auto" w:fill="FFFFFF"/>
        </w:rPr>
        <w:t>67187598</w:t>
      </w:r>
    </w:p>
    <w:p w:rsidR="00E27583" w:rsidRDefault="00E27583">
      <w:pPr>
        <w:spacing w:line="560" w:lineRule="exact"/>
      </w:pPr>
    </w:p>
    <w:sectPr w:rsidR="00E27583" w:rsidSect="00E27583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83" w:rsidRDefault="00E27583" w:rsidP="00E27583">
      <w:r>
        <w:separator/>
      </w:r>
    </w:p>
  </w:endnote>
  <w:endnote w:type="continuationSeparator" w:id="1">
    <w:p w:rsidR="00E27583" w:rsidRDefault="00E27583" w:rsidP="00E2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83" w:rsidRDefault="0037775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27583" w:rsidRDefault="00046DAE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37775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7775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7469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37775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83" w:rsidRDefault="00E27583" w:rsidP="00E27583">
      <w:r>
        <w:separator/>
      </w:r>
    </w:p>
  </w:footnote>
  <w:footnote w:type="continuationSeparator" w:id="1">
    <w:p w:rsidR="00E27583" w:rsidRDefault="00E27583" w:rsidP="00E2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CD3CD9"/>
    <w:multiLevelType w:val="singleLevel"/>
    <w:tmpl w:val="BFCD3C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5BEE4E"/>
    <w:multiLevelType w:val="singleLevel"/>
    <w:tmpl w:val="CC5BEE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QyY2YyYTlhMWUwYzg0M2ZmMzQ2ODI2Y2M0NGQ1ODYifQ=="/>
  </w:docVars>
  <w:rsids>
    <w:rsidRoot w:val="004B0BBD"/>
    <w:rsid w:val="E5D7C1D0"/>
    <w:rsid w:val="EEF648DC"/>
    <w:rsid w:val="F6FAD468"/>
    <w:rsid w:val="F6FF2C53"/>
    <w:rsid w:val="F7F3C95A"/>
    <w:rsid w:val="F8FF2A59"/>
    <w:rsid w:val="FB7688C3"/>
    <w:rsid w:val="FDDF7716"/>
    <w:rsid w:val="FEF9F3BF"/>
    <w:rsid w:val="FF38236A"/>
    <w:rsid w:val="FFF949D5"/>
    <w:rsid w:val="FFFF604A"/>
    <w:rsid w:val="00046DAE"/>
    <w:rsid w:val="0037775A"/>
    <w:rsid w:val="004B0BBD"/>
    <w:rsid w:val="009934FE"/>
    <w:rsid w:val="00E27583"/>
    <w:rsid w:val="00F74694"/>
    <w:rsid w:val="049F52DD"/>
    <w:rsid w:val="0585301B"/>
    <w:rsid w:val="125F23A4"/>
    <w:rsid w:val="14A311BC"/>
    <w:rsid w:val="166F5EFF"/>
    <w:rsid w:val="19EC0DFF"/>
    <w:rsid w:val="1CE4393D"/>
    <w:rsid w:val="201352B3"/>
    <w:rsid w:val="256E61C5"/>
    <w:rsid w:val="28BE462E"/>
    <w:rsid w:val="2DAF9427"/>
    <w:rsid w:val="2DFC1292"/>
    <w:rsid w:val="2DFF830D"/>
    <w:rsid w:val="2F611E26"/>
    <w:rsid w:val="2FE930E4"/>
    <w:rsid w:val="363C1A48"/>
    <w:rsid w:val="39F6744C"/>
    <w:rsid w:val="3C270F6D"/>
    <w:rsid w:val="3EEF6A71"/>
    <w:rsid w:val="425F6FFD"/>
    <w:rsid w:val="47AC73C0"/>
    <w:rsid w:val="4B860F11"/>
    <w:rsid w:val="4BBF8F4B"/>
    <w:rsid w:val="4C3E447C"/>
    <w:rsid w:val="4C494513"/>
    <w:rsid w:val="50E01FF6"/>
    <w:rsid w:val="54F78ECF"/>
    <w:rsid w:val="552C3666"/>
    <w:rsid w:val="5A7261C1"/>
    <w:rsid w:val="5A96784D"/>
    <w:rsid w:val="5F3F381C"/>
    <w:rsid w:val="604D798B"/>
    <w:rsid w:val="609A13D1"/>
    <w:rsid w:val="61EE63CD"/>
    <w:rsid w:val="65613C23"/>
    <w:rsid w:val="665A8FD0"/>
    <w:rsid w:val="6AE92257"/>
    <w:rsid w:val="6BFF427F"/>
    <w:rsid w:val="6E6EAC60"/>
    <w:rsid w:val="6EAF22A2"/>
    <w:rsid w:val="6FEDEBA0"/>
    <w:rsid w:val="6FF7C30F"/>
    <w:rsid w:val="6FFDBAD6"/>
    <w:rsid w:val="76034774"/>
    <w:rsid w:val="77DD1FF6"/>
    <w:rsid w:val="77FF3C1F"/>
    <w:rsid w:val="786BA8DC"/>
    <w:rsid w:val="79FF9AEC"/>
    <w:rsid w:val="7ADB6915"/>
    <w:rsid w:val="7BF81F4E"/>
    <w:rsid w:val="7BFFF2BA"/>
    <w:rsid w:val="7D1F2600"/>
    <w:rsid w:val="7DFFB69E"/>
    <w:rsid w:val="7E312756"/>
    <w:rsid w:val="7EB54E11"/>
    <w:rsid w:val="7F7FCA2D"/>
    <w:rsid w:val="A77CC2E5"/>
    <w:rsid w:val="AFBFA697"/>
    <w:rsid w:val="BB97C3C9"/>
    <w:rsid w:val="BCFBF425"/>
    <w:rsid w:val="BFDB21A6"/>
    <w:rsid w:val="BFDFBE8C"/>
    <w:rsid w:val="BFFDDB42"/>
    <w:rsid w:val="BFFFA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27583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27583"/>
    <w:pPr>
      <w:ind w:firstLineChars="200" w:firstLine="420"/>
    </w:pPr>
  </w:style>
  <w:style w:type="paragraph" w:styleId="a4">
    <w:name w:val="footer"/>
    <w:basedOn w:val="a"/>
    <w:uiPriority w:val="99"/>
    <w:unhideWhenUsed/>
    <w:qFormat/>
    <w:rsid w:val="00E27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275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正文 A"/>
    <w:qFormat/>
    <w:rsid w:val="00E2758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a7">
    <w:name w:val="List Paragraph"/>
    <w:basedOn w:val="a"/>
    <w:uiPriority w:val="99"/>
    <w:unhideWhenUsed/>
    <w:qFormat/>
    <w:rsid w:val="00E27583"/>
    <w:pPr>
      <w:ind w:firstLineChars="200" w:firstLine="420"/>
    </w:pPr>
  </w:style>
  <w:style w:type="paragraph" w:customStyle="1" w:styleId="Style12">
    <w:name w:val="_Style 12"/>
    <w:basedOn w:val="a"/>
    <w:next w:val="a7"/>
    <w:uiPriority w:val="34"/>
    <w:qFormat/>
    <w:rsid w:val="00E27583"/>
    <w:pPr>
      <w:ind w:firstLineChars="200" w:firstLine="420"/>
    </w:pPr>
    <w:rPr>
      <w:rFonts w:ascii="Times New Roman" w:hAnsi="Times New Roman" w:cs="Times New Roman"/>
    </w:rPr>
  </w:style>
  <w:style w:type="character" w:customStyle="1" w:styleId="a8">
    <w:name w:val="办文来文摘要"/>
    <w:basedOn w:val="a1"/>
    <w:qFormat/>
    <w:rsid w:val="00E27583"/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51</Characters>
  <Application>Microsoft Office Word</Application>
  <DocSecurity>0</DocSecurity>
  <Lines>1</Lines>
  <Paragraphs>1</Paragraphs>
  <ScaleCrop>false</ScaleCrop>
  <Company>MS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2023-06-28T02:12:00Z</cp:lastPrinted>
  <dcterms:created xsi:type="dcterms:W3CDTF">2023-04-27T07:18:00Z</dcterms:created>
  <dcterms:modified xsi:type="dcterms:W3CDTF">2025-04-17T06:55:00Z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DAB843A2E1C546ECBD7848EE67304AE5_13</vt:lpwstr>
  </property>
  <property fmtid="{D5CDD505-2E9C-101B-9397-08002B2CF9AE}" pid="4" name="KSOTemplateDocerSaveRecord">
    <vt:lpwstr>eyJoZGlkIjoiNGQyY2YyYTlhMWUwYzg0M2ZmMzQ2ODI2Y2M0NGQ1ODYiLCJ1c2VySWQiOiI3MTQ5MTU1OTgifQ==</vt:lpwstr>
  </property>
</Properties>
</file>