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昆明市官渡区财政局</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pPr>
        <w:jc w:val="center"/>
        <w:rPr>
          <w:rFonts w:hint="eastAsia" w:ascii="方正小标宋简体" w:hAnsi="方正小标宋简体" w:eastAsia="方正小标宋简体" w:cs="方正小标宋简体"/>
          <w:sz w:val="36"/>
          <w:szCs w:val="36"/>
          <w:highlight w:val="none"/>
        </w:rPr>
      </w:pPr>
    </w:p>
    <w:p>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jc w:val="left"/>
        <w:rPr>
          <w:rFonts w:hint="eastAsia" w:ascii="黑体" w:hAnsi="黑体" w:eastAsia="黑体"/>
          <w:sz w:val="30"/>
          <w:szCs w:val="30"/>
          <w:highlight w:val="none"/>
        </w:rPr>
      </w:pP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jc w:val="left"/>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lang w:eastAsia="zh-CN"/>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部门概况</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贯彻执行国家财政、税收的发展战略、方针、政策；负责编制本区财政中长期规划；参与研究制定本区重大经济决策和政策，提出运用财政、税收、补贴政策对经济运行调控和综合平衡本区财力的建议；完善鼓励企业、公益事业发展的财政措施。</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2.贯彻执行国家财政、税收、国有资本金基础管理、财务会计管理的各项法律法规；按规定负责办理涉及区级财政、税收、政府性债务等方面的事务；监督执行财政、税收、国有资本金基础管理、财务会计的地方性法规、政府规章和规范性文件；参与办理涉及财政、税收、政府债务等方面的涉外事务。</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3.承担全区各项财政收支管理工作；完善预算管理，全面实行综合预算，细化部门预算，提高预算管理的科学化和透明度。负责编制全区和区本级年度财政预决算草案并组织执行；受官渡区人民政府委托，向官渡区人民代表大会报告全区和区本级财政预算及其执行情况，向官渡区人民代表大会常务委员会报告决算；承担全区财政支出标准体系建设及完善工作；负责审核批复区属部门（单位）的年度预决算；办理市对官渡区的转移支付；管理全区行政机关和财政供给经费的事业单位银行开户。拟订区与街道办事处、部门的财政预算管理办法，合理划分财力；负责公开本级政府性预算、“三公”经费预算汇总数，指导和规范预算单位做好预算信息公开工作；指导和监督全区财政工作。</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4.拟订区政府非税收入管理制度；负责区政府非税收入管理；管理财政票据；按规定管理彩票资金；根据全区国民经济发展规划，制定我区财政、税收收入计划；执行公有住房、国有土地出让收入资金分配的有关政策。</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5.组织制定区级国库管理制度、国库集中收付制度并负责实施，承担国库资金管理有关工作；统一管理全区财政专户。</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6.宣传并贯彻执行政府采购法规及国家和省、市政府制定的政府采购政策；拟定本级采购限额标准；依法制定政府采购管理制度；编制审核本级政府采购预算和计划；审批政府采购方式；协调处理本级采购人与采购代理机构在政府采购活动中的有关工作；监督检查本级采购人、采购代理机构的政府采购活动；考核本级集中采购机构业绩；处理供应商在政府采购活动中的相关事宜；对政府采购活动的重要事项进行备案管理。</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7.负责制定需要全区统一规定的开支标准和支出的相关规定；安排、管理和监督区级公共支出；推进财政支出管理改革，建立公共财政运行机制；管理行政、事业单位经费、事业费、专项资金并对使用情况进行监督；认真执行《行政单位财务规则》和《事业单位财务规则》等行政事业单位会计制度。</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8.负责审核和汇总编制全区国有资本经营预决算草案，制定国有资本经营预算的制度和办法，做好预算编制和执行等工作；监缴区属企业国有资本收益；制定并组织实施区级企业财务制度，按规定参与地方金融企业资产和财务监管工作；参与完善区级地方金融企业改革发展有关财税办法；参与拟订区级企业国有资产管理有关制度。</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9.负责办理和监督区级财政经济发展支出、区级政府性投资项目的财政拨款；调整优化财政支出结构，合理界定财政保证范围和标准，重点增加基本公共服务的投入；参与拟订区级建设投资的有关制度；制定区级基本建设财务管理具体实施办法；负责有关政策性补贴和专项储备资金财政管理工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10.会同有关部门管理区级财政社会保障和就业及医疗卫生支出；会同有关部门拟订区级社会保障资金（基金）的财务管理制度；编制全区社会保障预决算草案；参与拟订全区社会保障制度改革的办法；管理区级社会保障基金专户。</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11.做好财政支农资金立项申报扶持工作，负责财政支农资金监督管理；会同有关部门拟定财政支农政策及措施并监督实施；参与有关部门做好财政支农资金、扶贫资金、救灾资金的安排。负责全区农村综合改革和农业综合开发的相关管理工作。</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12.参与全区产业政策研究；参与外商投资企业管理工作；负责粮食储备资金和粮食风险基金的安排、管理和监督；负责财政扶持、奖励企业资金的安排、管理和监督。</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13.负责制定区级政府性债务管理制度和办法，防范财政风险；负责统一管理全区政府性债务；负责区本级债务的审核、计划编制、债券发行、数据统计分析、监控和风险预警等工作；促进政府和社会资本合作（PPP）模式推广运用；按规定管理国际金融组织和外国政府贷（赠）款及偿还工作。</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14.负责管理全区会计工作，监督和规范会计行为，监督执行会计法规、会计准则和国家统一的会计制度；保障会计人员依法行使职责；负责组织会计人员业务培训。</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15.负责制定区级财政资金绩效评价有关制度和办法，建立和完善财政绩效评价体系，组织开展区级财政绩效评价工作。</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16.负责区委、区政府与金融机构的联系，建立健全政府、企业与金融机构的沟通协调机制，做好相关服务工作；贯彻执行国家、省、市、区有关金融工作的法律、法规和方针政策，协助各监管部门整顿、规范金融市场秩序，及时防范、化解和处置各类金融市场风险，维护地方金融市场稳定。</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17.监督检查财税法规、政策的执行情况，反映财政管理中的重大问题；监督区级部门的财务活动，对违反财经纪律的事项进行检查和处理。</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18.拟定并组织实施全区财政教育培训规划；负责全区财政宣传工作；负责组织全区财政系统的信息技术应用与技术开发工作；管理全区财政信息网络建设。</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19.根据官渡区人民政府授权，依照《中华人民共和国公司法》、《中华人民共和国企业国有资产法》等法律和行政法规，代表区政府对区属国有资产实施监管。承担监督所监管企业国有资产保值增值的责任；指导推进所监管企业改革和重组，按照市、区的决策部署，推动国有经济结构的调整；指导监管企业做好重大建设项目工作；通过法定程序对所监管企业负责人进行建议任免或任免、考核，并根据其经营业绩进行奖惩，完善经营者激励和约束制度；按照有关规定，代表区政府向区属国有和国有控股（参股）企业派出董事会成员和监事会，负责董事会成员和监事会成员的日常管理工作，代表区政府对“所出资企业”的国有资产授权经营；按照出资人职责，负责督促检查所监管企业贯彻国家和省市区安全生产等政策及有关法律法规、标准等工作；负责区属国有企业改制、兼并、破产、重组工作；负责区属国有资产、国有资本金权属定界、登记、转让、国有股管理、清产核资、产权纠纷调处和仲裁工作；负责国有资产统计、评价和资料汇总及国有资产评估备案工作；根据有关法律法规，拟订全区国有资产管理的政策，制定有关规章制度并组织实施。</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20.承办区委、区政府和上级机关交办的其他事项。</w:t>
      </w:r>
    </w:p>
    <w:p>
      <w:pPr>
        <w:numPr>
          <w:ilvl w:val="0"/>
          <w:numId w:val="1"/>
        </w:num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基本情况</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我部门共设置14个内设机构，包括：综合办公室、预算科、国库科、行政事业科、农业科、社会保障科、产业发展科、绩效管理和监督检查科、会计管理科、金融管理科、国有资产监督管理科、经济建设科、政府采购管理科、非税收入管理科。所属单位0个。</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纳入</w:t>
      </w:r>
      <w:r>
        <w:rPr>
          <w:rFonts w:hint="eastAsia" w:ascii="仿宋_GB2312" w:hAnsi="Calibri" w:eastAsia="仿宋_GB2312"/>
          <w:sz w:val="30"/>
          <w:szCs w:val="30"/>
          <w:highlight w:val="none"/>
          <w:lang w:val="zh-CN" w:eastAsia="zh-CN"/>
        </w:rPr>
        <w:t>昆明市官渡区财政局</w:t>
      </w:r>
      <w:r>
        <w:rPr>
          <w:rFonts w:hint="eastAsia" w:ascii="仿宋_GB2312" w:hAnsi="Calibri" w:eastAsia="仿宋_GB2312"/>
          <w:sz w:val="30"/>
          <w:szCs w:val="30"/>
          <w:highlight w:val="none"/>
          <w:lang w:val="en-US" w:eastAsia="zh-CN"/>
        </w:rPr>
        <w:t>2024年度部门决算编报的单位共1个。其中：行政单位1个，参照公务员法管理的事业单位1个，其他事业单位2个。分别是：</w:t>
      </w:r>
    </w:p>
    <w:p>
      <w:pPr>
        <w:spacing w:line="600" w:lineRule="exact"/>
        <w:ind w:firstLine="600" w:firstLineChars="200"/>
        <w:rPr>
          <w:rFonts w:hint="default"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zh-CN" w:eastAsia="zh-CN"/>
        </w:rPr>
        <w:t>1.</w:t>
      </w:r>
      <w:r>
        <w:rPr>
          <w:rFonts w:hint="eastAsia" w:ascii="仿宋_GB2312" w:hAnsi="Calibri" w:eastAsia="仿宋_GB2312"/>
          <w:sz w:val="30"/>
          <w:szCs w:val="30"/>
          <w:highlight w:val="none"/>
          <w:lang w:val="en-US" w:eastAsia="zh-CN"/>
        </w:rPr>
        <w:t>行政单位为官渡区财政局</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zh-CN" w:eastAsia="zh-CN"/>
        </w:rPr>
        <w:t>2.</w:t>
      </w:r>
      <w:r>
        <w:rPr>
          <w:rFonts w:hint="eastAsia" w:ascii="仿宋_GB2312" w:hAnsi="Calibri" w:eastAsia="仿宋_GB2312"/>
          <w:sz w:val="30"/>
          <w:szCs w:val="30"/>
          <w:highlight w:val="none"/>
          <w:lang w:val="en-US" w:eastAsia="zh-CN"/>
        </w:rPr>
        <w:t>参照公务员法管理的事业单位为官渡区财政局财政评审中心</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zh-CN" w:eastAsia="zh-CN"/>
        </w:rPr>
        <w:t>3.</w:t>
      </w:r>
      <w:r>
        <w:rPr>
          <w:rFonts w:hint="eastAsia" w:ascii="仿宋_GB2312" w:hAnsi="Calibri" w:eastAsia="仿宋_GB2312"/>
          <w:sz w:val="30"/>
          <w:szCs w:val="30"/>
          <w:highlight w:val="none"/>
          <w:lang w:val="en-US" w:eastAsia="zh-CN"/>
        </w:rPr>
        <w:t>其他事业单位为官渡区财政局国库支付中心和官渡区财政局国有资产管理中心。纳入官渡区财政局2024年度部门决算编报的单位与我部门所属单位范围保持一致。</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pPr>
        <w:spacing w:line="600" w:lineRule="exact"/>
        <w:ind w:firstLine="600" w:firstLineChars="200"/>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zh-CN" w:eastAsia="zh-CN"/>
        </w:rPr>
        <w:t>我部门</w:t>
      </w:r>
      <w:r>
        <w:rPr>
          <w:rFonts w:hint="eastAsia" w:ascii="仿宋_GB2312" w:hAnsi="Calibri" w:eastAsia="仿宋_GB2312"/>
          <w:sz w:val="30"/>
          <w:szCs w:val="30"/>
          <w:highlight w:val="none"/>
          <w:lang w:val="en-US" w:eastAsia="zh-CN"/>
        </w:rPr>
        <w:t>2024</w:t>
      </w:r>
      <w:r>
        <w:rPr>
          <w:rFonts w:hint="eastAsia" w:ascii="仿宋_GB2312" w:hAnsi="Calibri" w:eastAsia="仿宋_GB2312"/>
          <w:sz w:val="30"/>
          <w:szCs w:val="30"/>
          <w:highlight w:val="none"/>
          <w:lang w:val="zh-CN" w:eastAsia="zh-CN"/>
        </w:rPr>
        <w:t>年末编制内实有人员</w:t>
      </w:r>
      <w:r>
        <w:rPr>
          <w:rFonts w:hint="eastAsia" w:ascii="仿宋_GB2312" w:hAnsi="Calibri" w:eastAsia="仿宋_GB2312"/>
          <w:sz w:val="30"/>
          <w:szCs w:val="30"/>
          <w:highlight w:val="none"/>
          <w:lang w:val="en-US" w:eastAsia="zh-CN"/>
        </w:rPr>
        <w:t>62</w:t>
      </w:r>
      <w:r>
        <w:rPr>
          <w:rFonts w:hint="eastAsia" w:ascii="仿宋_GB2312" w:hAnsi="Calibri" w:eastAsia="仿宋_GB2312"/>
          <w:sz w:val="30"/>
          <w:szCs w:val="30"/>
          <w:highlight w:val="none"/>
          <w:lang w:val="zh-CN" w:eastAsia="zh-CN"/>
        </w:rPr>
        <w:t>人。包括财政拨款开支经费的：公务员</w:t>
      </w:r>
      <w:r>
        <w:rPr>
          <w:rFonts w:hint="eastAsia" w:ascii="仿宋_GB2312" w:hAnsi="Calibri" w:eastAsia="仿宋_GB2312"/>
          <w:sz w:val="30"/>
          <w:szCs w:val="30"/>
          <w:highlight w:val="none"/>
          <w:lang w:val="en-US" w:eastAsia="zh-CN"/>
        </w:rPr>
        <w:t>19</w:t>
      </w:r>
      <w:r>
        <w:rPr>
          <w:rFonts w:hint="eastAsia" w:ascii="仿宋_GB2312" w:hAnsi="Calibri" w:eastAsia="仿宋_GB2312"/>
          <w:sz w:val="30"/>
          <w:szCs w:val="30"/>
          <w:highlight w:val="none"/>
          <w:lang w:val="zh-CN" w:eastAsia="zh-CN"/>
        </w:rPr>
        <w:t>人，参照公务员法管理人员</w:t>
      </w:r>
      <w:r>
        <w:rPr>
          <w:rFonts w:hint="eastAsia" w:ascii="仿宋_GB2312" w:hAnsi="Calibri" w:eastAsia="仿宋_GB2312"/>
          <w:sz w:val="30"/>
          <w:szCs w:val="30"/>
          <w:highlight w:val="none"/>
          <w:lang w:val="en-US" w:eastAsia="zh-CN"/>
        </w:rPr>
        <w:t>18</w:t>
      </w:r>
      <w:r>
        <w:rPr>
          <w:rFonts w:hint="eastAsia" w:ascii="仿宋_GB2312" w:hAnsi="Calibri" w:eastAsia="仿宋_GB2312"/>
          <w:sz w:val="30"/>
          <w:szCs w:val="30"/>
          <w:highlight w:val="none"/>
          <w:lang w:val="zh-CN" w:eastAsia="zh-CN"/>
        </w:rPr>
        <w:t>人，事业管理人员和专业技术人员</w:t>
      </w:r>
      <w:r>
        <w:rPr>
          <w:rFonts w:hint="eastAsia" w:ascii="仿宋_GB2312" w:hAnsi="Calibri" w:eastAsia="仿宋_GB2312"/>
          <w:sz w:val="30"/>
          <w:szCs w:val="30"/>
          <w:highlight w:val="none"/>
          <w:lang w:val="en-US" w:eastAsia="zh-CN"/>
        </w:rPr>
        <w:t>21</w:t>
      </w:r>
      <w:r>
        <w:rPr>
          <w:rFonts w:hint="eastAsia" w:ascii="仿宋_GB2312" w:hAnsi="Calibri" w:eastAsia="仿宋_GB2312"/>
          <w:sz w:val="30"/>
          <w:szCs w:val="30"/>
          <w:highlight w:val="none"/>
          <w:lang w:val="zh-CN" w:eastAsia="zh-CN"/>
        </w:rPr>
        <w:t>人，机关和事业工人</w:t>
      </w:r>
      <w:r>
        <w:rPr>
          <w:rFonts w:hint="eastAsia" w:ascii="仿宋_GB2312" w:hAnsi="Calibri" w:eastAsia="仿宋_GB2312"/>
          <w:sz w:val="30"/>
          <w:szCs w:val="30"/>
          <w:highlight w:val="none"/>
          <w:lang w:val="en-US" w:eastAsia="zh-CN"/>
        </w:rPr>
        <w:t>4</w:t>
      </w:r>
      <w:r>
        <w:rPr>
          <w:rFonts w:hint="eastAsia" w:ascii="仿宋_GB2312" w:hAnsi="Calibri" w:eastAsia="仿宋_GB2312"/>
          <w:sz w:val="30"/>
          <w:szCs w:val="30"/>
          <w:highlight w:val="none"/>
          <w:lang w:val="zh-CN" w:eastAsia="zh-CN"/>
        </w:rPr>
        <w:t>人；经费自理人员</w:t>
      </w:r>
      <w:r>
        <w:rPr>
          <w:rFonts w:hint="eastAsia" w:ascii="仿宋_GB2312" w:hAnsi="Calibri" w:eastAsia="仿宋_GB2312"/>
          <w:sz w:val="30"/>
          <w:szCs w:val="30"/>
          <w:highlight w:val="none"/>
          <w:lang w:val="en-US" w:eastAsia="zh-CN"/>
        </w:rPr>
        <w:t>0</w:t>
      </w:r>
      <w:r>
        <w:rPr>
          <w:rFonts w:hint="eastAsia" w:ascii="仿宋_GB2312" w:hAnsi="Calibri" w:eastAsia="仿宋_GB2312"/>
          <w:sz w:val="30"/>
          <w:szCs w:val="30"/>
          <w:highlight w:val="none"/>
          <w:lang w:val="zh-CN" w:eastAsia="zh-CN"/>
        </w:rPr>
        <w:t>人。</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zh-CN" w:eastAsia="zh-CN"/>
        </w:rPr>
        <w:t>我部门</w:t>
      </w:r>
      <w:r>
        <w:rPr>
          <w:rFonts w:hint="eastAsia" w:ascii="仿宋_GB2312" w:hAnsi="Calibri" w:eastAsia="仿宋_GB2312"/>
          <w:sz w:val="30"/>
          <w:szCs w:val="30"/>
          <w:highlight w:val="none"/>
          <w:lang w:val="en-US" w:eastAsia="zh-CN"/>
        </w:rPr>
        <w:t>2024</w:t>
      </w:r>
      <w:r>
        <w:rPr>
          <w:rFonts w:hint="eastAsia" w:ascii="仿宋_GB2312" w:hAnsi="Calibri" w:eastAsia="仿宋_GB2312"/>
          <w:sz w:val="30"/>
          <w:szCs w:val="30"/>
          <w:highlight w:val="none"/>
          <w:lang w:val="zh-CN" w:eastAsia="zh-CN"/>
        </w:rPr>
        <w:t>年末其他人员</w:t>
      </w:r>
      <w:r>
        <w:rPr>
          <w:rFonts w:hint="eastAsia" w:ascii="仿宋_GB2312" w:hAnsi="Calibri" w:eastAsia="仿宋_GB2312"/>
          <w:sz w:val="30"/>
          <w:szCs w:val="30"/>
          <w:highlight w:val="none"/>
          <w:lang w:val="en-US" w:eastAsia="zh-CN"/>
        </w:rPr>
        <w:t>8人。包括财政拨款开支经费的人员8</w:t>
      </w:r>
      <w:r>
        <w:rPr>
          <w:rFonts w:hint="eastAsia" w:ascii="仿宋_GB2312" w:hAnsi="Calibri" w:eastAsia="仿宋_GB2312"/>
          <w:sz w:val="30"/>
          <w:szCs w:val="30"/>
          <w:highlight w:val="none"/>
          <w:lang w:val="zh-CN" w:eastAsia="zh-CN"/>
        </w:rPr>
        <w:t>人；经费自理人员</w:t>
      </w:r>
      <w:r>
        <w:rPr>
          <w:rFonts w:hint="eastAsia" w:ascii="仿宋_GB2312" w:hAnsi="Calibri" w:eastAsia="仿宋_GB2312"/>
          <w:sz w:val="30"/>
          <w:szCs w:val="30"/>
          <w:highlight w:val="none"/>
          <w:lang w:val="en-US" w:eastAsia="zh-CN"/>
        </w:rPr>
        <w:t>0</w:t>
      </w:r>
      <w:r>
        <w:rPr>
          <w:rFonts w:hint="eastAsia" w:ascii="仿宋_GB2312" w:hAnsi="Calibri" w:eastAsia="仿宋_GB2312"/>
          <w:sz w:val="30"/>
          <w:szCs w:val="30"/>
          <w:highlight w:val="none"/>
          <w:lang w:val="zh-CN" w:eastAsia="zh-CN"/>
        </w:rPr>
        <w:t>人。</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zh-CN" w:eastAsia="zh-CN"/>
        </w:rPr>
        <w:t>年末尚未移交养老保险基金发放养老金的离退休人员共计</w:t>
      </w:r>
      <w:r>
        <w:rPr>
          <w:rFonts w:hint="eastAsia" w:ascii="仿宋_GB2312" w:hAnsi="Calibri" w:eastAsia="仿宋_GB2312"/>
          <w:sz w:val="30"/>
          <w:szCs w:val="30"/>
          <w:highlight w:val="none"/>
          <w:lang w:val="en-US" w:eastAsia="zh-CN"/>
        </w:rPr>
        <w:t>0</w:t>
      </w:r>
      <w:r>
        <w:rPr>
          <w:rFonts w:hint="eastAsia" w:ascii="仿宋_GB2312" w:hAnsi="Calibri" w:eastAsia="仿宋_GB2312"/>
          <w:sz w:val="30"/>
          <w:szCs w:val="30"/>
          <w:highlight w:val="none"/>
          <w:lang w:val="zh-CN" w:eastAsia="zh-CN"/>
        </w:rPr>
        <w:t>人（离休</w:t>
      </w:r>
      <w:r>
        <w:rPr>
          <w:rFonts w:hint="eastAsia" w:ascii="仿宋_GB2312" w:hAnsi="Calibri" w:eastAsia="仿宋_GB2312"/>
          <w:sz w:val="30"/>
          <w:szCs w:val="30"/>
          <w:highlight w:val="none"/>
          <w:lang w:val="en-US" w:eastAsia="zh-CN"/>
        </w:rPr>
        <w:t>0</w:t>
      </w:r>
      <w:r>
        <w:rPr>
          <w:rFonts w:hint="eastAsia" w:ascii="仿宋_GB2312" w:hAnsi="Calibri" w:eastAsia="仿宋_GB2312"/>
          <w:sz w:val="30"/>
          <w:szCs w:val="30"/>
          <w:highlight w:val="none"/>
          <w:lang w:val="zh-CN" w:eastAsia="zh-CN"/>
        </w:rPr>
        <w:t>人，退休</w:t>
      </w:r>
      <w:r>
        <w:rPr>
          <w:rFonts w:hint="eastAsia" w:ascii="仿宋_GB2312" w:hAnsi="Calibri" w:eastAsia="仿宋_GB2312"/>
          <w:sz w:val="30"/>
          <w:szCs w:val="30"/>
          <w:highlight w:val="none"/>
          <w:lang w:val="en-US" w:eastAsia="zh-CN"/>
        </w:rPr>
        <w:t>0</w:t>
      </w:r>
      <w:r>
        <w:rPr>
          <w:rFonts w:hint="eastAsia" w:ascii="仿宋_GB2312" w:hAnsi="Calibri" w:eastAsia="仿宋_GB2312"/>
          <w:sz w:val="30"/>
          <w:szCs w:val="30"/>
          <w:highlight w:val="none"/>
          <w:lang w:val="zh-CN" w:eastAsia="zh-CN"/>
        </w:rPr>
        <w:t>人）。年末由养老保险基金发放养老金的离退休人员</w:t>
      </w:r>
      <w:r>
        <w:rPr>
          <w:rFonts w:hint="eastAsia" w:ascii="仿宋_GB2312" w:hAnsi="Calibri" w:eastAsia="仿宋_GB2312"/>
          <w:sz w:val="30"/>
          <w:szCs w:val="30"/>
          <w:highlight w:val="none"/>
          <w:lang w:val="en-US" w:eastAsia="zh-CN"/>
        </w:rPr>
        <w:t>77人</w:t>
      </w:r>
      <w:r>
        <w:rPr>
          <w:rFonts w:hint="eastAsia" w:ascii="仿宋_GB2312" w:hAnsi="Calibri" w:eastAsia="仿宋_GB2312"/>
          <w:sz w:val="30"/>
          <w:szCs w:val="30"/>
          <w:highlight w:val="none"/>
          <w:lang w:val="zh-CN" w:eastAsia="zh-CN"/>
        </w:rPr>
        <w:t>（离休</w:t>
      </w:r>
      <w:r>
        <w:rPr>
          <w:rFonts w:hint="eastAsia" w:ascii="仿宋_GB2312" w:hAnsi="Calibri" w:eastAsia="仿宋_GB2312"/>
          <w:sz w:val="30"/>
          <w:szCs w:val="30"/>
          <w:highlight w:val="none"/>
          <w:lang w:val="en-US" w:eastAsia="zh-CN"/>
        </w:rPr>
        <w:t>0</w:t>
      </w:r>
      <w:r>
        <w:rPr>
          <w:rFonts w:hint="eastAsia" w:ascii="仿宋_GB2312" w:hAnsi="Calibri" w:eastAsia="仿宋_GB2312"/>
          <w:sz w:val="30"/>
          <w:szCs w:val="30"/>
          <w:highlight w:val="none"/>
          <w:lang w:val="zh-CN" w:eastAsia="zh-CN"/>
        </w:rPr>
        <w:t>人，退休</w:t>
      </w:r>
      <w:r>
        <w:rPr>
          <w:rFonts w:hint="eastAsia" w:ascii="仿宋_GB2312" w:hAnsi="Calibri" w:eastAsia="仿宋_GB2312"/>
          <w:sz w:val="30"/>
          <w:szCs w:val="30"/>
          <w:highlight w:val="none"/>
          <w:lang w:val="en-US" w:eastAsia="zh-CN"/>
        </w:rPr>
        <w:t>77</w:t>
      </w:r>
      <w:r>
        <w:rPr>
          <w:rFonts w:hint="eastAsia" w:ascii="仿宋_GB2312" w:hAnsi="Calibri" w:eastAsia="仿宋_GB2312"/>
          <w:sz w:val="30"/>
          <w:szCs w:val="30"/>
          <w:highlight w:val="none"/>
          <w:lang w:val="zh-CN" w:eastAsia="zh-CN"/>
        </w:rPr>
        <w:t>人）。</w:t>
      </w:r>
    </w:p>
    <w:p>
      <w:pPr>
        <w:spacing w:line="600" w:lineRule="exact"/>
        <w:ind w:firstLine="600" w:firstLineChars="200"/>
        <w:rPr>
          <w:rFonts w:hint="eastAsia" w:ascii="仿宋_GB2312" w:hAnsi="宋体" w:eastAsia="仿宋_GB2312" w:cs="Arial"/>
          <w:color w:val="FF0000"/>
          <w:kern w:val="0"/>
          <w:sz w:val="30"/>
          <w:szCs w:val="30"/>
          <w:highlight w:val="none"/>
        </w:rPr>
      </w:pPr>
      <w:r>
        <w:rPr>
          <w:rFonts w:hint="eastAsia" w:ascii="仿宋_GB2312" w:hAnsi="Calibri" w:eastAsia="仿宋_GB2312"/>
          <w:sz w:val="30"/>
          <w:szCs w:val="30"/>
          <w:highlight w:val="none"/>
          <w:lang w:val="en-US" w:eastAsia="zh-CN"/>
        </w:rPr>
        <w:t>车辆编制1辆，在编实有车辆0辆，超编0辆。</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1.贯彻执行国家财政、税收的发展战略、方针、政策；</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2.贯彻执行国家财政、税收、国有资本金基础管理、财务会计管理的各项法律法规；</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3.承担全区各项财政收支管理工作，完善预算管理，全面实施综合预算，细化部门预算，负责编制全区和区本级年度财政预决算草案并组织执行，指导和监督全区财政工作；</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4.拟定区政府非税收入管理制度，负责区政府非税收入管理，财政票据管理；</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5.执行国库管理制度、国库集中收付制度并负责实施，统一管理全区财政专户；</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6.依法制定区政府采购制度及对政府采购方式的审批、监督管理；</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7.负责制定全区统一规定的收支规定，对全区财政资金的使用情况进行监督；</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8.制定并组织实施区级企业财务制度及国有资产管理相关制度；</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9.负责办理和监督区级财政经济发展支出、政府性投资项目的财政拨款和管理；</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10.负责制定区级政府性债务管理制度和办法及统一管理；</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11.贯彻执行国家、省有关金融工作的法律、法规和方针政策，落实市、区有关工作要求，协助各监管部门整顿、规范金融市场秩序，及时防范、化解和处置各类金融市场风险，维护地方金融市场稳定；</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12.负责管理全区会计工作；</w:t>
      </w:r>
    </w:p>
    <w:p>
      <w:pPr>
        <w:spacing w:line="600" w:lineRule="exact"/>
        <w:ind w:firstLine="600" w:firstLineChars="200"/>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13.根据官渡区人民政府授权，代表区政府对区属国有资产实施监管；</w:t>
      </w:r>
    </w:p>
    <w:p>
      <w:pPr>
        <w:spacing w:line="600" w:lineRule="exact"/>
        <w:ind w:firstLine="600" w:firstLineChars="200"/>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14.承办区委、区政府和上级机关交办的其他事项。</w:t>
      </w:r>
    </w:p>
    <w:p>
      <w:pPr>
        <w:jc w:val="center"/>
        <w:outlineLvl w:val="0"/>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pPr>
        <w:keepNext/>
        <w:keepLines/>
        <w:pageBreakBefore w:val="0"/>
        <w:widowControl w:val="0"/>
        <w:kinsoku/>
        <w:wordWrap/>
        <w:overflowPunct/>
        <w:topLinePunct w:val="0"/>
        <w:autoSpaceDE/>
        <w:autoSpaceDN/>
        <w:bidi w:val="0"/>
        <w:adjustRightInd/>
        <w:snapToGrid/>
        <w:spacing w:beforeLines="0" w:afterLines="0" w:line="60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hAnsi="Calibri" w:eastAsia="仿宋_GB2312"/>
          <w:sz w:val="30"/>
          <w:szCs w:val="30"/>
          <w:highlight w:val="none"/>
          <w:lang w:val="en-US" w:eastAsia="zh-CN"/>
        </w:rPr>
        <w:t>本部门2024年度无政府性基金预算财政拨款收入支出，《政府性基金预算财政拨款收入支出决算表》为空表。</w:t>
      </w:r>
    </w:p>
    <w:p>
      <w:pPr>
        <w:jc w:val="center"/>
        <w:outlineLvl w:val="0"/>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zh-CN" w:eastAsia="zh-CN"/>
        </w:rPr>
        <w:t>昆明市官渡区财政局</w:t>
      </w:r>
      <w:r>
        <w:rPr>
          <w:rFonts w:hint="eastAsia" w:ascii="仿宋_GB2312" w:hAnsi="Calibri" w:eastAsia="仿宋_GB2312"/>
          <w:sz w:val="30"/>
          <w:szCs w:val="30"/>
          <w:highlight w:val="none"/>
          <w:lang w:val="en-US" w:eastAsia="zh-CN"/>
        </w:rPr>
        <w:t>2024年度收入合计</w:t>
      </w:r>
      <w:r>
        <w:rPr>
          <w:rFonts w:hint="eastAsia" w:ascii="仿宋_GB2312" w:hAnsi="Calibri" w:eastAsia="仿宋_GB2312"/>
          <w:sz w:val="30"/>
          <w:szCs w:val="30"/>
          <w:highlight w:val="none"/>
          <w:lang w:val="zh-CN" w:eastAsia="zh-CN"/>
        </w:rPr>
        <w:t>20</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261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716.57</w:t>
      </w:r>
      <w:r>
        <w:rPr>
          <w:rFonts w:hint="eastAsia" w:ascii="仿宋_GB2312" w:hAnsi="Calibri" w:eastAsia="仿宋_GB2312"/>
          <w:sz w:val="30"/>
          <w:szCs w:val="30"/>
          <w:highlight w:val="none"/>
          <w:lang w:val="en-US" w:eastAsia="zh-CN"/>
        </w:rPr>
        <w:t>元。其中：财政拨款收入</w:t>
      </w:r>
      <w:r>
        <w:rPr>
          <w:rFonts w:hint="eastAsia" w:ascii="仿宋_GB2312" w:hAnsi="Calibri" w:eastAsia="仿宋_GB2312"/>
          <w:sz w:val="30"/>
          <w:szCs w:val="30"/>
          <w:highlight w:val="none"/>
          <w:lang w:val="zh-CN" w:eastAsia="zh-CN"/>
        </w:rPr>
        <w:t>20</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261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716.57</w:t>
      </w:r>
      <w:r>
        <w:rPr>
          <w:rFonts w:hint="eastAsia" w:ascii="仿宋_GB2312" w:hAnsi="Calibri" w:eastAsia="仿宋_GB2312"/>
          <w:sz w:val="30"/>
          <w:szCs w:val="30"/>
          <w:highlight w:val="none"/>
          <w:lang w:val="en-US" w:eastAsia="zh-CN"/>
        </w:rPr>
        <w:t>元，占总收入的</w:t>
      </w:r>
      <w:r>
        <w:rPr>
          <w:rFonts w:hint="eastAsia" w:ascii="仿宋_GB2312" w:hAnsi="Calibri" w:eastAsia="仿宋_GB2312"/>
          <w:sz w:val="30"/>
          <w:szCs w:val="30"/>
          <w:highlight w:val="none"/>
          <w:lang w:val="zh-CN" w:eastAsia="zh-CN"/>
        </w:rPr>
        <w:t>100.00</w:t>
      </w:r>
      <w:r>
        <w:rPr>
          <w:rFonts w:hint="eastAsia" w:ascii="仿宋_GB2312" w:hAnsi="Calibri" w:eastAsia="仿宋_GB2312"/>
          <w:sz w:val="30"/>
          <w:szCs w:val="30"/>
          <w:highlight w:val="none"/>
          <w:lang w:val="en-US" w:eastAsia="zh-CN"/>
        </w:rPr>
        <w:t>%；上级补助收入</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元，占总收入的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%；事业收入</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元（含教育收费</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元），占总收入的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%；经营收入</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元，占总收入的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%；附属单位上缴收入</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元，占总收入的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%；其他收入</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元，占总收入的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w:t>
      </w:r>
    </w:p>
    <w:p>
      <w:pPr>
        <w:keepNext/>
        <w:keepLines/>
        <w:pageBreakBefore w:val="0"/>
        <w:widowControl w:val="0"/>
        <w:kinsoku/>
        <w:wordWrap/>
        <w:overflowPunct/>
        <w:topLinePunct w:val="0"/>
        <w:autoSpaceDE/>
        <w:autoSpaceDN/>
        <w:bidi w:val="0"/>
        <w:adjustRightInd/>
        <w:snapToGrid/>
        <w:spacing w:beforeLines="0" w:afterLines="0" w:line="590" w:lineRule="exact"/>
        <w:ind w:firstLine="601"/>
        <w:jc w:val="both"/>
        <w:textAlignment w:val="auto"/>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zh-CN" w:eastAsia="zh-CN"/>
        </w:rPr>
        <w:t>与上年相比，</w:t>
      </w:r>
      <w:bookmarkStart w:id="0" w:name="_GoBack"/>
      <w:bookmarkEnd w:id="0"/>
      <w:r>
        <w:rPr>
          <w:rFonts w:hint="eastAsia" w:ascii="仿宋_GB2312" w:hAnsi="Calibri" w:eastAsia="仿宋_GB2312"/>
          <w:sz w:val="30"/>
          <w:szCs w:val="30"/>
          <w:highlight w:val="none"/>
          <w:lang w:val="zh-CN" w:eastAsia="zh-CN"/>
        </w:rPr>
        <w:t>收入合计</w:t>
      </w:r>
      <w:r>
        <w:rPr>
          <w:rFonts w:hint="eastAsia" w:ascii="仿宋_GB2312" w:hAnsi="Calibri" w:eastAsia="仿宋_GB2312"/>
          <w:sz w:val="30"/>
          <w:szCs w:val="30"/>
          <w:highlight w:val="none"/>
          <w:lang w:val="en-US" w:eastAsia="zh-CN"/>
        </w:rPr>
        <w:t>减少</w:t>
      </w:r>
      <w:r>
        <w:rPr>
          <w:rFonts w:hint="eastAsia" w:ascii="仿宋_GB2312" w:hAnsi="Calibri" w:eastAsia="仿宋_GB2312"/>
          <w:sz w:val="30"/>
          <w:szCs w:val="30"/>
          <w:highlight w:val="none"/>
          <w:lang w:val="zh-CN" w:eastAsia="zh-CN"/>
        </w:rPr>
        <w:t>26</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873</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646.46元，</w:t>
      </w:r>
      <w:r>
        <w:rPr>
          <w:rFonts w:hint="eastAsia" w:ascii="仿宋_GB2312" w:hAnsi="Calibri" w:eastAsia="仿宋_GB2312"/>
          <w:sz w:val="30"/>
          <w:szCs w:val="30"/>
          <w:highlight w:val="none"/>
          <w:lang w:val="en-US" w:eastAsia="zh-CN"/>
        </w:rPr>
        <w:t>下降</w:t>
      </w:r>
      <w:r>
        <w:rPr>
          <w:rFonts w:hint="eastAsia" w:ascii="仿宋_GB2312" w:hAnsi="Calibri" w:eastAsia="仿宋_GB2312"/>
          <w:sz w:val="30"/>
          <w:szCs w:val="30"/>
          <w:highlight w:val="none"/>
          <w:lang w:val="zh-CN" w:eastAsia="zh-CN"/>
        </w:rPr>
        <w:t>57.01%。其中：财政拨款收入</w:t>
      </w:r>
      <w:r>
        <w:rPr>
          <w:rFonts w:hint="eastAsia" w:ascii="仿宋_GB2312" w:hAnsi="Calibri" w:eastAsia="仿宋_GB2312"/>
          <w:sz w:val="30"/>
          <w:szCs w:val="30"/>
          <w:highlight w:val="none"/>
          <w:lang w:val="en-US" w:eastAsia="zh-CN"/>
        </w:rPr>
        <w:t>减少</w:t>
      </w:r>
      <w:r>
        <w:rPr>
          <w:rFonts w:hint="eastAsia" w:ascii="仿宋_GB2312" w:hAnsi="Calibri" w:eastAsia="仿宋_GB2312"/>
          <w:sz w:val="30"/>
          <w:szCs w:val="30"/>
          <w:highlight w:val="none"/>
          <w:lang w:val="zh-CN" w:eastAsia="zh-CN"/>
        </w:rPr>
        <w:t>26</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873</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646.46元，</w:t>
      </w:r>
      <w:r>
        <w:rPr>
          <w:rFonts w:hint="eastAsia" w:ascii="仿宋_GB2312" w:hAnsi="Calibri" w:eastAsia="仿宋_GB2312"/>
          <w:sz w:val="30"/>
          <w:szCs w:val="30"/>
          <w:highlight w:val="none"/>
          <w:lang w:val="en-US" w:eastAsia="zh-CN"/>
        </w:rPr>
        <w:t>下降</w:t>
      </w:r>
      <w:r>
        <w:rPr>
          <w:rFonts w:hint="eastAsia" w:ascii="仿宋_GB2312" w:hAnsi="Calibri" w:eastAsia="仿宋_GB2312"/>
          <w:sz w:val="30"/>
          <w:szCs w:val="30"/>
          <w:highlight w:val="none"/>
          <w:lang w:val="zh-CN" w:eastAsia="zh-CN"/>
        </w:rPr>
        <w:t>57.01%；</w:t>
      </w:r>
      <w:r>
        <w:rPr>
          <w:rFonts w:hint="eastAsia" w:ascii="仿宋_GB2312" w:hAnsi="Calibri" w:eastAsia="仿宋_GB2312"/>
          <w:sz w:val="30"/>
          <w:szCs w:val="30"/>
          <w:highlight w:val="none"/>
          <w:lang w:val="en-US" w:eastAsia="zh-CN"/>
        </w:rPr>
        <w:t>无</w:t>
      </w:r>
      <w:r>
        <w:rPr>
          <w:rFonts w:hint="eastAsia" w:ascii="仿宋_GB2312" w:hAnsi="Calibri" w:eastAsia="仿宋_GB2312"/>
          <w:sz w:val="30"/>
          <w:szCs w:val="30"/>
          <w:highlight w:val="none"/>
          <w:lang w:val="zh-CN" w:eastAsia="zh-CN"/>
        </w:rPr>
        <w:t>上级补助收入；</w:t>
      </w:r>
      <w:r>
        <w:rPr>
          <w:rFonts w:hint="eastAsia" w:ascii="仿宋_GB2312" w:hAnsi="Calibri" w:eastAsia="仿宋_GB2312"/>
          <w:sz w:val="30"/>
          <w:szCs w:val="30"/>
          <w:highlight w:val="none"/>
          <w:lang w:val="en-US" w:eastAsia="zh-CN"/>
        </w:rPr>
        <w:t>无</w:t>
      </w:r>
      <w:r>
        <w:rPr>
          <w:rFonts w:hint="eastAsia" w:ascii="仿宋_GB2312" w:hAnsi="Calibri" w:eastAsia="仿宋_GB2312"/>
          <w:sz w:val="30"/>
          <w:szCs w:val="30"/>
          <w:highlight w:val="none"/>
          <w:lang w:val="zh-CN" w:eastAsia="zh-CN"/>
        </w:rPr>
        <w:t>事业收入，</w:t>
      </w:r>
      <w:r>
        <w:rPr>
          <w:rFonts w:hint="eastAsia" w:ascii="仿宋_GB2312" w:hAnsi="Calibri" w:eastAsia="仿宋_GB2312"/>
          <w:sz w:val="30"/>
          <w:szCs w:val="30"/>
          <w:highlight w:val="none"/>
          <w:lang w:val="en-US" w:eastAsia="zh-CN"/>
        </w:rPr>
        <w:t>上年无</w:t>
      </w:r>
      <w:r>
        <w:rPr>
          <w:rFonts w:hint="eastAsia" w:ascii="仿宋_GB2312" w:hAnsi="Calibri" w:eastAsia="仿宋_GB2312"/>
          <w:sz w:val="30"/>
          <w:szCs w:val="30"/>
          <w:highlight w:val="none"/>
          <w:lang w:val="zh-CN" w:eastAsia="zh-CN"/>
        </w:rPr>
        <w:t>事业收入；</w:t>
      </w:r>
      <w:r>
        <w:rPr>
          <w:rFonts w:hint="eastAsia" w:ascii="仿宋_GB2312" w:hAnsi="Calibri" w:eastAsia="仿宋_GB2312"/>
          <w:sz w:val="30"/>
          <w:szCs w:val="30"/>
          <w:highlight w:val="none"/>
          <w:lang w:val="en-US" w:eastAsia="zh-CN"/>
        </w:rPr>
        <w:t>无</w:t>
      </w:r>
      <w:r>
        <w:rPr>
          <w:rFonts w:hint="eastAsia" w:ascii="仿宋_GB2312" w:hAnsi="Calibri" w:eastAsia="仿宋_GB2312"/>
          <w:sz w:val="30"/>
          <w:szCs w:val="30"/>
          <w:highlight w:val="none"/>
          <w:lang w:val="zh-CN" w:eastAsia="zh-CN"/>
        </w:rPr>
        <w:t>经营收入，</w:t>
      </w:r>
      <w:r>
        <w:rPr>
          <w:rFonts w:hint="eastAsia" w:ascii="仿宋_GB2312" w:hAnsi="Calibri" w:eastAsia="仿宋_GB2312"/>
          <w:sz w:val="30"/>
          <w:szCs w:val="30"/>
          <w:highlight w:val="none"/>
          <w:lang w:val="en-US" w:eastAsia="zh-CN"/>
        </w:rPr>
        <w:t>上年无</w:t>
      </w:r>
      <w:r>
        <w:rPr>
          <w:rFonts w:hint="eastAsia" w:ascii="仿宋_GB2312" w:hAnsi="Calibri" w:eastAsia="仿宋_GB2312"/>
          <w:sz w:val="30"/>
          <w:szCs w:val="30"/>
          <w:highlight w:val="none"/>
          <w:lang w:val="zh-CN" w:eastAsia="zh-CN"/>
        </w:rPr>
        <w:t>经营收入；</w:t>
      </w:r>
      <w:r>
        <w:rPr>
          <w:rFonts w:hint="eastAsia" w:ascii="仿宋_GB2312" w:hAnsi="Calibri" w:eastAsia="仿宋_GB2312"/>
          <w:sz w:val="30"/>
          <w:szCs w:val="30"/>
          <w:highlight w:val="none"/>
          <w:lang w:val="en-US" w:eastAsia="zh-CN"/>
        </w:rPr>
        <w:t>无</w:t>
      </w:r>
      <w:r>
        <w:rPr>
          <w:rFonts w:hint="eastAsia" w:ascii="仿宋_GB2312" w:hAnsi="Calibri" w:eastAsia="仿宋_GB2312"/>
          <w:sz w:val="30"/>
          <w:szCs w:val="30"/>
          <w:highlight w:val="none"/>
          <w:lang w:val="zh-CN" w:eastAsia="zh-CN"/>
        </w:rPr>
        <w:t>附属单位上缴收入，</w:t>
      </w:r>
      <w:r>
        <w:rPr>
          <w:rFonts w:hint="eastAsia" w:ascii="仿宋_GB2312" w:hAnsi="Calibri" w:eastAsia="仿宋_GB2312"/>
          <w:sz w:val="30"/>
          <w:szCs w:val="30"/>
          <w:highlight w:val="none"/>
          <w:lang w:val="en-US" w:eastAsia="zh-CN"/>
        </w:rPr>
        <w:t>上年无</w:t>
      </w:r>
      <w:r>
        <w:rPr>
          <w:rFonts w:hint="eastAsia" w:ascii="仿宋_GB2312" w:hAnsi="Calibri" w:eastAsia="仿宋_GB2312"/>
          <w:sz w:val="30"/>
          <w:szCs w:val="30"/>
          <w:highlight w:val="none"/>
          <w:lang w:val="zh-CN" w:eastAsia="zh-CN"/>
        </w:rPr>
        <w:t>附属单位上缴收入；</w:t>
      </w:r>
      <w:r>
        <w:rPr>
          <w:rFonts w:hint="eastAsia" w:ascii="仿宋_GB2312" w:hAnsi="Calibri" w:eastAsia="仿宋_GB2312"/>
          <w:sz w:val="30"/>
          <w:szCs w:val="30"/>
          <w:highlight w:val="none"/>
          <w:lang w:val="en-US" w:eastAsia="zh-CN"/>
        </w:rPr>
        <w:t>无</w:t>
      </w:r>
      <w:r>
        <w:rPr>
          <w:rFonts w:hint="eastAsia" w:ascii="仿宋_GB2312" w:hAnsi="Calibri" w:eastAsia="仿宋_GB2312"/>
          <w:sz w:val="30"/>
          <w:szCs w:val="30"/>
          <w:highlight w:val="none"/>
          <w:lang w:val="zh-CN" w:eastAsia="zh-CN"/>
        </w:rPr>
        <w:t>其他收入，</w:t>
      </w:r>
      <w:r>
        <w:rPr>
          <w:rFonts w:hint="eastAsia" w:ascii="仿宋_GB2312" w:hAnsi="Calibri" w:eastAsia="仿宋_GB2312"/>
          <w:sz w:val="30"/>
          <w:szCs w:val="30"/>
          <w:highlight w:val="none"/>
          <w:lang w:val="en-US" w:eastAsia="zh-CN"/>
        </w:rPr>
        <w:t>上无</w:t>
      </w:r>
      <w:r>
        <w:rPr>
          <w:rFonts w:hint="eastAsia" w:ascii="仿宋_GB2312" w:hAnsi="Calibri" w:eastAsia="仿宋_GB2312"/>
          <w:sz w:val="30"/>
          <w:szCs w:val="30"/>
          <w:highlight w:val="none"/>
          <w:lang w:val="zh-CN" w:eastAsia="zh-CN"/>
        </w:rPr>
        <w:t>其他收入</w:t>
      </w:r>
      <w:r>
        <w:rPr>
          <w:rFonts w:hint="eastAsia" w:ascii="仿宋_GB2312" w:hAnsi="Calibri" w:eastAsia="仿宋_GB2312"/>
          <w:sz w:val="30"/>
          <w:szCs w:val="30"/>
          <w:highlight w:val="none"/>
          <w:lang w:val="en-US" w:eastAsia="zh-CN"/>
        </w:rPr>
        <w:t>年</w:t>
      </w:r>
      <w:r>
        <w:rPr>
          <w:rFonts w:hint="eastAsia" w:ascii="仿宋_GB2312" w:hAnsi="Calibri" w:eastAsia="仿宋_GB2312"/>
          <w:sz w:val="30"/>
          <w:szCs w:val="30"/>
          <w:highlight w:val="none"/>
          <w:lang w:val="zh-CN" w:eastAsia="zh-CN"/>
        </w:rPr>
        <w:t>。</w:t>
      </w:r>
      <w:r>
        <w:rPr>
          <w:rFonts w:hint="eastAsia" w:ascii="仿宋_GB2312" w:hAnsi="Calibri" w:eastAsia="仿宋_GB2312"/>
          <w:sz w:val="30"/>
          <w:szCs w:val="30"/>
          <w:highlight w:val="none"/>
          <w:lang w:val="en-US" w:eastAsia="zh-CN"/>
        </w:rPr>
        <w:t>减少</w:t>
      </w:r>
      <w:r>
        <w:rPr>
          <w:rFonts w:hint="eastAsia" w:ascii="仿宋_GB2312" w:hAnsi="Calibri" w:eastAsia="仿宋_GB2312"/>
          <w:sz w:val="30"/>
          <w:szCs w:val="30"/>
          <w:highlight w:val="none"/>
          <w:lang w:val="zh-CN" w:eastAsia="zh-CN"/>
        </w:rPr>
        <w:t>的主要原因是本年项目经费减少，在职人员数量、工资薪金</w:t>
      </w:r>
      <w:r>
        <w:rPr>
          <w:rFonts w:hint="eastAsia" w:ascii="仿宋_GB2312" w:hAnsi="Calibri" w:eastAsia="仿宋_GB2312"/>
          <w:sz w:val="30"/>
          <w:szCs w:val="30"/>
          <w:highlight w:val="none"/>
          <w:lang w:val="en-US" w:eastAsia="zh-CN"/>
        </w:rPr>
        <w:t>同比上年</w:t>
      </w:r>
      <w:r>
        <w:rPr>
          <w:rFonts w:hint="eastAsia" w:ascii="仿宋_GB2312" w:hAnsi="Calibri" w:eastAsia="仿宋_GB2312"/>
          <w:sz w:val="30"/>
          <w:szCs w:val="30"/>
          <w:highlight w:val="none"/>
          <w:lang w:val="zh-CN" w:eastAsia="zh-CN"/>
        </w:rPr>
        <w:t>减少，故本年</w:t>
      </w:r>
      <w:r>
        <w:rPr>
          <w:rFonts w:hint="eastAsia" w:ascii="仿宋_GB2312" w:hAnsi="Calibri" w:eastAsia="仿宋_GB2312"/>
          <w:sz w:val="30"/>
          <w:szCs w:val="30"/>
          <w:highlight w:val="none"/>
          <w:lang w:val="en-US" w:eastAsia="zh-CN"/>
        </w:rPr>
        <w:t>财政拨款收入减少，总</w:t>
      </w:r>
      <w:r>
        <w:rPr>
          <w:rFonts w:hint="eastAsia" w:ascii="仿宋_GB2312" w:hAnsi="Calibri" w:eastAsia="仿宋_GB2312"/>
          <w:sz w:val="30"/>
          <w:szCs w:val="30"/>
          <w:highlight w:val="none"/>
          <w:lang w:val="zh-CN" w:eastAsia="zh-CN"/>
        </w:rPr>
        <w:t>收入减少。</w:t>
      </w:r>
    </w:p>
    <w:p>
      <w:pPr>
        <w:numPr>
          <w:ilvl w:val="0"/>
          <w:numId w:val="1"/>
        </w:numPr>
        <w:ind w:left="0" w:leftChars="0"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支出决算情况说明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zh-CN" w:eastAsia="zh-CN"/>
        </w:rPr>
        <w:t>昆明市官渡区财政局</w:t>
      </w:r>
      <w:r>
        <w:rPr>
          <w:rFonts w:hint="eastAsia" w:ascii="仿宋_GB2312" w:hAnsi="Calibri" w:eastAsia="仿宋_GB2312"/>
          <w:sz w:val="30"/>
          <w:szCs w:val="30"/>
          <w:highlight w:val="none"/>
          <w:lang w:val="en-US" w:eastAsia="zh-CN"/>
        </w:rPr>
        <w:t>2024</w:t>
      </w:r>
      <w:r>
        <w:rPr>
          <w:rFonts w:hint="eastAsia" w:ascii="仿宋_GB2312" w:hAnsi="Calibri" w:eastAsia="仿宋_GB2312"/>
          <w:sz w:val="30"/>
          <w:szCs w:val="30"/>
          <w:highlight w:val="none"/>
          <w:lang w:val="zh-CN" w:eastAsia="zh-CN"/>
        </w:rPr>
        <w:t>年度支出合计20</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261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716.57元。其中：基本支出17</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139</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949.62元，占总支出的84.59％；项目支出3</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121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766.95元，占总支出的15.41％；上缴上级支出0.00元，占总支出的0.00％；经营支出0.00元，占总支出的0.00％；对附属单位补助支出0.00元，占总支出的0.00％。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default"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zh-CN" w:eastAsia="zh-CN"/>
        </w:rPr>
        <w:t>与上年相比，支出合计</w:t>
      </w:r>
      <w:r>
        <w:rPr>
          <w:rFonts w:hint="eastAsia" w:ascii="仿宋_GB2312" w:hAnsi="Calibri" w:eastAsia="仿宋_GB2312"/>
          <w:sz w:val="30"/>
          <w:szCs w:val="30"/>
          <w:highlight w:val="none"/>
          <w:lang w:val="en-US" w:eastAsia="zh-CN"/>
        </w:rPr>
        <w:t>减少</w:t>
      </w:r>
      <w:r>
        <w:rPr>
          <w:rFonts w:hint="eastAsia" w:ascii="仿宋_GB2312" w:hAnsi="Calibri" w:eastAsia="仿宋_GB2312"/>
          <w:sz w:val="30"/>
          <w:szCs w:val="30"/>
          <w:highlight w:val="none"/>
          <w:lang w:val="zh-CN" w:eastAsia="zh-CN"/>
        </w:rPr>
        <w:t>26</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873</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646.46元，</w:t>
      </w:r>
      <w:r>
        <w:rPr>
          <w:rFonts w:hint="eastAsia" w:ascii="仿宋_GB2312" w:hAnsi="Calibri" w:eastAsia="仿宋_GB2312"/>
          <w:sz w:val="30"/>
          <w:szCs w:val="30"/>
          <w:highlight w:val="none"/>
          <w:lang w:val="en-US" w:eastAsia="zh-CN"/>
        </w:rPr>
        <w:t>下降</w:t>
      </w:r>
      <w:r>
        <w:rPr>
          <w:rFonts w:hint="eastAsia" w:ascii="仿宋_GB2312" w:hAnsi="Calibri" w:eastAsia="仿宋_GB2312"/>
          <w:sz w:val="30"/>
          <w:szCs w:val="30"/>
          <w:highlight w:val="none"/>
          <w:lang w:val="zh-CN" w:eastAsia="zh-CN"/>
        </w:rPr>
        <w:t>57.01%。其中：基本支出</w:t>
      </w:r>
      <w:r>
        <w:rPr>
          <w:rFonts w:hint="eastAsia" w:ascii="仿宋_GB2312" w:hAnsi="Calibri" w:eastAsia="仿宋_GB2312"/>
          <w:sz w:val="30"/>
          <w:szCs w:val="30"/>
          <w:highlight w:val="none"/>
          <w:lang w:val="en-US" w:eastAsia="zh-CN"/>
        </w:rPr>
        <w:t>减少</w:t>
      </w:r>
      <w:r>
        <w:rPr>
          <w:rFonts w:hint="eastAsia" w:ascii="仿宋_GB2312" w:hAnsi="Calibri" w:eastAsia="仿宋_GB2312"/>
          <w:sz w:val="30"/>
          <w:szCs w:val="30"/>
          <w:highlight w:val="none"/>
          <w:lang w:val="zh-CN" w:eastAsia="zh-CN"/>
        </w:rPr>
        <w:t>2</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532</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075.92元，</w:t>
      </w:r>
      <w:r>
        <w:rPr>
          <w:rFonts w:hint="eastAsia" w:ascii="仿宋_GB2312" w:hAnsi="Calibri" w:eastAsia="仿宋_GB2312"/>
          <w:sz w:val="30"/>
          <w:szCs w:val="30"/>
          <w:highlight w:val="none"/>
          <w:lang w:val="en-US" w:eastAsia="zh-CN"/>
        </w:rPr>
        <w:t>下降</w:t>
      </w:r>
      <w:r>
        <w:rPr>
          <w:rFonts w:hint="eastAsia" w:ascii="仿宋_GB2312" w:hAnsi="Calibri" w:eastAsia="仿宋_GB2312"/>
          <w:sz w:val="30"/>
          <w:szCs w:val="30"/>
          <w:highlight w:val="none"/>
          <w:lang w:val="zh-CN" w:eastAsia="zh-CN"/>
        </w:rPr>
        <w:t>12.87%；项目支出</w:t>
      </w:r>
      <w:r>
        <w:rPr>
          <w:rFonts w:hint="eastAsia" w:ascii="仿宋_GB2312" w:hAnsi="Calibri" w:eastAsia="仿宋_GB2312"/>
          <w:sz w:val="30"/>
          <w:szCs w:val="30"/>
          <w:highlight w:val="none"/>
          <w:lang w:val="en-US" w:eastAsia="zh-CN"/>
        </w:rPr>
        <w:t>减少</w:t>
      </w:r>
      <w:r>
        <w:rPr>
          <w:rFonts w:hint="eastAsia" w:ascii="仿宋_GB2312" w:hAnsi="Calibri" w:eastAsia="仿宋_GB2312"/>
          <w:sz w:val="30"/>
          <w:szCs w:val="30"/>
          <w:highlight w:val="none"/>
          <w:lang w:val="zh-CN" w:eastAsia="zh-CN"/>
        </w:rPr>
        <w:t>24</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341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570.54元，</w:t>
      </w:r>
      <w:r>
        <w:rPr>
          <w:rFonts w:hint="eastAsia" w:ascii="仿宋_GB2312" w:hAnsi="Calibri" w:eastAsia="仿宋_GB2312"/>
          <w:sz w:val="30"/>
          <w:szCs w:val="30"/>
          <w:highlight w:val="none"/>
          <w:lang w:val="en-US" w:eastAsia="zh-CN"/>
        </w:rPr>
        <w:t>下降</w:t>
      </w:r>
      <w:r>
        <w:rPr>
          <w:rFonts w:hint="eastAsia" w:ascii="仿宋_GB2312" w:hAnsi="Calibri" w:eastAsia="仿宋_GB2312"/>
          <w:sz w:val="30"/>
          <w:szCs w:val="30"/>
          <w:highlight w:val="none"/>
          <w:lang w:val="zh-CN" w:eastAsia="zh-CN"/>
        </w:rPr>
        <w:t>88.63%；</w:t>
      </w:r>
      <w:r>
        <w:rPr>
          <w:rFonts w:hint="eastAsia" w:ascii="仿宋_GB2312" w:hAnsi="Calibri" w:eastAsia="仿宋_GB2312"/>
          <w:sz w:val="30"/>
          <w:szCs w:val="30"/>
          <w:highlight w:val="none"/>
          <w:lang w:val="en-US" w:eastAsia="zh-CN"/>
        </w:rPr>
        <w:t>无</w:t>
      </w:r>
      <w:r>
        <w:rPr>
          <w:rFonts w:hint="eastAsia" w:ascii="仿宋_GB2312" w:hAnsi="Calibri" w:eastAsia="仿宋_GB2312"/>
          <w:sz w:val="30"/>
          <w:szCs w:val="30"/>
          <w:highlight w:val="none"/>
          <w:lang w:val="zh-CN" w:eastAsia="zh-CN"/>
        </w:rPr>
        <w:t>上缴上级支出，</w:t>
      </w:r>
      <w:r>
        <w:rPr>
          <w:rFonts w:hint="eastAsia" w:ascii="仿宋_GB2312" w:hAnsi="Calibri" w:eastAsia="仿宋_GB2312"/>
          <w:sz w:val="30"/>
          <w:szCs w:val="30"/>
          <w:highlight w:val="none"/>
          <w:lang w:val="en-US" w:eastAsia="zh-CN"/>
        </w:rPr>
        <w:t>去年无</w:t>
      </w:r>
      <w:r>
        <w:rPr>
          <w:rFonts w:hint="eastAsia" w:ascii="仿宋_GB2312" w:hAnsi="Calibri" w:eastAsia="仿宋_GB2312"/>
          <w:sz w:val="30"/>
          <w:szCs w:val="30"/>
          <w:highlight w:val="none"/>
          <w:lang w:val="zh-CN" w:eastAsia="zh-CN"/>
        </w:rPr>
        <w:t>上缴上级支出，</w:t>
      </w:r>
      <w:r>
        <w:rPr>
          <w:rFonts w:hint="eastAsia" w:ascii="仿宋_GB2312" w:hAnsi="Calibri" w:eastAsia="仿宋_GB2312"/>
          <w:sz w:val="30"/>
          <w:szCs w:val="30"/>
          <w:highlight w:val="none"/>
          <w:lang w:val="en-US" w:eastAsia="zh-CN"/>
        </w:rPr>
        <w:t>无</w:t>
      </w:r>
      <w:r>
        <w:rPr>
          <w:rFonts w:hint="eastAsia" w:ascii="仿宋_GB2312" w:hAnsi="Calibri" w:eastAsia="仿宋_GB2312"/>
          <w:sz w:val="30"/>
          <w:szCs w:val="30"/>
          <w:highlight w:val="none"/>
          <w:lang w:val="zh-CN" w:eastAsia="zh-CN"/>
        </w:rPr>
        <w:t>经营支出，</w:t>
      </w:r>
      <w:r>
        <w:rPr>
          <w:rFonts w:hint="eastAsia" w:ascii="仿宋_GB2312" w:hAnsi="Calibri" w:eastAsia="仿宋_GB2312"/>
          <w:sz w:val="30"/>
          <w:szCs w:val="30"/>
          <w:highlight w:val="none"/>
          <w:lang w:val="en-US" w:eastAsia="zh-CN"/>
        </w:rPr>
        <w:t>去年无</w:t>
      </w:r>
      <w:r>
        <w:rPr>
          <w:rFonts w:hint="eastAsia" w:ascii="仿宋_GB2312" w:hAnsi="Calibri" w:eastAsia="仿宋_GB2312"/>
          <w:sz w:val="30"/>
          <w:szCs w:val="30"/>
          <w:highlight w:val="none"/>
          <w:lang w:val="zh-CN" w:eastAsia="zh-CN"/>
        </w:rPr>
        <w:t>经营支出；</w:t>
      </w:r>
      <w:r>
        <w:rPr>
          <w:rFonts w:hint="eastAsia" w:ascii="仿宋_GB2312" w:hAnsi="Calibri" w:eastAsia="仿宋_GB2312"/>
          <w:sz w:val="30"/>
          <w:szCs w:val="30"/>
          <w:highlight w:val="none"/>
          <w:lang w:val="en-US" w:eastAsia="zh-CN"/>
        </w:rPr>
        <w:t>无</w:t>
      </w:r>
      <w:r>
        <w:rPr>
          <w:rFonts w:hint="eastAsia" w:ascii="仿宋_GB2312" w:hAnsi="Calibri" w:eastAsia="仿宋_GB2312"/>
          <w:sz w:val="30"/>
          <w:szCs w:val="30"/>
          <w:highlight w:val="none"/>
          <w:lang w:val="zh-CN" w:eastAsia="zh-CN"/>
        </w:rPr>
        <w:t>对附属单位补助支出，</w:t>
      </w:r>
      <w:r>
        <w:rPr>
          <w:rFonts w:hint="eastAsia" w:ascii="仿宋_GB2312" w:hAnsi="Calibri" w:eastAsia="仿宋_GB2312"/>
          <w:sz w:val="30"/>
          <w:szCs w:val="30"/>
          <w:highlight w:val="none"/>
          <w:lang w:val="en-US" w:eastAsia="zh-CN"/>
        </w:rPr>
        <w:t>去年无</w:t>
      </w:r>
      <w:r>
        <w:rPr>
          <w:rFonts w:hint="eastAsia" w:ascii="仿宋_GB2312" w:hAnsi="Calibri" w:eastAsia="仿宋_GB2312"/>
          <w:sz w:val="30"/>
          <w:szCs w:val="30"/>
          <w:highlight w:val="none"/>
          <w:lang w:val="zh-CN" w:eastAsia="zh-CN"/>
        </w:rPr>
        <w:t>对附属单位补助支出。</w:t>
      </w:r>
      <w:r>
        <w:rPr>
          <w:rFonts w:hint="eastAsia" w:ascii="仿宋_GB2312" w:hAnsi="Calibri" w:eastAsia="仿宋_GB2312"/>
          <w:sz w:val="30"/>
          <w:szCs w:val="30"/>
          <w:highlight w:val="none"/>
          <w:lang w:val="en-US" w:eastAsia="zh-CN"/>
        </w:rPr>
        <w:t>减少</w:t>
      </w:r>
      <w:r>
        <w:rPr>
          <w:rFonts w:hint="eastAsia" w:ascii="仿宋_GB2312" w:hAnsi="Calibri" w:eastAsia="仿宋_GB2312"/>
          <w:sz w:val="30"/>
          <w:szCs w:val="30"/>
          <w:highlight w:val="none"/>
          <w:lang w:val="zh-CN" w:eastAsia="zh-CN"/>
        </w:rPr>
        <w:t>的主要原因是本年项目经费减少，在职人员数量、工资薪金</w:t>
      </w:r>
      <w:r>
        <w:rPr>
          <w:rFonts w:hint="eastAsia" w:ascii="仿宋_GB2312" w:hAnsi="Calibri" w:eastAsia="仿宋_GB2312"/>
          <w:sz w:val="30"/>
          <w:szCs w:val="30"/>
          <w:highlight w:val="none"/>
          <w:lang w:val="en-US" w:eastAsia="zh-CN"/>
        </w:rPr>
        <w:t>同比上年</w:t>
      </w:r>
      <w:r>
        <w:rPr>
          <w:rFonts w:hint="eastAsia" w:ascii="仿宋_GB2312" w:hAnsi="Calibri" w:eastAsia="仿宋_GB2312"/>
          <w:sz w:val="30"/>
          <w:szCs w:val="30"/>
          <w:highlight w:val="none"/>
          <w:lang w:val="zh-CN" w:eastAsia="zh-CN"/>
        </w:rPr>
        <w:t>减少，故本年</w:t>
      </w:r>
      <w:r>
        <w:rPr>
          <w:rFonts w:hint="eastAsia" w:ascii="仿宋_GB2312" w:hAnsi="Calibri" w:eastAsia="仿宋_GB2312"/>
          <w:sz w:val="30"/>
          <w:szCs w:val="30"/>
          <w:highlight w:val="none"/>
          <w:lang w:val="en-US" w:eastAsia="zh-CN"/>
        </w:rPr>
        <w:t>财政拨款收入减少，总</w:t>
      </w:r>
      <w:r>
        <w:rPr>
          <w:rFonts w:hint="eastAsia" w:ascii="仿宋_GB2312" w:hAnsi="Calibri" w:eastAsia="仿宋_GB2312"/>
          <w:sz w:val="30"/>
          <w:szCs w:val="30"/>
          <w:highlight w:val="none"/>
          <w:lang w:val="zh-CN" w:eastAsia="zh-CN"/>
        </w:rPr>
        <w:t>收入减少，</w:t>
      </w:r>
      <w:r>
        <w:rPr>
          <w:rFonts w:hint="eastAsia" w:ascii="仿宋_GB2312" w:hAnsi="Calibri" w:eastAsia="仿宋_GB2312"/>
          <w:sz w:val="30"/>
          <w:szCs w:val="30"/>
          <w:highlight w:val="none"/>
          <w:lang w:val="en-US" w:eastAsia="zh-CN"/>
        </w:rPr>
        <w:t>故总支出减少。</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2024</w:t>
      </w:r>
      <w:r>
        <w:rPr>
          <w:rFonts w:hint="eastAsia" w:ascii="仿宋_GB2312" w:hAnsi="Calibri" w:eastAsia="仿宋_GB2312"/>
          <w:sz w:val="30"/>
          <w:szCs w:val="30"/>
          <w:highlight w:val="none"/>
          <w:lang w:val="zh-CN" w:eastAsia="zh-CN"/>
        </w:rPr>
        <w:t>年度用于保障昆明市官渡区财政局机关、下属事业单位等机构正常运转的日常支出17</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139</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949.62元。其中：基本工资、津贴补贴等人员经费支出16</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129</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277.73元，占基本支出的94.10％；办公费、印刷费、水电费、办公设备购置等公用经费1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010</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671.89元，占基本支出的5.90％。</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2024年度用于保障</w:t>
      </w:r>
      <w:r>
        <w:rPr>
          <w:rFonts w:hint="eastAsia" w:ascii="仿宋_GB2312" w:hAnsi="Calibri" w:eastAsia="仿宋_GB2312"/>
          <w:sz w:val="30"/>
          <w:szCs w:val="30"/>
          <w:highlight w:val="none"/>
          <w:lang w:val="zh-CN" w:eastAsia="zh-CN"/>
        </w:rPr>
        <w:t>昆明市官渡区财政局</w:t>
      </w:r>
      <w:r>
        <w:rPr>
          <w:rFonts w:hint="eastAsia" w:ascii="仿宋_GB2312" w:hAnsi="Calibri" w:eastAsia="仿宋_GB2312"/>
          <w:sz w:val="30"/>
          <w:szCs w:val="30"/>
          <w:highlight w:val="none"/>
          <w:lang w:val="en-US" w:eastAsia="zh-CN"/>
        </w:rPr>
        <w:t>机关、下属事业单位等机构为完成特定的行政工作任务或事业发展目标，用于专项业务工作的经费支出</w:t>
      </w:r>
      <w:r>
        <w:rPr>
          <w:rFonts w:hint="eastAsia" w:ascii="仿宋_GB2312" w:hAnsi="Calibri" w:eastAsia="仿宋_GB2312"/>
          <w:sz w:val="30"/>
          <w:szCs w:val="30"/>
          <w:highlight w:val="none"/>
          <w:lang w:val="zh-CN" w:eastAsia="zh-CN"/>
        </w:rPr>
        <w:t>3</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121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766.95</w:t>
      </w:r>
      <w:r>
        <w:rPr>
          <w:rFonts w:hint="eastAsia" w:ascii="仿宋_GB2312" w:hAnsi="Calibri" w:eastAsia="仿宋_GB2312"/>
          <w:sz w:val="30"/>
          <w:szCs w:val="30"/>
          <w:highlight w:val="none"/>
          <w:lang w:val="en-US" w:eastAsia="zh-CN"/>
        </w:rPr>
        <w:t>元。其中：基本建设类项目支出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default"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全区财政业务工作项目经费1,469,775.78元，主要用于履行财政职能。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default"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全区财政系统运行维护项目经费451,460.00元，主要用于保障财政各系统的运行和维护。</w:t>
      </w:r>
    </w:p>
    <w:p>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zh-CN" w:eastAsia="zh-CN"/>
        </w:rPr>
        <w:t>昆明市官渡区财政局</w:t>
      </w:r>
      <w:r>
        <w:rPr>
          <w:rFonts w:hint="eastAsia" w:ascii="仿宋_GB2312" w:hAnsi="Calibri" w:eastAsia="仿宋_GB2312"/>
          <w:sz w:val="30"/>
          <w:szCs w:val="30"/>
          <w:highlight w:val="none"/>
          <w:lang w:val="en-US" w:eastAsia="zh-CN"/>
        </w:rPr>
        <w:t>2024年度一般公共预算财政拨款支出</w:t>
      </w:r>
      <w:r>
        <w:rPr>
          <w:rFonts w:hint="eastAsia" w:ascii="仿宋_GB2312" w:hAnsi="Calibri" w:eastAsia="仿宋_GB2312"/>
          <w:sz w:val="30"/>
          <w:szCs w:val="30"/>
          <w:highlight w:val="none"/>
          <w:lang w:val="zh-CN" w:eastAsia="zh-CN"/>
        </w:rPr>
        <w:t>20</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191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768.65</w:t>
      </w:r>
      <w:r>
        <w:rPr>
          <w:rFonts w:hint="eastAsia" w:ascii="仿宋_GB2312" w:hAnsi="Calibri" w:eastAsia="仿宋_GB2312"/>
          <w:sz w:val="30"/>
          <w:szCs w:val="30"/>
          <w:highlight w:val="none"/>
          <w:lang w:val="en-US" w:eastAsia="zh-CN"/>
        </w:rPr>
        <w:t>元,占本年支出合计的</w:t>
      </w:r>
      <w:r>
        <w:rPr>
          <w:rFonts w:hint="eastAsia" w:ascii="仿宋_GB2312" w:hAnsi="Calibri" w:eastAsia="仿宋_GB2312"/>
          <w:sz w:val="30"/>
          <w:szCs w:val="30"/>
          <w:highlight w:val="none"/>
          <w:lang w:val="zh-CN" w:eastAsia="zh-CN"/>
        </w:rPr>
        <w:t>99.65</w:t>
      </w:r>
      <w:r>
        <w:rPr>
          <w:rFonts w:hint="eastAsia" w:ascii="仿宋_GB2312" w:hAnsi="Calibri" w:eastAsia="仿宋_GB2312"/>
          <w:sz w:val="30"/>
          <w:szCs w:val="30"/>
          <w:highlight w:val="none"/>
          <w:lang w:val="en-US" w:eastAsia="zh-CN"/>
        </w:rPr>
        <w:t>%。与上年相比减少</w:t>
      </w:r>
      <w:r>
        <w:rPr>
          <w:rFonts w:hint="eastAsia" w:ascii="仿宋_GB2312" w:hAnsi="Calibri" w:eastAsia="仿宋_GB2312"/>
          <w:sz w:val="30"/>
          <w:szCs w:val="30"/>
          <w:highlight w:val="none"/>
          <w:lang w:val="zh-CN" w:eastAsia="zh-CN"/>
        </w:rPr>
        <w:t>26</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903</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760.92</w:t>
      </w:r>
      <w:r>
        <w:rPr>
          <w:rFonts w:hint="eastAsia" w:ascii="仿宋_GB2312" w:hAnsi="Calibri" w:eastAsia="仿宋_GB2312"/>
          <w:sz w:val="30"/>
          <w:szCs w:val="30"/>
          <w:highlight w:val="none"/>
          <w:lang w:val="en-US" w:eastAsia="zh-CN"/>
        </w:rPr>
        <w:t>元，下降</w:t>
      </w:r>
      <w:r>
        <w:rPr>
          <w:rFonts w:hint="eastAsia" w:ascii="仿宋_GB2312" w:hAnsi="Calibri" w:eastAsia="仿宋_GB2312"/>
          <w:sz w:val="30"/>
          <w:szCs w:val="30"/>
          <w:highlight w:val="none"/>
          <w:lang w:val="zh-CN" w:eastAsia="zh-CN"/>
        </w:rPr>
        <w:t>57.13</w:t>
      </w:r>
      <w:r>
        <w:rPr>
          <w:rFonts w:hint="eastAsia" w:ascii="仿宋_GB2312" w:hAnsi="Calibri" w:eastAsia="仿宋_GB2312"/>
          <w:sz w:val="30"/>
          <w:szCs w:val="30"/>
          <w:highlight w:val="none"/>
          <w:lang w:val="en-US" w:eastAsia="zh-CN"/>
        </w:rPr>
        <w:t>%,完成年初预算的</w:t>
      </w:r>
      <w:r>
        <w:rPr>
          <w:rFonts w:hint="eastAsia" w:ascii="仿宋_GB2312" w:hAnsi="Calibri" w:eastAsia="仿宋_GB2312"/>
          <w:sz w:val="30"/>
          <w:szCs w:val="30"/>
          <w:highlight w:val="none"/>
          <w:lang w:val="zh-CN" w:eastAsia="zh-CN"/>
        </w:rPr>
        <w:t>65.90</w:t>
      </w:r>
      <w:r>
        <w:rPr>
          <w:rFonts w:hint="eastAsia" w:ascii="仿宋_GB2312" w:hAnsi="Calibri" w:eastAsia="仿宋_GB2312"/>
          <w:sz w:val="30"/>
          <w:szCs w:val="30"/>
          <w:highlight w:val="none"/>
          <w:lang w:val="en-US" w:eastAsia="zh-CN"/>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zh-CN" w:eastAsia="zh-CN"/>
        </w:rPr>
        <w:t>1.一般公共服务（类）支出13</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865</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293.96元，占一般公共预算财政拨款总支出的68.67%,完成年初预算的59.34</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。主要用于</w:t>
      </w:r>
      <w:r>
        <w:rPr>
          <w:rFonts w:hint="eastAsia" w:ascii="仿宋_GB2312" w:hAnsi="Calibri" w:eastAsia="仿宋_GB2312"/>
          <w:sz w:val="30"/>
          <w:szCs w:val="30"/>
          <w:highlight w:val="none"/>
          <w:lang w:val="en-US" w:eastAsia="zh-CN"/>
        </w:rPr>
        <w:t>保障日常运转和履行财政职能职责</w:t>
      </w:r>
      <w:r>
        <w:rPr>
          <w:rFonts w:hint="eastAsia" w:ascii="仿宋_GB2312" w:hAnsi="Calibri" w:eastAsia="仿宋_GB2312"/>
          <w:sz w:val="30"/>
          <w:szCs w:val="30"/>
          <w:highlight w:val="none"/>
          <w:lang w:val="zh-CN" w:eastAsia="zh-CN"/>
        </w:rPr>
        <w:t>；造成预决算差异的主要原因是</w:t>
      </w:r>
      <w:r>
        <w:rPr>
          <w:rFonts w:hint="eastAsia" w:ascii="仿宋_GB2312" w:hAnsi="Calibri" w:eastAsia="仿宋_GB2312"/>
          <w:sz w:val="30"/>
          <w:szCs w:val="30"/>
          <w:highlight w:val="none"/>
          <w:lang w:val="en-US" w:eastAsia="zh-CN"/>
        </w:rPr>
        <w:t>响应党和政府“过紧日子”的要求，厉行节约，合理范围内缩减开支</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zh-CN" w:eastAsia="zh-CN"/>
        </w:rPr>
        <w:t>2.外交（类）支出0.00元，占一般公共预算财政拨款总支出的0.00%,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zh-CN" w:eastAsia="zh-CN"/>
        </w:rPr>
        <w:t>3.国防（类）支出0.00元，占一般公共预算财政拨款总支出的0.00%,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zh-CN" w:eastAsia="zh-CN"/>
        </w:rPr>
        <w:t>4.公共安全（类）支出0.00元，占一般公共预算财政拨款总支出的0.00%,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5.教育（类）支出0.00元，占一般公共预算财政拨款总支出的0.00%</w:t>
      </w:r>
      <w:r>
        <w:rPr>
          <w:rFonts w:hint="eastAsia" w:ascii="仿宋_GB2312" w:hAnsi="Calibri" w:eastAsia="仿宋_GB2312"/>
          <w:sz w:val="30"/>
          <w:szCs w:val="30"/>
          <w:highlight w:val="none"/>
          <w:lang w:val="zh-CN" w:eastAsia="zh-CN"/>
        </w:rPr>
        <w:t>,</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6.科学技术（类）支出0.00元，占一般公共预算财政拨款总支出的0.00%</w:t>
      </w:r>
      <w:r>
        <w:rPr>
          <w:rFonts w:hint="eastAsia" w:ascii="仿宋_GB2312" w:hAnsi="Calibri" w:eastAsia="仿宋_GB2312"/>
          <w:sz w:val="30"/>
          <w:szCs w:val="30"/>
          <w:highlight w:val="none"/>
          <w:lang w:val="zh-CN" w:eastAsia="zh-CN"/>
        </w:rPr>
        <w:t>,</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7.文化旅游体育与传媒（类）支出0.00元，占一般公共预算财政拨款总支出的0.00%</w:t>
      </w:r>
      <w:r>
        <w:rPr>
          <w:rFonts w:hint="eastAsia" w:ascii="仿宋_GB2312" w:hAnsi="Calibri" w:eastAsia="仿宋_GB2312"/>
          <w:sz w:val="30"/>
          <w:szCs w:val="30"/>
          <w:highlight w:val="none"/>
          <w:lang w:val="zh-CN" w:eastAsia="zh-CN"/>
        </w:rPr>
        <w:t>,</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8.社会保障和就业（类）支出3,693,532.01元，占一般公共预算财政拨款总支出的18.29%</w:t>
      </w:r>
      <w:r>
        <w:rPr>
          <w:rFonts w:hint="eastAsia" w:ascii="仿宋_GB2312" w:hAnsi="Calibri" w:eastAsia="仿宋_GB2312"/>
          <w:sz w:val="30"/>
          <w:szCs w:val="30"/>
          <w:highlight w:val="none"/>
          <w:lang w:val="zh-CN" w:eastAsia="zh-CN"/>
        </w:rPr>
        <w:t>,完成年初预算的88.55</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。主要用于</w:t>
      </w:r>
      <w:r>
        <w:rPr>
          <w:rFonts w:hint="eastAsia" w:ascii="仿宋_GB2312" w:hAnsi="Calibri" w:eastAsia="仿宋_GB2312"/>
          <w:sz w:val="30"/>
          <w:szCs w:val="30"/>
          <w:highlight w:val="none"/>
          <w:lang w:val="en-US" w:eastAsia="zh-CN"/>
        </w:rPr>
        <w:t>缴纳人员养老保险费用、职业年金和发放离退休人员退休生活补助</w:t>
      </w:r>
      <w:r>
        <w:rPr>
          <w:rFonts w:hint="eastAsia" w:ascii="仿宋_GB2312" w:hAnsi="Calibri" w:eastAsia="仿宋_GB2312"/>
          <w:sz w:val="30"/>
          <w:szCs w:val="30"/>
          <w:highlight w:val="none"/>
          <w:lang w:val="zh-CN" w:eastAsia="zh-CN"/>
        </w:rPr>
        <w:t>；造成预决算差异的主要原因是</w:t>
      </w:r>
      <w:r>
        <w:rPr>
          <w:rFonts w:hint="eastAsia" w:ascii="仿宋_GB2312" w:hAnsi="Calibri" w:eastAsia="仿宋_GB2312"/>
          <w:sz w:val="30"/>
          <w:szCs w:val="30"/>
          <w:highlight w:val="none"/>
          <w:lang w:val="en-US" w:eastAsia="zh-CN"/>
        </w:rPr>
        <w:t>2024年有3名在职人员退休、2名在职人员调出，从而社会保障和就业支出减少</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9.卫生健康（类）支出</w:t>
      </w:r>
      <w:r>
        <w:rPr>
          <w:rFonts w:hint="eastAsia" w:ascii="仿宋_GB2312" w:hAnsi="Calibri" w:eastAsia="仿宋_GB2312"/>
          <w:sz w:val="30"/>
          <w:szCs w:val="30"/>
          <w:highlight w:val="none"/>
          <w:lang w:val="zh-CN" w:eastAsia="zh-CN"/>
        </w:rPr>
        <w:t>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502</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942.68元，占一般公共预算财政拨款总支出的7.44%,完成年初预算的89.92</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。主要用于</w:t>
      </w:r>
      <w:r>
        <w:rPr>
          <w:rFonts w:hint="eastAsia" w:ascii="仿宋_GB2312" w:hAnsi="Calibri" w:eastAsia="仿宋_GB2312"/>
          <w:sz w:val="30"/>
          <w:szCs w:val="30"/>
          <w:highlight w:val="none"/>
          <w:lang w:val="en-US" w:eastAsia="zh-CN"/>
        </w:rPr>
        <w:t>缴纳人员的医疗保险和公务员医疗补助</w:t>
      </w:r>
      <w:r>
        <w:rPr>
          <w:rFonts w:hint="eastAsia" w:ascii="仿宋_GB2312" w:hAnsi="Calibri" w:eastAsia="仿宋_GB2312"/>
          <w:sz w:val="30"/>
          <w:szCs w:val="30"/>
          <w:highlight w:val="none"/>
          <w:lang w:val="zh-CN" w:eastAsia="zh-CN"/>
        </w:rPr>
        <w:t>；造成预决算差异的主要原因是</w:t>
      </w:r>
      <w:r>
        <w:rPr>
          <w:rFonts w:hint="eastAsia" w:ascii="仿宋_GB2312" w:hAnsi="Calibri" w:eastAsia="仿宋_GB2312"/>
          <w:sz w:val="30"/>
          <w:szCs w:val="30"/>
          <w:highlight w:val="none"/>
          <w:lang w:val="en-US" w:eastAsia="zh-CN"/>
        </w:rPr>
        <w:t>2024年有3名在职人员退休、2名在职人员调出，导致医疗保险缴费减少，从而导致卫生健康类支出减少</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10.节能环保（类）支出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11.城乡社区（类）支出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12.农林水（类）支出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13.交通运输（类）支出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14.资源勘探工业信息等（类）支出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15.商业服务业等（类）支出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16.金融（类）支出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17.援助其他地区（类）支出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18.自然资源海洋气象等（类）支出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19.住房保障（类）支出</w:t>
      </w:r>
      <w:r>
        <w:rPr>
          <w:rFonts w:hint="eastAsia" w:ascii="仿宋_GB2312" w:hAnsi="Calibri" w:eastAsia="仿宋_GB2312"/>
          <w:sz w:val="30"/>
          <w:szCs w:val="30"/>
          <w:highlight w:val="none"/>
          <w:lang w:val="zh-CN" w:eastAsia="zh-CN"/>
        </w:rPr>
        <w:t>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130</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000.00元，占一般公共预算财政拨款总支出的5.60%,完成年初预算的78.78</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。主要用于</w:t>
      </w:r>
      <w:r>
        <w:rPr>
          <w:rFonts w:hint="eastAsia" w:ascii="仿宋_GB2312" w:hAnsi="Calibri" w:eastAsia="仿宋_GB2312"/>
          <w:sz w:val="30"/>
          <w:szCs w:val="30"/>
          <w:highlight w:val="none"/>
          <w:lang w:val="en-US" w:eastAsia="zh-CN"/>
        </w:rPr>
        <w:t>缴纳职工住房公积金</w:t>
      </w:r>
      <w:r>
        <w:rPr>
          <w:rFonts w:hint="eastAsia" w:ascii="仿宋_GB2312" w:hAnsi="Calibri" w:eastAsia="仿宋_GB2312"/>
          <w:sz w:val="30"/>
          <w:szCs w:val="30"/>
          <w:highlight w:val="none"/>
          <w:lang w:val="zh-CN" w:eastAsia="zh-CN"/>
        </w:rPr>
        <w:t>；造成预决算差异的主要原因是</w:t>
      </w:r>
      <w:r>
        <w:rPr>
          <w:rFonts w:hint="eastAsia" w:ascii="仿宋_GB2312" w:hAnsi="Calibri" w:eastAsia="仿宋_GB2312"/>
          <w:sz w:val="30"/>
          <w:szCs w:val="30"/>
          <w:highlight w:val="none"/>
          <w:lang w:val="en-US" w:eastAsia="zh-CN"/>
        </w:rPr>
        <w:t>2024年有3名在职人员退休、2名在职人员调出，导致住房公积金缴费减少，从而导致住房保障支出减少</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20.粮油物资储备（类）支出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21.国有资本经营预算（类）支出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22.灾害防治及应急管理（类）支出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23.其他（类）支出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24.债务还本（类）支出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25.债务付息（类）支出</w:t>
      </w:r>
      <w:r>
        <w:rPr>
          <w:rFonts w:hint="eastAsia" w:ascii="仿宋_GB2312" w:hAnsi="Calibri" w:eastAsia="仿宋_GB2312"/>
          <w:sz w:val="30"/>
          <w:szCs w:val="30"/>
          <w:highlight w:val="none"/>
          <w:lang w:val="zh-CN" w:eastAsia="zh-CN"/>
        </w:rPr>
        <w:t>0.00元，占一般公共预算财政拨款总支出的0.00%,</w:t>
      </w:r>
      <w:r>
        <w:rPr>
          <w:rFonts w:hint="eastAsia" w:ascii="仿宋_GB2312" w:hAnsi="Calibri" w:eastAsia="仿宋_GB2312"/>
          <w:sz w:val="30"/>
          <w:szCs w:val="30"/>
          <w:highlight w:val="none"/>
          <w:lang w:val="en-US" w:eastAsia="zh-CN"/>
        </w:rPr>
        <w:t>年初无此预算</w:t>
      </w:r>
      <w:r>
        <w:rPr>
          <w:rFonts w:hint="eastAsia" w:ascii="仿宋_GB2312" w:hAnsi="Calibri" w:eastAsia="仿宋_GB2312"/>
          <w:sz w:val="30"/>
          <w:szCs w:val="30"/>
          <w:highlight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en-US" w:eastAsia="zh-CN"/>
        </w:rPr>
        <w:t>26.抗疫特别国债安排（类）支出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元，占一般公共预算财政拨款总支出的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%,年初无此预算。</w:t>
      </w:r>
    </w:p>
    <w:p>
      <w:pPr>
        <w:widowControl/>
        <w:numPr>
          <w:ilvl w:val="0"/>
          <w:numId w:val="2"/>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2024年度财政拨款“三公”经费支出决算中，财政拨款“三公”经费支出年初预算为119,800.00元，决算为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元，完成年初预算的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%；上年无此项支出。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因公出国（境）费支出年初预算为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元，决算为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元，占财政拨款“三公”经费总支出决算的0.00%，；公务用车购置费支出年初预算为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元，决算为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元，占财政拨款“三公”经费总支出决算的0.00%；公务用车运行维护费支出年初预算为</w:t>
      </w:r>
      <w:r>
        <w:rPr>
          <w:rFonts w:hint="eastAsia" w:ascii="仿宋_GB2312" w:hAnsi="Calibri" w:eastAsia="仿宋_GB2312"/>
          <w:sz w:val="30"/>
          <w:szCs w:val="30"/>
          <w:highlight w:val="none"/>
          <w:lang w:val="zh-CN" w:eastAsia="zh-CN"/>
        </w:rPr>
        <w:t>79</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800.00</w:t>
      </w:r>
      <w:r>
        <w:rPr>
          <w:rFonts w:hint="eastAsia" w:ascii="仿宋_GB2312" w:hAnsi="Calibri" w:eastAsia="仿宋_GB2312"/>
          <w:sz w:val="30"/>
          <w:szCs w:val="30"/>
          <w:highlight w:val="none"/>
          <w:lang w:val="en-US" w:eastAsia="zh-CN"/>
        </w:rPr>
        <w:t>元，决算为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元，占财政拨款“三公”经费总支出决算的0.00%，完成年初预算的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%；公务接待费支出年初预算为</w:t>
      </w:r>
      <w:r>
        <w:rPr>
          <w:rFonts w:hint="eastAsia" w:ascii="仿宋_GB2312" w:hAnsi="Calibri" w:eastAsia="仿宋_GB2312"/>
          <w:sz w:val="30"/>
          <w:szCs w:val="30"/>
          <w:highlight w:val="none"/>
          <w:lang w:val="zh-CN" w:eastAsia="zh-CN"/>
        </w:rPr>
        <w:t>40</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000.00</w:t>
      </w:r>
      <w:r>
        <w:rPr>
          <w:rFonts w:hint="eastAsia" w:ascii="仿宋_GB2312" w:hAnsi="Calibri" w:eastAsia="仿宋_GB2312"/>
          <w:sz w:val="30"/>
          <w:szCs w:val="30"/>
          <w:highlight w:val="none"/>
          <w:lang w:val="en-US" w:eastAsia="zh-CN"/>
        </w:rPr>
        <w:t>元，决算为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元，占财政拨款“三公”经费总支出决算的0.00%。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因公出国（境）费支出决算较上年增加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元，上年无此项支出；公务用车购置费支出决算较上年增加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元，上年无此项支出；公务用车运行维护费支出决算较上年增加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元，上年无此项支出；公务接待费支出决算较上年增加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元，上年无此项支出；具体是国内接待费支出决算</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元（其中：外事接待费支出决算</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元），较上年增加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元，上年无此项支出；国（境）外接待费支出决算</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元，较上年增加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2024年度一般公共预算财政拨款“三公”经费支出年初预算为</w:t>
      </w:r>
      <w:r>
        <w:rPr>
          <w:rFonts w:hint="eastAsia" w:ascii="仿宋_GB2312" w:hAnsi="Calibri" w:eastAsia="仿宋_GB2312"/>
          <w:sz w:val="30"/>
          <w:szCs w:val="30"/>
          <w:highlight w:val="none"/>
          <w:lang w:val="zh-CN" w:eastAsia="zh-CN"/>
        </w:rPr>
        <w:t>119</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800.00</w:t>
      </w:r>
      <w:r>
        <w:rPr>
          <w:rFonts w:hint="eastAsia" w:ascii="仿宋_GB2312" w:hAnsi="Calibri" w:eastAsia="仿宋_GB2312"/>
          <w:sz w:val="30"/>
          <w:szCs w:val="30"/>
          <w:highlight w:val="none"/>
          <w:lang w:val="en-US" w:eastAsia="zh-CN"/>
        </w:rPr>
        <w:t>元，支出决算为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元，完成年初预算的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%，支出决算较上年增加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一般公共预算财政拨款“三公”经费支出中：因公出国（境）费支出年初预算为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元，决算为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元；公务用车购置费支出年初预算为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元，决算为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元；公务用车运行维护费支出年初预算为</w:t>
      </w:r>
      <w:r>
        <w:rPr>
          <w:rFonts w:hint="eastAsia" w:ascii="仿宋_GB2312" w:hAnsi="Calibri" w:eastAsia="仿宋_GB2312"/>
          <w:sz w:val="30"/>
          <w:szCs w:val="30"/>
          <w:highlight w:val="none"/>
          <w:lang w:val="zh-CN" w:eastAsia="zh-CN"/>
        </w:rPr>
        <w:t>79</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800.00</w:t>
      </w:r>
      <w:r>
        <w:rPr>
          <w:rFonts w:hint="eastAsia" w:ascii="仿宋_GB2312" w:hAnsi="Calibri" w:eastAsia="仿宋_GB2312"/>
          <w:sz w:val="30"/>
          <w:szCs w:val="30"/>
          <w:highlight w:val="none"/>
          <w:lang w:val="en-US" w:eastAsia="zh-CN"/>
        </w:rPr>
        <w:t>元，决算为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元，完成年初预算的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%；公务接待费支出年初预算为</w:t>
      </w:r>
      <w:r>
        <w:rPr>
          <w:rFonts w:hint="eastAsia" w:ascii="仿宋_GB2312" w:hAnsi="Calibri" w:eastAsia="仿宋_GB2312"/>
          <w:sz w:val="30"/>
          <w:szCs w:val="30"/>
          <w:highlight w:val="none"/>
          <w:lang w:val="zh-CN" w:eastAsia="zh-CN"/>
        </w:rPr>
        <w:t>40</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000.00</w:t>
      </w:r>
      <w:r>
        <w:rPr>
          <w:rFonts w:hint="eastAsia" w:ascii="仿宋_GB2312" w:hAnsi="Calibri" w:eastAsia="仿宋_GB2312"/>
          <w:sz w:val="30"/>
          <w:szCs w:val="30"/>
          <w:highlight w:val="none"/>
          <w:lang w:val="en-US" w:eastAsia="zh-CN"/>
        </w:rPr>
        <w:t>元，决算为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元，完成年初预算的</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%。2024年度一般公共预算财政拨款“三公”经费支出决算数小于年初预算数的主要原因是厉行节约，减少非必要支出。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一般公共预算财政拨款“三公”经费支出中：因公出国（境）费支出决算增加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元，上年无此项支出；公务用车购置费支出决算增加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元，上年无此项支出；公务用车运行维护费支出决算增加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元，上年无此项支出；公务接待费支出决算增加</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元，上年无此项支出，具体是国内接待费支出决算</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元（其中：外事接待费支出决算</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元），较上年增加0.00元，上年无此项支出；国（境）外接待费支出决算</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元较上年增加0.00元，上年无此项支出。2024年度一般公共预算财政拨款“三公”经费支出决算和上年一样为0.00元的原因是厉行节约，减少非必要支出。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一般公共预算财政拨款“三公”经费支出实物量的具体情况：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1.安排因公出国（境）团组</w:t>
      </w:r>
      <w:r>
        <w:rPr>
          <w:rFonts w:hint="eastAsia" w:ascii="仿宋_GB2312" w:hAnsi="Calibri" w:eastAsia="仿宋_GB2312"/>
          <w:sz w:val="30"/>
          <w:szCs w:val="30"/>
          <w:highlight w:val="none"/>
          <w:lang w:val="zh-CN" w:eastAsia="zh-CN"/>
        </w:rPr>
        <w:t>0.0</w:t>
      </w:r>
      <w:r>
        <w:rPr>
          <w:rFonts w:hint="eastAsia" w:ascii="仿宋_GB2312" w:hAnsi="Calibri" w:eastAsia="仿宋_GB2312"/>
          <w:sz w:val="30"/>
          <w:szCs w:val="30"/>
          <w:highlight w:val="none"/>
          <w:lang w:val="en-US" w:eastAsia="zh-CN"/>
        </w:rPr>
        <w:t>个，累计</w:t>
      </w:r>
      <w:r>
        <w:rPr>
          <w:rFonts w:hint="eastAsia" w:ascii="仿宋_GB2312" w:hAnsi="Calibri" w:eastAsia="仿宋_GB2312"/>
          <w:sz w:val="30"/>
          <w:szCs w:val="30"/>
          <w:highlight w:val="none"/>
          <w:lang w:val="zh-CN" w:eastAsia="zh-CN"/>
        </w:rPr>
        <w:t>0.0</w:t>
      </w:r>
      <w:r>
        <w:rPr>
          <w:rFonts w:hint="eastAsia" w:ascii="仿宋_GB2312" w:hAnsi="Calibri" w:eastAsia="仿宋_GB2312"/>
          <w:sz w:val="30"/>
          <w:szCs w:val="30"/>
          <w:highlight w:val="none"/>
          <w:lang w:val="en-US" w:eastAsia="zh-CN"/>
        </w:rPr>
        <w:t>人次。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2.购置车辆</w:t>
      </w:r>
      <w:r>
        <w:rPr>
          <w:rFonts w:hint="eastAsia" w:ascii="仿宋_GB2312" w:hAnsi="Calibri" w:eastAsia="仿宋_GB2312"/>
          <w:sz w:val="30"/>
          <w:szCs w:val="30"/>
          <w:highlight w:val="none"/>
          <w:lang w:val="zh-CN" w:eastAsia="zh-CN"/>
        </w:rPr>
        <w:t>0.0</w:t>
      </w:r>
      <w:r>
        <w:rPr>
          <w:rFonts w:hint="eastAsia" w:ascii="仿宋_GB2312" w:hAnsi="Calibri" w:eastAsia="仿宋_GB2312"/>
          <w:sz w:val="30"/>
          <w:szCs w:val="30"/>
          <w:highlight w:val="none"/>
          <w:lang w:val="en-US" w:eastAsia="zh-CN"/>
        </w:rPr>
        <w:t>辆。开支一般公共预算财政拨款的公务用车保有量为</w:t>
      </w:r>
      <w:r>
        <w:rPr>
          <w:rFonts w:hint="eastAsia" w:ascii="仿宋_GB2312" w:hAnsi="Calibri" w:eastAsia="仿宋_GB2312"/>
          <w:sz w:val="30"/>
          <w:szCs w:val="30"/>
          <w:highlight w:val="none"/>
          <w:lang w:val="zh-CN" w:eastAsia="zh-CN"/>
        </w:rPr>
        <w:t>0.0</w:t>
      </w:r>
      <w:r>
        <w:rPr>
          <w:rFonts w:hint="eastAsia" w:ascii="仿宋_GB2312" w:hAnsi="Calibri" w:eastAsia="仿宋_GB2312"/>
          <w:sz w:val="30"/>
          <w:szCs w:val="30"/>
          <w:highlight w:val="none"/>
          <w:lang w:val="en-US" w:eastAsia="zh-CN"/>
        </w:rPr>
        <w:t>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3.安排国内公务接待</w:t>
      </w:r>
      <w:r>
        <w:rPr>
          <w:rFonts w:hint="eastAsia" w:ascii="仿宋_GB2312" w:hAnsi="Calibri" w:eastAsia="仿宋_GB2312"/>
          <w:sz w:val="30"/>
          <w:szCs w:val="30"/>
          <w:highlight w:val="none"/>
          <w:lang w:val="zh-CN" w:eastAsia="zh-CN"/>
        </w:rPr>
        <w:t>0.0</w:t>
      </w:r>
      <w:r>
        <w:rPr>
          <w:rFonts w:hint="eastAsia" w:ascii="仿宋_GB2312" w:hAnsi="Calibri" w:eastAsia="仿宋_GB2312"/>
          <w:sz w:val="30"/>
          <w:szCs w:val="30"/>
          <w:highlight w:val="none"/>
          <w:lang w:val="en-US" w:eastAsia="zh-CN"/>
        </w:rPr>
        <w:t>批次（其中：外事接待</w:t>
      </w:r>
      <w:r>
        <w:rPr>
          <w:rFonts w:hint="eastAsia" w:ascii="仿宋_GB2312" w:hAnsi="Calibri" w:eastAsia="仿宋_GB2312"/>
          <w:sz w:val="30"/>
          <w:szCs w:val="30"/>
          <w:highlight w:val="none"/>
          <w:lang w:val="zh-CN" w:eastAsia="zh-CN"/>
        </w:rPr>
        <w:t>0.0</w:t>
      </w:r>
      <w:r>
        <w:rPr>
          <w:rFonts w:hint="eastAsia" w:ascii="仿宋_GB2312" w:hAnsi="Calibri" w:eastAsia="仿宋_GB2312"/>
          <w:sz w:val="30"/>
          <w:szCs w:val="30"/>
          <w:highlight w:val="none"/>
          <w:lang w:val="en-US" w:eastAsia="zh-CN"/>
        </w:rPr>
        <w:t>批次），接待人次</w:t>
      </w:r>
      <w:r>
        <w:rPr>
          <w:rFonts w:hint="eastAsia" w:ascii="仿宋_GB2312" w:hAnsi="Calibri" w:eastAsia="仿宋_GB2312"/>
          <w:sz w:val="30"/>
          <w:szCs w:val="30"/>
          <w:highlight w:val="none"/>
          <w:lang w:val="zh-CN" w:eastAsia="zh-CN"/>
        </w:rPr>
        <w:t>0.0</w:t>
      </w:r>
      <w:r>
        <w:rPr>
          <w:rFonts w:hint="eastAsia" w:ascii="仿宋_GB2312" w:hAnsi="Calibri" w:eastAsia="仿宋_GB2312"/>
          <w:sz w:val="30"/>
          <w:szCs w:val="30"/>
          <w:highlight w:val="none"/>
          <w:lang w:val="en-US" w:eastAsia="zh-CN"/>
        </w:rPr>
        <w:t>人（其中：外事接待人次</w:t>
      </w:r>
      <w:r>
        <w:rPr>
          <w:rFonts w:hint="eastAsia" w:ascii="仿宋_GB2312" w:hAnsi="Calibri" w:eastAsia="仿宋_GB2312"/>
          <w:sz w:val="30"/>
          <w:szCs w:val="30"/>
          <w:highlight w:val="none"/>
          <w:lang w:val="zh-CN" w:eastAsia="zh-CN"/>
        </w:rPr>
        <w:t>0.0</w:t>
      </w:r>
      <w:r>
        <w:rPr>
          <w:rFonts w:hint="eastAsia" w:ascii="仿宋_GB2312" w:hAnsi="Calibri" w:eastAsia="仿宋_GB2312"/>
          <w:sz w:val="30"/>
          <w:szCs w:val="30"/>
          <w:highlight w:val="none"/>
          <w:lang w:val="en-US" w:eastAsia="zh-CN"/>
        </w:rPr>
        <w:t>人）。安排国（境）外公务接待</w:t>
      </w:r>
      <w:r>
        <w:rPr>
          <w:rFonts w:hint="eastAsia" w:ascii="仿宋_GB2312" w:hAnsi="Calibri" w:eastAsia="仿宋_GB2312"/>
          <w:sz w:val="30"/>
          <w:szCs w:val="30"/>
          <w:highlight w:val="none"/>
          <w:lang w:val="zh-CN" w:eastAsia="zh-CN"/>
        </w:rPr>
        <w:t>0.0</w:t>
      </w:r>
      <w:r>
        <w:rPr>
          <w:rFonts w:hint="eastAsia" w:ascii="仿宋_GB2312" w:hAnsi="Calibri" w:eastAsia="仿宋_GB2312"/>
          <w:sz w:val="30"/>
          <w:szCs w:val="30"/>
          <w:highlight w:val="none"/>
          <w:lang w:val="en-US" w:eastAsia="zh-CN"/>
        </w:rPr>
        <w:t>批次，接待人次</w:t>
      </w:r>
      <w:r>
        <w:rPr>
          <w:rFonts w:hint="eastAsia" w:ascii="仿宋_GB2312" w:hAnsi="Calibri" w:eastAsia="仿宋_GB2312"/>
          <w:sz w:val="30"/>
          <w:szCs w:val="30"/>
          <w:highlight w:val="none"/>
          <w:lang w:val="zh-CN" w:eastAsia="zh-CN"/>
        </w:rPr>
        <w:t>0.0</w:t>
      </w:r>
      <w:r>
        <w:rPr>
          <w:rFonts w:hint="eastAsia" w:ascii="仿宋_GB2312" w:hAnsi="Calibri" w:eastAsia="仿宋_GB2312"/>
          <w:sz w:val="30"/>
          <w:szCs w:val="30"/>
          <w:highlight w:val="none"/>
          <w:lang w:val="en-US" w:eastAsia="zh-CN"/>
        </w:rPr>
        <w:t>人。</w:t>
      </w:r>
    </w:p>
    <w:p>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hAnsi="Calibri" w:eastAsia="仿宋_GB2312"/>
          <w:sz w:val="30"/>
          <w:szCs w:val="30"/>
          <w:highlight w:val="none"/>
          <w:lang w:val="en-US" w:eastAsia="zh-CN"/>
        </w:rPr>
        <w:t>不存在需要说明的事项。</w:t>
      </w:r>
    </w:p>
    <w:p>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zh-CN" w:eastAsia="zh-CN"/>
        </w:rPr>
        <w:t>昆明市官渡区财政局</w:t>
      </w:r>
      <w:r>
        <w:rPr>
          <w:rFonts w:hint="eastAsia" w:ascii="仿宋_GB2312" w:hAnsi="Calibri" w:eastAsia="仿宋_GB2312"/>
          <w:sz w:val="30"/>
          <w:szCs w:val="30"/>
          <w:highlight w:val="none"/>
          <w:lang w:val="en-US" w:eastAsia="zh-CN"/>
        </w:rPr>
        <w:t>2024年机关运行经费支出1,010,671.89元，比上年减少193,285.03元，下降</w:t>
      </w:r>
      <w:r>
        <w:rPr>
          <w:rFonts w:hint="eastAsia" w:ascii="仿宋_GB2312" w:hAnsi="Calibri" w:eastAsia="仿宋_GB2312"/>
          <w:sz w:val="30"/>
          <w:szCs w:val="30"/>
          <w:highlight w:val="none"/>
          <w:lang w:val="zh-CN" w:eastAsia="zh-CN"/>
        </w:rPr>
        <w:t>16.05</w:t>
      </w:r>
      <w:r>
        <w:rPr>
          <w:rFonts w:hint="eastAsia" w:ascii="仿宋_GB2312" w:hAnsi="Calibri" w:eastAsia="仿宋_GB2312"/>
          <w:sz w:val="30"/>
          <w:szCs w:val="30"/>
          <w:highlight w:val="none"/>
          <w:lang w:val="en-US" w:eastAsia="zh-CN"/>
        </w:rPr>
        <w:t>%,主要原因是2024年有3名在职人员退休、2名在职人员调出，导致在职人员减少，使得机关运行经费减少。部门机关运行经费主要用于支付局机关的水费、电费、差旅费等。</w:t>
      </w:r>
    </w:p>
    <w:p>
      <w:pPr>
        <w:widowControl/>
        <w:ind w:firstLine="600" w:firstLineChars="200"/>
        <w:outlineLvl w:val="1"/>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lang w:eastAsia="zh-CN"/>
        </w:rPr>
        <w:t>国有资产占用情况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zh-CN" w:eastAsia="zh-CN"/>
        </w:rPr>
        <w:t>截至2024年末，昆明市官渡区财政局资产总额440,057,268.97元，其中，流动资产18,543,819.54元，固定资产421,513,448.43元，对外投资及有价证券</w:t>
      </w:r>
      <w:r>
        <w:rPr>
          <w:rFonts w:hint="eastAsia" w:ascii="仿宋_GB2312" w:hAnsi="Calibri" w:eastAsia="仿宋_GB2312"/>
          <w:sz w:val="30"/>
          <w:szCs w:val="30"/>
          <w:highlight w:val="none"/>
          <w:lang w:val="en-US" w:eastAsia="zh-CN"/>
        </w:rPr>
        <w:t>0.00</w:t>
      </w:r>
      <w:r>
        <w:rPr>
          <w:rFonts w:hint="eastAsia" w:ascii="仿宋_GB2312" w:hAnsi="Calibri" w:eastAsia="仿宋_GB2312"/>
          <w:sz w:val="30"/>
          <w:szCs w:val="30"/>
          <w:highlight w:val="none"/>
          <w:lang w:val="zh-CN" w:eastAsia="zh-CN"/>
        </w:rPr>
        <w:t>元，在建工程</w:t>
      </w:r>
      <w:r>
        <w:rPr>
          <w:rFonts w:hint="eastAsia" w:ascii="仿宋_GB2312" w:hAnsi="Calibri" w:eastAsia="仿宋_GB2312"/>
          <w:sz w:val="30"/>
          <w:szCs w:val="30"/>
          <w:highlight w:val="none"/>
          <w:lang w:val="en-US" w:eastAsia="zh-CN"/>
        </w:rPr>
        <w:t>0.00</w:t>
      </w:r>
      <w:r>
        <w:rPr>
          <w:rFonts w:hint="eastAsia" w:ascii="仿宋_GB2312" w:hAnsi="Calibri" w:eastAsia="仿宋_GB2312"/>
          <w:sz w:val="30"/>
          <w:szCs w:val="30"/>
          <w:highlight w:val="none"/>
          <w:lang w:val="zh-CN" w:eastAsia="zh-CN"/>
        </w:rPr>
        <w:t>元，无形资产</w:t>
      </w:r>
      <w:r>
        <w:rPr>
          <w:rFonts w:hint="eastAsia" w:ascii="仿宋_GB2312" w:hAnsi="Calibri" w:eastAsia="仿宋_GB2312"/>
          <w:sz w:val="30"/>
          <w:szCs w:val="30"/>
          <w:highlight w:val="none"/>
          <w:lang w:val="en-US" w:eastAsia="zh-CN"/>
        </w:rPr>
        <w:t>1.00</w:t>
      </w:r>
      <w:r>
        <w:rPr>
          <w:rFonts w:hint="eastAsia" w:ascii="仿宋_GB2312" w:hAnsi="Calibri" w:eastAsia="仿宋_GB2312"/>
          <w:sz w:val="30"/>
          <w:szCs w:val="30"/>
          <w:highlight w:val="none"/>
          <w:lang w:val="zh-CN" w:eastAsia="zh-CN"/>
        </w:rPr>
        <w:t>元（净值），其他资产</w:t>
      </w:r>
      <w:r>
        <w:rPr>
          <w:rFonts w:hint="eastAsia" w:ascii="仿宋_GB2312" w:hAnsi="Calibri" w:eastAsia="仿宋_GB2312"/>
          <w:sz w:val="30"/>
          <w:szCs w:val="30"/>
          <w:highlight w:val="none"/>
          <w:lang w:val="en-US" w:eastAsia="zh-CN"/>
        </w:rPr>
        <w:t>0.00</w:t>
      </w:r>
      <w:r>
        <w:rPr>
          <w:rFonts w:hint="eastAsia" w:ascii="仿宋_GB2312" w:hAnsi="Calibri" w:eastAsia="仿宋_GB2312"/>
          <w:sz w:val="30"/>
          <w:szCs w:val="30"/>
          <w:highlight w:val="none"/>
          <w:lang w:val="zh-CN" w:eastAsia="zh-CN"/>
        </w:rPr>
        <w:t>元（净值）（具体内容详见附表）。与上年相比，本年资产总额</w:t>
      </w:r>
      <w:r>
        <w:rPr>
          <w:rFonts w:hint="eastAsia" w:ascii="仿宋_GB2312" w:hAnsi="Calibri" w:eastAsia="仿宋_GB2312"/>
          <w:sz w:val="30"/>
          <w:szCs w:val="30"/>
          <w:highlight w:val="none"/>
          <w:lang w:val="en-US" w:eastAsia="zh-CN"/>
        </w:rPr>
        <w:t>增加</w:t>
      </w:r>
      <w:r>
        <w:rPr>
          <w:rFonts w:hint="eastAsia" w:ascii="仿宋_GB2312" w:hAnsi="Calibri" w:eastAsia="仿宋_GB2312"/>
          <w:sz w:val="30"/>
          <w:szCs w:val="30"/>
          <w:highlight w:val="none"/>
          <w:lang w:val="zh-CN" w:eastAsia="zh-CN"/>
        </w:rPr>
        <w:t>148</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313</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474.16元，其中固定资产</w:t>
      </w:r>
      <w:r>
        <w:rPr>
          <w:rFonts w:hint="eastAsia" w:ascii="仿宋_GB2312" w:hAnsi="Calibri" w:eastAsia="仿宋_GB2312"/>
          <w:sz w:val="30"/>
          <w:szCs w:val="30"/>
          <w:highlight w:val="none"/>
          <w:lang w:val="en-US" w:eastAsia="zh-CN"/>
        </w:rPr>
        <w:t>增加</w:t>
      </w:r>
      <w:r>
        <w:rPr>
          <w:rFonts w:hint="eastAsia" w:ascii="仿宋_GB2312" w:hAnsi="Calibri" w:eastAsia="仿宋_GB2312"/>
          <w:sz w:val="30"/>
          <w:szCs w:val="30"/>
          <w:highlight w:val="none"/>
          <w:lang w:val="zh-CN" w:eastAsia="zh-CN"/>
        </w:rPr>
        <w:t>145</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860</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921.41元。处置房屋建筑物</w:t>
      </w:r>
      <w:r>
        <w:rPr>
          <w:rFonts w:hint="eastAsia" w:ascii="仿宋_GB2312" w:hAnsi="Calibri" w:eastAsia="仿宋_GB2312"/>
          <w:sz w:val="30"/>
          <w:szCs w:val="30"/>
          <w:highlight w:val="none"/>
          <w:lang w:val="en-US" w:eastAsia="zh-CN"/>
        </w:rPr>
        <w:t>0</w:t>
      </w:r>
      <w:r>
        <w:rPr>
          <w:rFonts w:hint="eastAsia" w:ascii="仿宋_GB2312" w:hAnsi="Calibri" w:eastAsia="仿宋_GB2312"/>
          <w:sz w:val="30"/>
          <w:szCs w:val="30"/>
          <w:highlight w:val="none"/>
          <w:lang w:val="zh-CN" w:eastAsia="zh-CN"/>
        </w:rPr>
        <w:t>平方米，账面原值</w:t>
      </w:r>
      <w:r>
        <w:rPr>
          <w:rFonts w:hint="eastAsia" w:ascii="仿宋_GB2312" w:hAnsi="Calibri" w:eastAsia="仿宋_GB2312"/>
          <w:sz w:val="30"/>
          <w:szCs w:val="30"/>
          <w:highlight w:val="none"/>
          <w:lang w:val="en-US" w:eastAsia="zh-CN"/>
        </w:rPr>
        <w:t>0.00</w:t>
      </w:r>
      <w:r>
        <w:rPr>
          <w:rFonts w:hint="eastAsia" w:ascii="仿宋_GB2312" w:hAnsi="Calibri" w:eastAsia="仿宋_GB2312"/>
          <w:sz w:val="30"/>
          <w:szCs w:val="30"/>
          <w:highlight w:val="none"/>
          <w:lang w:val="zh-CN" w:eastAsia="zh-CN"/>
        </w:rPr>
        <w:t>元；处置车辆</w:t>
      </w:r>
      <w:r>
        <w:rPr>
          <w:rFonts w:hint="eastAsia" w:ascii="仿宋_GB2312" w:hAnsi="Calibri" w:eastAsia="仿宋_GB2312"/>
          <w:sz w:val="30"/>
          <w:szCs w:val="30"/>
          <w:highlight w:val="none"/>
          <w:lang w:val="en-US" w:eastAsia="zh-CN"/>
        </w:rPr>
        <w:t>0</w:t>
      </w:r>
      <w:r>
        <w:rPr>
          <w:rFonts w:hint="eastAsia" w:ascii="仿宋_GB2312" w:hAnsi="Calibri" w:eastAsia="仿宋_GB2312"/>
          <w:sz w:val="30"/>
          <w:szCs w:val="30"/>
          <w:highlight w:val="none"/>
          <w:lang w:val="zh-CN" w:eastAsia="zh-CN"/>
        </w:rPr>
        <w:t>辆，账面原值</w:t>
      </w:r>
      <w:r>
        <w:rPr>
          <w:rFonts w:hint="eastAsia" w:ascii="仿宋_GB2312" w:hAnsi="Calibri" w:eastAsia="仿宋_GB2312"/>
          <w:sz w:val="30"/>
          <w:szCs w:val="30"/>
          <w:highlight w:val="none"/>
          <w:lang w:val="en-US" w:eastAsia="zh-CN"/>
        </w:rPr>
        <w:t>0.00</w:t>
      </w:r>
      <w:r>
        <w:rPr>
          <w:rFonts w:hint="eastAsia" w:ascii="仿宋_GB2312" w:hAnsi="Calibri" w:eastAsia="仿宋_GB2312"/>
          <w:sz w:val="30"/>
          <w:szCs w:val="30"/>
          <w:highlight w:val="none"/>
          <w:lang w:val="zh-CN" w:eastAsia="zh-CN"/>
        </w:rPr>
        <w:t>元；报废报损资产</w:t>
      </w:r>
      <w:r>
        <w:rPr>
          <w:rFonts w:hint="eastAsia" w:ascii="仿宋_GB2312" w:hAnsi="Calibri" w:eastAsia="仿宋_GB2312"/>
          <w:sz w:val="30"/>
          <w:szCs w:val="30"/>
          <w:highlight w:val="none"/>
          <w:lang w:val="en-US" w:eastAsia="zh-CN"/>
        </w:rPr>
        <w:t>0</w:t>
      </w:r>
      <w:r>
        <w:rPr>
          <w:rFonts w:hint="eastAsia" w:ascii="仿宋_GB2312" w:hAnsi="Calibri" w:eastAsia="仿宋_GB2312"/>
          <w:sz w:val="30"/>
          <w:szCs w:val="30"/>
          <w:highlight w:val="none"/>
          <w:lang w:val="zh-CN" w:eastAsia="zh-CN"/>
        </w:rPr>
        <w:t>项，账面原值</w:t>
      </w:r>
      <w:r>
        <w:rPr>
          <w:rFonts w:hint="eastAsia" w:ascii="仿宋_GB2312" w:hAnsi="Calibri" w:eastAsia="仿宋_GB2312"/>
          <w:sz w:val="30"/>
          <w:szCs w:val="30"/>
          <w:highlight w:val="none"/>
          <w:lang w:val="en-US" w:eastAsia="zh-CN"/>
        </w:rPr>
        <w:t>0.00</w:t>
      </w:r>
      <w:r>
        <w:rPr>
          <w:rFonts w:hint="eastAsia" w:ascii="仿宋_GB2312" w:hAnsi="Calibri" w:eastAsia="仿宋_GB2312"/>
          <w:sz w:val="30"/>
          <w:szCs w:val="30"/>
          <w:highlight w:val="none"/>
          <w:lang w:val="zh-CN" w:eastAsia="zh-CN"/>
        </w:rPr>
        <w:t>元，实现资产处置收入</w:t>
      </w:r>
      <w:r>
        <w:rPr>
          <w:rFonts w:hint="eastAsia" w:ascii="仿宋_GB2312" w:hAnsi="Calibri" w:eastAsia="仿宋_GB2312"/>
          <w:sz w:val="30"/>
          <w:szCs w:val="30"/>
          <w:highlight w:val="none"/>
          <w:lang w:val="en-US" w:eastAsia="zh-CN"/>
        </w:rPr>
        <w:t>0.00</w:t>
      </w:r>
      <w:r>
        <w:rPr>
          <w:rFonts w:hint="eastAsia" w:ascii="仿宋_GB2312" w:hAnsi="Calibri" w:eastAsia="仿宋_GB2312"/>
          <w:sz w:val="30"/>
          <w:szCs w:val="30"/>
          <w:highlight w:val="none"/>
          <w:lang w:val="zh-CN" w:eastAsia="zh-CN"/>
        </w:rPr>
        <w:t>元；出租房屋</w:t>
      </w:r>
      <w:r>
        <w:rPr>
          <w:rFonts w:hint="eastAsia" w:ascii="仿宋_GB2312" w:hAnsi="Calibri" w:eastAsia="仿宋_GB2312"/>
          <w:sz w:val="30"/>
          <w:szCs w:val="30"/>
          <w:highlight w:val="none"/>
          <w:lang w:val="en-US" w:eastAsia="zh-CN"/>
        </w:rPr>
        <w:t>0.00</w:t>
      </w:r>
      <w:r>
        <w:rPr>
          <w:rFonts w:hint="eastAsia" w:ascii="仿宋_GB2312" w:hAnsi="Calibri" w:eastAsia="仿宋_GB2312"/>
          <w:sz w:val="30"/>
          <w:szCs w:val="30"/>
          <w:highlight w:val="none"/>
          <w:lang w:val="zh-CN" w:eastAsia="zh-CN"/>
        </w:rPr>
        <w:t>平方米，账面原值</w:t>
      </w:r>
      <w:r>
        <w:rPr>
          <w:rFonts w:hint="eastAsia" w:ascii="仿宋_GB2312" w:hAnsi="Calibri" w:eastAsia="仿宋_GB2312"/>
          <w:sz w:val="30"/>
          <w:szCs w:val="30"/>
          <w:highlight w:val="none"/>
          <w:lang w:val="en-US" w:eastAsia="zh-CN"/>
        </w:rPr>
        <w:t>0.00</w:t>
      </w:r>
      <w:r>
        <w:rPr>
          <w:rFonts w:hint="eastAsia" w:ascii="仿宋_GB2312" w:hAnsi="Calibri" w:eastAsia="仿宋_GB2312"/>
          <w:sz w:val="30"/>
          <w:szCs w:val="30"/>
          <w:highlight w:val="none"/>
          <w:lang w:val="zh-CN" w:eastAsia="zh-CN"/>
        </w:rPr>
        <w:t>元，实现资产使用收入</w:t>
      </w:r>
      <w:r>
        <w:rPr>
          <w:rFonts w:hint="eastAsia" w:ascii="仿宋_GB2312" w:hAnsi="Calibri" w:eastAsia="仿宋_GB2312"/>
          <w:sz w:val="30"/>
          <w:szCs w:val="30"/>
          <w:highlight w:val="none"/>
          <w:lang w:val="en-US" w:eastAsia="zh-CN"/>
        </w:rPr>
        <w:t>0.00</w:t>
      </w:r>
      <w:r>
        <w:rPr>
          <w:rFonts w:hint="eastAsia" w:ascii="仿宋_GB2312" w:hAnsi="Calibri" w:eastAsia="仿宋_GB2312"/>
          <w:sz w:val="30"/>
          <w:szCs w:val="30"/>
          <w:highlight w:val="none"/>
          <w:lang w:val="zh-CN"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zh-CN" w:eastAsia="zh-CN"/>
        </w:rPr>
      </w:pPr>
      <w:r>
        <w:rPr>
          <w:rFonts w:hint="eastAsia" w:ascii="仿宋_GB2312" w:hAnsi="Calibri" w:eastAsia="仿宋_GB2312"/>
          <w:sz w:val="30"/>
          <w:szCs w:val="30"/>
          <w:highlight w:val="none"/>
          <w:lang w:val="zh-CN" w:eastAsia="zh-CN"/>
        </w:rPr>
        <w:t>（国有资产占有使用情况表详见附表）</w:t>
      </w:r>
    </w:p>
    <w:tbl>
      <w:tblPr>
        <w:tblStyle w:val="5"/>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pPr>
              <w:widowControl/>
              <w:jc w:val="left"/>
              <w:rPr>
                <w:rFonts w:ascii="宋体" w:hAnsi="宋体" w:cs="宋体"/>
                <w:color w:val="000000"/>
                <w:kern w:val="0"/>
                <w:sz w:val="17"/>
                <w:szCs w:val="17"/>
                <w:highlight w:val="none"/>
              </w:rPr>
            </w:pPr>
          </w:p>
        </w:tc>
      </w:tr>
      <w:tr>
        <w:tblPrEx>
          <w:tblCellMar>
            <w:top w:w="0" w:type="dxa"/>
            <w:left w:w="0" w:type="dxa"/>
            <w:bottom w:w="0" w:type="dxa"/>
            <w:right w:w="0" w:type="dxa"/>
          </w:tblCellMar>
        </w:tblPrEx>
        <w:trPr>
          <w:trHeight w:val="495" w:hRule="atLeast"/>
        </w:trPr>
        <w:tc>
          <w:tcPr>
            <w:tcW w:w="142" w:type="dxa"/>
            <w:noWrap w:val="0"/>
            <w:vAlign w:val="center"/>
          </w:tcPr>
          <w:p>
            <w:pPr>
              <w:widowControl/>
              <w:jc w:val="left"/>
              <w:rPr>
                <w:rFonts w:ascii="Times New Roman" w:hAnsi="Times New Roman" w:eastAsia="Times New Roman"/>
                <w:kern w:val="0"/>
                <w:sz w:val="20"/>
                <w:szCs w:val="20"/>
                <w:highlight w:val="none"/>
              </w:rPr>
            </w:pPr>
          </w:p>
        </w:tc>
      </w:tr>
    </w:tbl>
    <w:p>
      <w:pPr>
        <w:widowControl/>
        <w:ind w:firstLine="600" w:firstLineChars="200"/>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2024年度，部门政府采购支出总额</w:t>
      </w:r>
      <w:r>
        <w:rPr>
          <w:rFonts w:hint="eastAsia" w:ascii="仿宋_GB2312" w:hAnsi="Calibri" w:eastAsia="仿宋_GB2312"/>
          <w:sz w:val="30"/>
          <w:szCs w:val="30"/>
          <w:highlight w:val="none"/>
          <w:lang w:val="zh-CN" w:eastAsia="zh-CN"/>
        </w:rPr>
        <w:t>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037</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500.00</w:t>
      </w:r>
      <w:r>
        <w:rPr>
          <w:rFonts w:hint="eastAsia" w:ascii="仿宋_GB2312" w:hAnsi="Calibri" w:eastAsia="仿宋_GB2312"/>
          <w:sz w:val="30"/>
          <w:szCs w:val="30"/>
          <w:highlight w:val="none"/>
          <w:lang w:val="en-US" w:eastAsia="zh-CN"/>
        </w:rPr>
        <w:t>元，其中：政府采购货物支出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元；政府采购工程支出</w:t>
      </w:r>
      <w:r>
        <w:rPr>
          <w:rFonts w:hint="eastAsia" w:ascii="仿宋_GB2312" w:hAnsi="Calibri" w:eastAsia="仿宋_GB2312"/>
          <w:sz w:val="30"/>
          <w:szCs w:val="30"/>
          <w:highlight w:val="none"/>
          <w:lang w:val="zh-CN" w:eastAsia="zh-CN"/>
        </w:rPr>
        <w:t>0.00</w:t>
      </w:r>
      <w:r>
        <w:rPr>
          <w:rFonts w:hint="eastAsia" w:ascii="仿宋_GB2312" w:hAnsi="Calibri" w:eastAsia="仿宋_GB2312"/>
          <w:sz w:val="30"/>
          <w:szCs w:val="30"/>
          <w:highlight w:val="none"/>
          <w:lang w:val="en-US" w:eastAsia="zh-CN"/>
        </w:rPr>
        <w:t>元；政府采购服务支出</w:t>
      </w:r>
      <w:r>
        <w:rPr>
          <w:rFonts w:hint="eastAsia" w:ascii="仿宋_GB2312" w:hAnsi="Calibri" w:eastAsia="仿宋_GB2312"/>
          <w:sz w:val="30"/>
          <w:szCs w:val="30"/>
          <w:highlight w:val="none"/>
          <w:lang w:val="zh-CN" w:eastAsia="zh-CN"/>
        </w:rPr>
        <w:t>1</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037</w:t>
      </w:r>
      <w:r>
        <w:rPr>
          <w:rFonts w:hint="eastAsia" w:ascii="仿宋_GB2312" w:hAnsi="Calibri" w:eastAsia="仿宋_GB2312"/>
          <w:sz w:val="30"/>
          <w:szCs w:val="30"/>
          <w:highlight w:val="none"/>
          <w:lang w:val="en-US" w:eastAsia="zh-CN"/>
        </w:rPr>
        <w:t>,</w:t>
      </w:r>
      <w:r>
        <w:rPr>
          <w:rFonts w:hint="eastAsia" w:ascii="仿宋_GB2312" w:hAnsi="Calibri" w:eastAsia="仿宋_GB2312"/>
          <w:sz w:val="30"/>
          <w:szCs w:val="30"/>
          <w:highlight w:val="none"/>
          <w:lang w:val="zh-CN" w:eastAsia="zh-CN"/>
        </w:rPr>
        <w:t>500.00</w:t>
      </w:r>
      <w:r>
        <w:rPr>
          <w:rFonts w:hint="eastAsia" w:ascii="仿宋_GB2312" w:hAnsi="Calibri" w:eastAsia="仿宋_GB2312"/>
          <w:sz w:val="30"/>
          <w:szCs w:val="30"/>
          <w:highlight w:val="none"/>
          <w:lang w:val="en-US" w:eastAsia="zh-CN"/>
        </w:rPr>
        <w:t>元。授予中小企业合同金额739,</w:t>
      </w:r>
      <w:r>
        <w:rPr>
          <w:rFonts w:hint="eastAsia" w:ascii="仿宋_GB2312" w:hAnsi="Calibri" w:eastAsia="仿宋_GB2312"/>
          <w:sz w:val="30"/>
          <w:szCs w:val="30"/>
          <w:highlight w:val="none"/>
          <w:lang w:val="zh-CN" w:eastAsia="zh-CN"/>
        </w:rPr>
        <w:t>500.00</w:t>
      </w:r>
      <w:r>
        <w:rPr>
          <w:rFonts w:hint="eastAsia" w:ascii="仿宋_GB2312" w:hAnsi="Calibri" w:eastAsia="仿宋_GB2312"/>
          <w:sz w:val="30"/>
          <w:szCs w:val="30"/>
          <w:highlight w:val="none"/>
          <w:lang w:val="en-US" w:eastAsia="zh-CN"/>
        </w:rPr>
        <w:t>元，其中：授予小微企业合同金额739,</w:t>
      </w:r>
      <w:r>
        <w:rPr>
          <w:rFonts w:hint="eastAsia" w:ascii="仿宋_GB2312" w:hAnsi="Calibri" w:eastAsia="仿宋_GB2312"/>
          <w:sz w:val="30"/>
          <w:szCs w:val="30"/>
          <w:highlight w:val="none"/>
          <w:lang w:val="zh-CN" w:eastAsia="zh-CN"/>
        </w:rPr>
        <w:t>500.00</w:t>
      </w:r>
      <w:r>
        <w:rPr>
          <w:rFonts w:hint="eastAsia" w:ascii="仿宋_GB2312" w:hAnsi="Calibri" w:eastAsia="仿宋_GB2312"/>
          <w:sz w:val="30"/>
          <w:szCs w:val="30"/>
          <w:highlight w:val="none"/>
          <w:lang w:val="en-US" w:eastAsia="zh-CN"/>
        </w:rPr>
        <w:t>元。</w:t>
      </w:r>
    </w:p>
    <w:p>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pPr>
        <w:widowControl/>
        <w:snapToGrid w:val="0"/>
        <w:spacing w:before="100" w:after="100" w:line="360" w:lineRule="auto"/>
        <w:ind w:firstLine="600"/>
        <w:jc w:val="left"/>
        <w:rPr>
          <w:rFonts w:hint="eastAsia" w:ascii="仿宋_GB2312" w:hAnsi="仿宋_GB2312" w:eastAsia="仿宋_GB2312" w:cs="仿宋_GB2312"/>
          <w:color w:val="FF0000"/>
          <w:sz w:val="30"/>
          <w:szCs w:val="30"/>
          <w:highlight w:val="none"/>
          <w:lang w:val="en-US" w:eastAsia="zh-CN"/>
        </w:rPr>
      </w:pPr>
      <w:r>
        <w:rPr>
          <w:rFonts w:hint="eastAsia" w:ascii="仿宋_GB2312" w:hAnsi="Calibri" w:eastAsia="仿宋_GB2312"/>
          <w:sz w:val="30"/>
          <w:szCs w:val="30"/>
          <w:highlight w:val="none"/>
          <w:lang w:val="en-US" w:eastAsia="zh-CN"/>
        </w:rPr>
        <w:t>部门绩效自评情况详见附表。</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pPr>
        <w:widowControl/>
        <w:snapToGrid w:val="0"/>
        <w:spacing w:before="100" w:after="100" w:line="360" w:lineRule="auto"/>
        <w:ind w:firstLine="600"/>
        <w:jc w:val="left"/>
        <w:rPr>
          <w:rFonts w:hint="default" w:ascii="仿宋_GB2312" w:hAnsi="仿宋_GB2312" w:eastAsia="仿宋_GB2312" w:cs="仿宋_GB2312"/>
          <w:sz w:val="30"/>
          <w:szCs w:val="30"/>
          <w:highlight w:val="none"/>
          <w:lang w:val="en-US" w:eastAsia="zh-CN"/>
        </w:rPr>
      </w:pPr>
      <w:r>
        <w:rPr>
          <w:rFonts w:hint="eastAsia" w:ascii="仿宋_GB2312" w:hAnsi="Calibri" w:eastAsia="仿宋_GB2312"/>
          <w:sz w:val="30"/>
          <w:szCs w:val="30"/>
          <w:highlight w:val="none"/>
          <w:lang w:val="en-US" w:eastAsia="zh-CN"/>
        </w:rPr>
        <w:t>无其他重要事项说明。</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（一）基本支出中人员经费包括工资福利支出和对个人和家庭的补助，公用经费包括商品和服务支出、资本性支出等人员经费以外的支出。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（二）机关运行经费指行政单位和参照公务员法管理的事业单位使用一般公共预算财政拨款安排的基本支出中的公用经费支出。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四）本文所称财政拨款“三公”经费决算数是指各部门（含下属单位）当年通过本级财政拨款和以前年度财政拨款结转结余资金安排的因公出国（境）费、公务用车购置及运行维护费和公务接待费支出数（包括基本支出和项目支出）。</w:t>
      </w:r>
    </w:p>
    <w:p>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r>
        <w:rPr>
          <w:rFonts w:hint="eastAsia" w:ascii="仿宋_GB2312" w:hAnsi="Calibri" w:eastAsia="仿宋_GB2312"/>
          <w:sz w:val="30"/>
          <w:szCs w:val="30"/>
          <w:highlight w:val="none"/>
          <w:lang w:val="en-US"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left"/>
        <w:textAlignment w:val="auto"/>
        <w:outlineLvl w:val="1"/>
        <w:rPr>
          <w:rFonts w:hint="eastAsia" w:ascii="仿宋_GB2312" w:hAnsi="Calibri" w:eastAsia="仿宋_GB2312"/>
          <w:sz w:val="30"/>
          <w:szCs w:val="30"/>
          <w:highlight w:val="none"/>
          <w:lang w:val="en-US" w:eastAsia="zh-CN"/>
        </w:rPr>
      </w:pP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2642E"/>
    <w:rsid w:val="1D852C91"/>
    <w:rsid w:val="2FC87C58"/>
    <w:rsid w:val="387E34D0"/>
    <w:rsid w:val="409A539F"/>
    <w:rsid w:val="47DE6B7A"/>
    <w:rsid w:val="4F822512"/>
    <w:rsid w:val="55415AB4"/>
    <w:rsid w:val="60050818"/>
    <w:rsid w:val="6A7627C9"/>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2b438b-fc27-4435-a610-2ba579d5feb7}">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Administrator</cp:lastModifiedBy>
  <cp:lastPrinted>2025-10-29T06:55:00Z</cp:lastPrinted>
  <dcterms:modified xsi:type="dcterms:W3CDTF">2025-10-30T02:11:10Z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