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宋体"/>
          <w:szCs w:val="32"/>
          <w:u w:val="single"/>
        </w:rPr>
      </w:pPr>
      <w:r>
        <w:rPr>
          <w:rFonts w:hint="eastAsia" w:ascii="黑体" w:eastAsia="黑体"/>
          <w:szCs w:val="32"/>
        </w:rPr>
        <w:t xml:space="preserve">附件1：                             </w:t>
      </w:r>
      <w:r>
        <w:rPr>
          <w:rFonts w:hint="eastAsia" w:ascii="仿宋_GB2312"/>
          <w:szCs w:val="32"/>
        </w:rPr>
        <w:t>项目代码：</w:t>
      </w:r>
      <w:r>
        <w:rPr>
          <w:rFonts w:hint="eastAsia" w:ascii="仿宋_GB2312"/>
          <w:szCs w:val="32"/>
          <w:u w:val="single"/>
        </w:rPr>
        <w:t xml:space="preserve">       </w:t>
      </w:r>
    </w:p>
    <w:p>
      <w:pPr>
        <w:spacing w:line="560" w:lineRule="exact"/>
        <w:jc w:val="center"/>
        <w:rPr>
          <w:rFonts w:hint="eastAsia" w:ascii="宋体" w:hAnsi="宋体"/>
          <w:b/>
          <w:bCs/>
          <w:sz w:val="36"/>
          <w:szCs w:val="36"/>
        </w:rPr>
      </w:pPr>
    </w:p>
    <w:p>
      <w:pPr>
        <w:spacing w:line="560" w:lineRule="exact"/>
        <w:jc w:val="center"/>
        <w:rPr>
          <w:rFonts w:hint="eastAsia" w:ascii="方正小标宋简体" w:hAnsi="宋体" w:eastAsia="方正小标宋简体"/>
          <w:bCs/>
          <w:sz w:val="44"/>
          <w:szCs w:val="44"/>
        </w:rPr>
      </w:pPr>
      <w:r>
        <w:rPr>
          <w:rFonts w:hint="eastAsia" w:ascii="新宋体" w:hAnsi="宋体" w:eastAsia="新宋体"/>
          <w:b/>
          <w:bCs/>
          <w:sz w:val="44"/>
          <w:szCs w:val="44"/>
        </w:rPr>
        <w:t xml:space="preserve"> </w:t>
      </w:r>
      <w:r>
        <w:rPr>
          <w:rFonts w:hint="eastAsia" w:ascii="方正小标宋简体" w:hAnsi="宋体" w:eastAsia="方正小标宋简体"/>
          <w:bCs/>
          <w:sz w:val="44"/>
          <w:szCs w:val="44"/>
        </w:rPr>
        <w:t xml:space="preserve"> 官渡区非物质文化遗产名录项目申报书</w:t>
      </w:r>
    </w:p>
    <w:p>
      <w:pPr>
        <w:adjustRightInd w:val="0"/>
        <w:snapToGrid w:val="0"/>
        <w:spacing w:line="560" w:lineRule="exact"/>
        <w:jc w:val="center"/>
        <w:rPr>
          <w:rFonts w:hint="eastAsia"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36"/>
          <w:szCs w:val="36"/>
        </w:rPr>
      </w:pPr>
    </w:p>
    <w:p>
      <w:pPr>
        <w:tabs>
          <w:tab w:val="left" w:pos="7380"/>
        </w:tabs>
        <w:spacing w:line="560" w:lineRule="exact"/>
        <w:ind w:firstLine="1066" w:firstLineChars="295"/>
        <w:rPr>
          <w:rFonts w:hint="eastAsia" w:ascii="宋体" w:hAnsi="宋体"/>
          <w:b/>
          <w:bCs/>
          <w:sz w:val="36"/>
          <w:szCs w:val="36"/>
        </w:rPr>
      </w:pPr>
    </w:p>
    <w:p>
      <w:pPr>
        <w:tabs>
          <w:tab w:val="left" w:pos="7380"/>
        </w:tabs>
        <w:spacing w:line="560" w:lineRule="exact"/>
        <w:ind w:firstLine="1440" w:firstLineChars="450"/>
        <w:rPr>
          <w:rFonts w:hint="eastAsia" w:ascii="仿宋_GB2312" w:hAnsi="仿宋_GB2312" w:eastAsia="仿宋_GB2312" w:cs="仿宋_GB2312"/>
          <w:szCs w:val="28"/>
        </w:rPr>
      </w:pPr>
      <w:r>
        <w:rPr>
          <w:rFonts w:hint="eastAsia" w:ascii="仿宋_GB2312" w:hAnsi="仿宋_GB2312" w:eastAsia="仿宋_GB2312" w:cs="仿宋_GB2312"/>
          <w:szCs w:val="32"/>
        </w:rPr>
        <w:t>项目类别</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p>
    <w:p>
      <w:pPr>
        <w:tabs>
          <w:tab w:val="left" w:pos="7380"/>
        </w:tabs>
        <w:spacing w:line="560" w:lineRule="exact"/>
        <w:ind w:firstLine="960" w:firstLineChars="300"/>
        <w:rPr>
          <w:rFonts w:hint="eastAsia" w:ascii="仿宋_GB2312" w:hAnsi="仿宋_GB2312" w:eastAsia="仿宋_GB2312" w:cs="仿宋_GB2312"/>
          <w:szCs w:val="32"/>
        </w:rPr>
      </w:pPr>
    </w:p>
    <w:p>
      <w:pPr>
        <w:tabs>
          <w:tab w:val="left" w:pos="7380"/>
        </w:tabs>
        <w:spacing w:line="560" w:lineRule="exact"/>
        <w:ind w:firstLine="1440" w:firstLineChars="450"/>
        <w:rPr>
          <w:rFonts w:hint="eastAsia" w:ascii="仿宋_GB2312" w:hAnsi="仿宋_GB2312" w:eastAsia="仿宋_GB2312" w:cs="仿宋_GB2312"/>
          <w:szCs w:val="32"/>
          <w:u w:val="single"/>
        </w:rPr>
      </w:pPr>
      <w:r>
        <w:rPr>
          <w:rFonts w:hint="eastAsia" w:ascii="仿宋_GB2312" w:hAnsi="仿宋_GB2312" w:eastAsia="仿宋_GB2312" w:cs="仿宋_GB2312"/>
          <w:szCs w:val="32"/>
        </w:rPr>
        <w:t>项目名称：</w:t>
      </w:r>
      <w:r>
        <w:rPr>
          <w:rFonts w:hint="eastAsia" w:ascii="仿宋_GB2312" w:hAnsi="仿宋_GB2312" w:eastAsia="仿宋_GB2312" w:cs="仿宋_GB2312"/>
          <w:szCs w:val="36"/>
          <w:u w:val="single"/>
        </w:rPr>
        <w:t xml:space="preserve">                         </w:t>
      </w:r>
    </w:p>
    <w:p>
      <w:pPr>
        <w:tabs>
          <w:tab w:val="left" w:pos="7380"/>
        </w:tabs>
        <w:spacing w:line="560" w:lineRule="exact"/>
        <w:ind w:firstLine="960" w:firstLineChars="300"/>
        <w:rPr>
          <w:rFonts w:hint="eastAsia" w:ascii="仿宋_GB2312" w:hAnsi="仿宋_GB2312" w:eastAsia="仿宋_GB2312" w:cs="仿宋_GB2312"/>
          <w:szCs w:val="32"/>
        </w:rPr>
      </w:pPr>
    </w:p>
    <w:p>
      <w:pPr>
        <w:tabs>
          <w:tab w:val="left" w:pos="7380"/>
        </w:tabs>
        <w:spacing w:line="560" w:lineRule="exact"/>
        <w:ind w:firstLine="1440" w:firstLineChars="450"/>
        <w:rPr>
          <w:rFonts w:hint="eastAsia" w:ascii="仿宋_GB2312" w:hAnsi="仿宋_GB2312" w:eastAsia="仿宋_GB2312" w:cs="仿宋_GB2312"/>
          <w:szCs w:val="32"/>
        </w:rPr>
      </w:pPr>
      <w:r>
        <w:rPr>
          <w:rFonts w:hint="eastAsia" w:ascii="仿宋_GB2312" w:hAnsi="仿宋_GB2312" w:eastAsia="仿宋_GB2312" w:cs="仿宋_GB2312"/>
          <w:szCs w:val="32"/>
        </w:rPr>
        <w:t>保护单位：</w:t>
      </w:r>
      <w:r>
        <w:rPr>
          <w:rFonts w:hint="eastAsia" w:ascii="仿宋_GB2312" w:hAnsi="仿宋_GB2312" w:eastAsia="仿宋_GB2312" w:cs="仿宋_GB2312"/>
          <w:szCs w:val="32"/>
          <w:u w:val="single"/>
        </w:rPr>
        <w:t xml:space="preserve">                          </w:t>
      </w:r>
    </w:p>
    <w:p>
      <w:pPr>
        <w:tabs>
          <w:tab w:val="left" w:pos="7380"/>
        </w:tabs>
        <w:spacing w:line="560" w:lineRule="exact"/>
        <w:ind w:firstLine="960" w:firstLineChars="300"/>
        <w:rPr>
          <w:rFonts w:hint="eastAsia" w:ascii="仿宋_GB2312" w:hAnsi="仿宋_GB2312" w:eastAsia="仿宋_GB2312" w:cs="仿宋_GB2312"/>
          <w:szCs w:val="32"/>
        </w:rPr>
      </w:pPr>
    </w:p>
    <w:p>
      <w:pPr>
        <w:tabs>
          <w:tab w:val="left" w:pos="7380"/>
        </w:tabs>
        <w:spacing w:line="560" w:lineRule="exact"/>
        <w:ind w:firstLine="1440" w:firstLineChars="450"/>
        <w:rPr>
          <w:rFonts w:hint="eastAsia" w:ascii="仿宋_GB2312" w:hAnsi="仿宋_GB2312" w:eastAsia="仿宋_GB2312" w:cs="仿宋_GB2312"/>
          <w:szCs w:val="32"/>
        </w:rPr>
      </w:pPr>
      <w:r>
        <w:rPr>
          <w:rFonts w:hint="eastAsia" w:ascii="仿宋_GB2312" w:hAnsi="仿宋_GB2312" w:eastAsia="仿宋_GB2312" w:cs="仿宋_GB2312"/>
          <w:szCs w:val="32"/>
        </w:rPr>
        <w:t>主管部门</w:t>
      </w:r>
      <w:r>
        <w:rPr>
          <w:rFonts w:hint="eastAsia" w:ascii="仿宋_GB2312" w:hAnsi="仿宋_GB2312" w:eastAsia="仿宋_GB2312" w:cs="仿宋_GB2312"/>
          <w:sz w:val="36"/>
          <w:szCs w:val="32"/>
        </w:rPr>
        <w:t>：</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 xml:space="preserve"> </w:t>
      </w:r>
    </w:p>
    <w:p>
      <w:pPr>
        <w:tabs>
          <w:tab w:val="left" w:pos="7380"/>
        </w:tabs>
        <w:spacing w:line="560" w:lineRule="exact"/>
        <w:ind w:firstLine="1440" w:firstLineChars="450"/>
        <w:rPr>
          <w:rFonts w:hint="eastAsia" w:ascii="仿宋_GB2312" w:hAnsi="仿宋_GB2312" w:eastAsia="仿宋_GB2312" w:cs="仿宋_GB2312"/>
          <w:szCs w:val="32"/>
        </w:rPr>
      </w:pPr>
    </w:p>
    <w:p>
      <w:pPr>
        <w:tabs>
          <w:tab w:val="left" w:pos="7380"/>
        </w:tabs>
        <w:spacing w:line="560" w:lineRule="exact"/>
        <w:ind w:firstLine="1440" w:firstLineChars="450"/>
        <w:rPr>
          <w:rFonts w:hint="eastAsia" w:ascii="仿宋_GB2312" w:hAnsi="仿宋_GB2312" w:eastAsia="仿宋_GB2312" w:cs="仿宋_GB2312"/>
          <w:szCs w:val="32"/>
        </w:rPr>
      </w:pPr>
      <w:r>
        <w:rPr>
          <w:rFonts w:hint="eastAsia" w:ascii="仿宋_GB2312" w:hAnsi="仿宋_GB2312" w:eastAsia="仿宋_GB2312" w:cs="仿宋_GB2312"/>
          <w:szCs w:val="32"/>
        </w:rPr>
        <w:t>所属街道</w:t>
      </w:r>
      <w:r>
        <w:rPr>
          <w:rFonts w:hint="eastAsia" w:ascii="仿宋_GB2312" w:hAnsi="仿宋_GB2312" w:eastAsia="仿宋_GB2312" w:cs="仿宋_GB2312"/>
          <w:sz w:val="36"/>
          <w:szCs w:val="32"/>
        </w:rPr>
        <w:t>：</w:t>
      </w:r>
      <w:r>
        <w:rPr>
          <w:rFonts w:hint="eastAsia" w:ascii="仿宋_GB2312" w:hAnsi="仿宋_GB2312" w:eastAsia="仿宋_GB2312" w:cs="仿宋_GB2312"/>
          <w:szCs w:val="32"/>
          <w:u w:val="single"/>
        </w:rPr>
        <w:t xml:space="preserve">                         </w:t>
      </w:r>
    </w:p>
    <w:p>
      <w:pPr>
        <w:tabs>
          <w:tab w:val="left" w:pos="7380"/>
        </w:tabs>
        <w:spacing w:line="560" w:lineRule="exact"/>
        <w:ind w:firstLine="1440" w:firstLineChars="450"/>
        <w:rPr>
          <w:rFonts w:hint="eastAsia" w:ascii="仿宋_GB2312" w:hAnsi="仿宋_GB2312" w:eastAsia="仿宋_GB2312" w:cs="仿宋_GB2312"/>
          <w:szCs w:val="32"/>
        </w:rPr>
      </w:pPr>
    </w:p>
    <w:p>
      <w:pPr>
        <w:tabs>
          <w:tab w:val="left" w:pos="7380"/>
        </w:tabs>
        <w:spacing w:line="560" w:lineRule="exact"/>
        <w:ind w:firstLine="1440" w:firstLineChars="450"/>
        <w:rPr>
          <w:rFonts w:hint="eastAsia" w:ascii="仿宋_GB2312" w:hAnsi="宋体"/>
          <w:szCs w:val="32"/>
          <w:u w:val="single"/>
        </w:rPr>
      </w:pPr>
    </w:p>
    <w:p>
      <w:pPr>
        <w:tabs>
          <w:tab w:val="left" w:pos="7380"/>
        </w:tabs>
        <w:spacing w:line="560" w:lineRule="exact"/>
        <w:ind w:firstLine="1440" w:firstLineChars="450"/>
        <w:rPr>
          <w:rFonts w:hint="eastAsia" w:ascii="仿宋_GB2312" w:hAnsi="宋体"/>
          <w:szCs w:val="32"/>
          <w:u w:val="single"/>
        </w:rPr>
      </w:pPr>
    </w:p>
    <w:p>
      <w:pPr>
        <w:spacing w:line="560" w:lineRule="exact"/>
        <w:ind w:firstLine="2392" w:firstLineChars="598"/>
        <w:rPr>
          <w:rFonts w:hint="eastAsia" w:ascii="仿宋_GB2312" w:hAnsi="宋体"/>
          <w:spacing w:val="20"/>
          <w:sz w:val="36"/>
          <w:szCs w:val="36"/>
        </w:rPr>
      </w:pPr>
    </w:p>
    <w:p>
      <w:pPr>
        <w:spacing w:line="560" w:lineRule="exact"/>
        <w:jc w:val="center"/>
        <w:rPr>
          <w:rFonts w:hint="eastAsia" w:ascii="仿宋_GB2312" w:hAnsi="宋体"/>
          <w:spacing w:val="20"/>
          <w:sz w:val="36"/>
          <w:szCs w:val="36"/>
        </w:rPr>
      </w:pPr>
      <w:r>
        <w:rPr>
          <w:rFonts w:hint="eastAsia" w:ascii="仿宋_GB2312" w:hAnsi="宋体"/>
          <w:spacing w:val="20"/>
          <w:sz w:val="36"/>
          <w:szCs w:val="36"/>
        </w:rPr>
        <w:t>官渡区文化</w:t>
      </w:r>
      <w:r>
        <w:rPr>
          <w:rFonts w:hint="eastAsia" w:ascii="仿宋_GB2312" w:hAnsi="宋体"/>
          <w:spacing w:val="20"/>
          <w:sz w:val="36"/>
          <w:szCs w:val="36"/>
          <w:lang w:eastAsia="zh-CN"/>
        </w:rPr>
        <w:t>和</w:t>
      </w:r>
      <w:r>
        <w:rPr>
          <w:rFonts w:hint="eastAsia" w:ascii="仿宋_GB2312" w:hAnsi="宋体"/>
          <w:spacing w:val="20"/>
          <w:sz w:val="36"/>
          <w:szCs w:val="36"/>
        </w:rPr>
        <w:t>旅游局印制</w:t>
      </w:r>
    </w:p>
    <w:p>
      <w:pPr>
        <w:spacing w:line="520" w:lineRule="exact"/>
        <w:jc w:val="center"/>
        <w:rPr>
          <w:rFonts w:hint="eastAsia" w:ascii="仿宋_GB2312" w:hAnsi="宋体"/>
          <w:sz w:val="36"/>
          <w:szCs w:val="36"/>
        </w:rPr>
      </w:pPr>
      <w:r>
        <w:rPr>
          <w:rFonts w:hint="eastAsia" w:ascii="仿宋_GB2312" w:hAnsi="宋体"/>
          <w:spacing w:val="20"/>
          <w:sz w:val="36"/>
          <w:szCs w:val="36"/>
        </w:rPr>
        <w:t>年   月   日</w:t>
      </w:r>
    </w:p>
    <w:p>
      <w:pPr>
        <w:adjustRightInd w:val="0"/>
        <w:snapToGrid w:val="0"/>
        <w:spacing w:line="560" w:lineRule="exact"/>
        <w:jc w:val="both"/>
        <w:rPr>
          <w:rFonts w:hint="eastAsia" w:ascii="仿宋_GB2312" w:eastAsia="黑体"/>
          <w:color w:val="000000" w:themeColor="text1"/>
          <w:sz w:val="36"/>
          <w:szCs w:val="32"/>
          <w14:textFill>
            <w14:solidFill>
              <w14:schemeClr w14:val="tx1"/>
            </w14:solidFill>
          </w14:textFill>
        </w:rPr>
      </w:pPr>
    </w:p>
    <w:p>
      <w:pPr>
        <w:adjustRightInd w:val="0"/>
        <w:snapToGrid w:val="0"/>
        <w:spacing w:line="660" w:lineRule="exact"/>
        <w:ind w:firstLine="640" w:firstLineChars="200"/>
        <w:rPr>
          <w:rFonts w:ascii="仿宋_GB2312"/>
          <w:color w:val="000000" w:themeColor="text1"/>
          <w:szCs w:val="32"/>
          <w14:textFill>
            <w14:solidFill>
              <w14:schemeClr w14:val="tx1"/>
            </w14:solidFill>
          </w14:textFill>
        </w:rPr>
        <w:sectPr>
          <w:footerReference r:id="rId4" w:type="first"/>
          <w:footerReference r:id="rId3" w:type="default"/>
          <w:pgSz w:w="11906" w:h="16838"/>
          <w:pgMar w:top="1440" w:right="1800" w:bottom="1440" w:left="1800" w:header="851" w:footer="992" w:gutter="0"/>
          <w:cols w:space="425" w:num="1"/>
          <w:titlePg/>
          <w:docGrid w:type="lines" w:linePitch="435" w:charSpace="0"/>
        </w:sectPr>
      </w:pPr>
    </w:p>
    <w:p>
      <w:pPr>
        <w:adjustRightInd w:val="0"/>
        <w:snapToGrid w:val="0"/>
        <w:spacing w:line="560" w:lineRule="exact"/>
        <w:jc w:val="center"/>
        <w:rPr>
          <w:rFonts w:hint="eastAsia" w:ascii="仿宋_GB2312" w:eastAsia="黑体"/>
          <w:sz w:val="36"/>
          <w:szCs w:val="32"/>
        </w:rPr>
      </w:pPr>
      <w:r>
        <w:rPr>
          <w:rFonts w:hint="eastAsia" w:ascii="仿宋_GB2312" w:eastAsia="黑体"/>
          <w:sz w:val="36"/>
          <w:szCs w:val="32"/>
        </w:rPr>
        <w:t>注意事项</w:t>
      </w:r>
    </w:p>
    <w:p>
      <w:pPr>
        <w:adjustRightInd w:val="0"/>
        <w:snapToGrid w:val="0"/>
        <w:spacing w:line="400" w:lineRule="exact"/>
        <w:rPr>
          <w:rFonts w:hint="eastAsia" w:ascii="仿宋_GB2312"/>
          <w:sz w:val="36"/>
          <w:szCs w:val="32"/>
        </w:rPr>
      </w:pPr>
    </w:p>
    <w:p>
      <w:pPr>
        <w:adjustRightInd w:val="0"/>
        <w:snapToGrid w:val="0"/>
        <w:spacing w:line="560" w:lineRule="exact"/>
        <w:ind w:firstLine="640" w:firstLineChars="200"/>
        <w:rPr>
          <w:rFonts w:hint="eastAsia" w:ascii="仿宋_GB2312"/>
          <w:szCs w:val="32"/>
        </w:rPr>
      </w:pPr>
      <w:r>
        <w:rPr>
          <w:rFonts w:hint="eastAsia" w:ascii="仿宋_GB2312"/>
          <w:szCs w:val="32"/>
        </w:rPr>
        <w:t>注意事项</w:t>
      </w:r>
    </w:p>
    <w:p>
      <w:pPr>
        <w:adjustRightInd w:val="0"/>
        <w:snapToGrid w:val="0"/>
        <w:spacing w:line="560" w:lineRule="exact"/>
        <w:rPr>
          <w:rFonts w:hint="eastAsia" w:ascii="仿宋_GB2312"/>
          <w:spacing w:val="-10"/>
          <w:szCs w:val="32"/>
        </w:rPr>
      </w:pPr>
      <w:r>
        <w:rPr>
          <w:rFonts w:hint="eastAsia" w:ascii="仿宋_GB2312"/>
          <w:szCs w:val="32"/>
        </w:rPr>
        <w:t xml:space="preserve">    （一）封面及表格中“项目类别”“项目代码”按以下标准填写：</w:t>
      </w:r>
    </w:p>
    <w:p>
      <w:pPr>
        <w:adjustRightInd w:val="0"/>
        <w:snapToGrid w:val="0"/>
        <w:spacing w:line="560" w:lineRule="exact"/>
        <w:ind w:firstLine="640" w:firstLineChars="200"/>
        <w:rPr>
          <w:rFonts w:hint="eastAsia" w:ascii="仿宋_GB2312"/>
          <w:szCs w:val="32"/>
        </w:rPr>
      </w:pPr>
      <w:r>
        <w:rPr>
          <w:rFonts w:hint="eastAsia" w:ascii="仿宋_GB2312"/>
          <w:szCs w:val="32"/>
        </w:rPr>
        <w:t>民间文学（Ⅰ），传统音乐（Ⅱ），传统舞蹈（Ⅲ），传统戏剧（Ⅳ），曲艺（Ⅴ），传统体育、游艺与杂技（Ⅵ），传统美术（Ⅶ），传统技艺（Ⅷ），传统医药（Ⅸ），民俗（Ⅹ）。</w:t>
      </w:r>
    </w:p>
    <w:p>
      <w:pPr>
        <w:spacing w:line="560" w:lineRule="exact"/>
        <w:ind w:firstLine="640" w:firstLineChars="200"/>
        <w:rPr>
          <w:rFonts w:hint="eastAsia" w:ascii="仿宋_GB2312"/>
          <w:szCs w:val="32"/>
        </w:rPr>
      </w:pPr>
      <w:r>
        <w:rPr>
          <w:rFonts w:hint="eastAsia" w:ascii="仿宋_GB2312"/>
          <w:szCs w:val="32"/>
        </w:rPr>
        <w:t>（二）凡在各项栏目中没有纳入的其它重要内容，可在“备注”一栏中说明。表格各项栏目以仿宋GB_2312小四字号填写。</w:t>
      </w:r>
    </w:p>
    <w:p>
      <w:pPr>
        <w:adjustRightInd w:val="0"/>
        <w:snapToGrid w:val="0"/>
        <w:spacing w:line="560" w:lineRule="exact"/>
        <w:ind w:firstLine="640" w:firstLineChars="200"/>
        <w:rPr>
          <w:rFonts w:hint="eastAsia" w:ascii="仿宋_GB2312"/>
          <w:szCs w:val="32"/>
        </w:rPr>
      </w:pPr>
      <w:r>
        <w:rPr>
          <w:rFonts w:hint="eastAsia" w:ascii="仿宋_GB2312"/>
          <w:szCs w:val="32"/>
        </w:rPr>
        <w:t>（三）表格一律用电脑填写</w:t>
      </w:r>
      <w:r>
        <w:rPr>
          <w:rFonts w:hint="eastAsia" w:ascii="仿宋_GB2312"/>
          <w:color w:val="000000" w:themeColor="text1"/>
          <w:szCs w:val="32"/>
          <w14:textFill>
            <w14:solidFill>
              <w14:schemeClr w14:val="tx1"/>
            </w14:solidFill>
          </w14:textFill>
        </w:rPr>
        <w:t>（除</w:t>
      </w:r>
      <w:r>
        <w:rPr>
          <w:rFonts w:ascii="仿宋_GB2312"/>
          <w:color w:val="000000" w:themeColor="text1"/>
          <w:szCs w:val="32"/>
          <w14:textFill>
            <w14:solidFill>
              <w14:schemeClr w14:val="tx1"/>
            </w14:solidFill>
          </w14:textFill>
        </w:rPr>
        <w:t>签字盖章部分）</w:t>
      </w:r>
      <w:r>
        <w:rPr>
          <w:rFonts w:hint="eastAsia" w:ascii="仿宋_GB2312"/>
          <w:szCs w:val="32"/>
        </w:rPr>
        <w:t>，准确无误，不得弄虚作假或复制。凡填写内容不实、有虚假成分者，一经发现，取消其申报资格。</w:t>
      </w: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hint="eastAsia" w:ascii="仿宋_GB2312" w:eastAsia="黑体"/>
          <w:color w:val="000000" w:themeColor="text1"/>
          <w:szCs w:val="32"/>
          <w14:textFill>
            <w14:solidFill>
              <w14:schemeClr w14:val="tx1"/>
            </w14:solidFill>
          </w14:textFill>
        </w:rPr>
      </w:pPr>
    </w:p>
    <w:p>
      <w:pPr>
        <w:adjustRightInd w:val="0"/>
        <w:snapToGrid w:val="0"/>
        <w:spacing w:line="400" w:lineRule="exact"/>
        <w:jc w:val="center"/>
        <w:rPr>
          <w:rFonts w:ascii="仿宋_GB2312" w:eastAsia="黑体"/>
          <w:color w:val="000000" w:themeColor="text1"/>
          <w:szCs w:val="32"/>
          <w14:textFill>
            <w14:solidFill>
              <w14:schemeClr w14:val="tx1"/>
            </w14:solidFill>
          </w14:textFill>
        </w:rPr>
      </w:pPr>
      <w:r>
        <w:rPr>
          <w:rFonts w:hint="eastAsia" w:ascii="仿宋_GB2312" w:eastAsia="黑体"/>
          <w:color w:val="000000" w:themeColor="text1"/>
          <w:szCs w:val="32"/>
          <w:lang w:eastAsia="zh-CN"/>
          <w14:textFill>
            <w14:solidFill>
              <w14:schemeClr w14:val="tx1"/>
            </w14:solidFill>
          </w14:textFill>
        </w:rPr>
        <w:t>一</w:t>
      </w:r>
      <w:r>
        <w:rPr>
          <w:rFonts w:hint="eastAsia" w:ascii="仿宋_GB2312" w:eastAsia="黑体"/>
          <w:color w:val="000000" w:themeColor="text1"/>
          <w:szCs w:val="32"/>
          <w14:textFill>
            <w14:solidFill>
              <w14:schemeClr w14:val="tx1"/>
            </w14:solidFill>
          </w14:textFill>
        </w:rPr>
        <w:t>、项目基本信息</w:t>
      </w:r>
    </w:p>
    <w:p>
      <w:pPr>
        <w:adjustRightInd w:val="0"/>
        <w:snapToGrid w:val="0"/>
        <w:spacing w:line="400" w:lineRule="exact"/>
        <w:jc w:val="center"/>
        <w:rPr>
          <w:rFonts w:ascii="仿宋_GB2312" w:eastAsia="黑体"/>
          <w:color w:val="000000" w:themeColor="text1"/>
          <w:szCs w:val="32"/>
          <w14:textFill>
            <w14:solidFill>
              <w14:schemeClr w14:val="tx1"/>
            </w14:solidFill>
          </w14:textFill>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18"/>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项目类别</w:t>
            </w:r>
          </w:p>
        </w:tc>
        <w:tc>
          <w:tcPr>
            <w:tcW w:w="26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申报地区</w:t>
            </w:r>
          </w:p>
          <w:p>
            <w:pPr>
              <w:adjustRightInd w:val="0"/>
              <w:snapToGrid w:val="0"/>
              <w:spacing w:line="4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或单位</w:t>
            </w:r>
          </w:p>
        </w:tc>
        <w:tc>
          <w:tcPr>
            <w:tcW w:w="26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sz w:val="24"/>
              </w:rPr>
              <w:t>具体到街道、社区</w:t>
            </w:r>
            <w:r>
              <w:rPr>
                <w:rFonts w:hint="eastAsia" w:ascii="仿宋_GB2312" w:hAnsi="仿宋_GB2312" w:eastAsia="仿宋_GB2312" w:cs="仿宋_GB2312"/>
                <w:color w:val="000000" w:themeColor="text1"/>
                <w:sz w:val="24"/>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涉及民族</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（如涉及多个民族，填写主要民族）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8" w:hRule="atLeast"/>
          <w:jc w:val="center"/>
        </w:trPr>
        <w:tc>
          <w:tcPr>
            <w:tcW w:w="1459" w:type="dxa"/>
            <w:vAlign w:val="center"/>
          </w:tcPr>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基</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本</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内</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容</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（描述该遗产项目的具体实践方式和表现形式，以及与该遗产项目相关的知识和技能在当前是如何传承的。不少于200字。）</w:t>
            </w:r>
          </w:p>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8" w:hRule="atLeast"/>
          <w:jc w:val="center"/>
        </w:trPr>
        <w:tc>
          <w:tcPr>
            <w:tcW w:w="1459" w:type="dxa"/>
            <w:vAlign w:val="center"/>
          </w:tcPr>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分</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布</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区</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域</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（基本信息应有具体的街道、社区概念）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历</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史</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渊</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源</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（描述该遗产项目在历史上的流传情况，以及各历史阶段中的传承群体。项目传承的历史应至少追溯至百年或传承三代以上，传承脉络清晰，</w:t>
            </w:r>
            <w:r>
              <w:rPr>
                <w:rFonts w:hint="eastAsia" w:ascii="仿宋_GB2312" w:hAnsi="仿宋_GB2312" w:eastAsia="仿宋_GB2312" w:cs="仿宋_GB2312"/>
                <w:color w:val="000000" w:themeColor="text1"/>
                <w:sz w:val="24"/>
                <w:lang w:eastAsia="zh-CN"/>
                <w14:textFill>
                  <w14:solidFill>
                    <w14:schemeClr w14:val="tx1"/>
                  </w14:solidFill>
                </w14:textFill>
              </w:rPr>
              <w:t>可</w:t>
            </w:r>
            <w:r>
              <w:rPr>
                <w:rFonts w:hint="eastAsia" w:ascii="仿宋_GB2312" w:hAnsi="仿宋_GB2312" w:eastAsia="仿宋_GB2312" w:cs="仿宋_GB2312"/>
                <w:color w:val="000000" w:themeColor="text1"/>
                <w:sz w:val="24"/>
                <w14:textFill>
                  <w14:solidFill>
                    <w14:schemeClr w14:val="tx1"/>
                  </w14:solidFill>
                </w14:textFill>
              </w:rPr>
              <w:t>提供以资佐证的历史资料。不少于400字。）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传</w:t>
            </w:r>
          </w:p>
          <w:p>
            <w:pPr>
              <w:adjustRightInd w:val="0"/>
              <w:snapToGrid w:val="0"/>
              <w:spacing w:line="40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承</w:t>
            </w:r>
          </w:p>
          <w:p>
            <w:pPr>
              <w:adjustRightInd w:val="0"/>
              <w:snapToGrid w:val="0"/>
              <w:spacing w:line="40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谱</w:t>
            </w:r>
          </w:p>
          <w:p>
            <w:pPr>
              <w:adjustRightInd w:val="0"/>
              <w:snapToGrid w:val="0"/>
              <w:spacing w:line="40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系</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（填写项目清晰的传承脉络并延续至当代主要传承者）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7" w:hRule="exac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主</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要</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传</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承</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群</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体</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（描述当前与该遗产项目活态传承直接相关的群体，以及他们对该遗产项目传承和实践的特定作用和特殊责任。不少于400字。）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主</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要</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特</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征</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（描述该遗产项目核心要素和主要特征。</w:t>
            </w:r>
            <w:r>
              <w:rPr>
                <w:rFonts w:hint="eastAsia" w:ascii="仿宋_GB2312" w:hAnsi="仿宋_GB2312" w:eastAsia="仿宋_GB2312" w:cs="仿宋_GB2312"/>
                <w:color w:val="000000" w:themeColor="text1"/>
                <w:sz w:val="24"/>
                <w14:textFill>
                  <w14:solidFill>
                    <w14:schemeClr w14:val="tx1"/>
                  </w14:solidFill>
                </w14:textFill>
              </w:rPr>
              <w:t>不少于200字。</w:t>
            </w:r>
            <w:r>
              <w:rPr>
                <w:rFonts w:hint="eastAsia" w:ascii="仿宋_GB2312" w:hAnsi="仿宋_GB2312" w:eastAsia="仿宋_GB2312" w:cs="仿宋_GB2312"/>
                <w:color w:val="000000" w:themeColor="text1"/>
                <w:sz w:val="24"/>
                <w:szCs w:val="32"/>
                <w14:textFill>
                  <w14:solidFill>
                    <w14:schemeClr w14:val="tx1"/>
                  </w14:solidFill>
                </w14:textFill>
              </w:rPr>
              <w:t>）</w:t>
            </w: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sz w:val="24"/>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重</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要</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价</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值</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（描述该遗产项目在历史、文学、艺术、科学等方面的重大价值，以及当代文化意义和社会功能。不少于200字。）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存</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续</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状</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况</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（描述该遗产项目在当前的存续状况，包括实践的频率和范围、实践者和受众的人口分布等。</w:t>
            </w:r>
            <w:r>
              <w:rPr>
                <w:rFonts w:hint="eastAsia" w:ascii="仿宋_GB2312" w:hAnsi="仿宋_GB2312" w:eastAsia="仿宋_GB2312" w:cs="仿宋_GB2312"/>
                <w:color w:val="000000" w:themeColor="text1"/>
                <w:sz w:val="24"/>
                <w14:textFill>
                  <w14:solidFill>
                    <w14:schemeClr w14:val="tx1"/>
                  </w14:solidFill>
                </w14:textFill>
              </w:rPr>
              <w:t>不少于200字。</w:t>
            </w:r>
            <w:r>
              <w:rPr>
                <w:rFonts w:hint="eastAsia" w:ascii="仿宋_GB2312" w:hAnsi="仿宋_GB2312" w:eastAsia="仿宋_GB2312" w:cs="仿宋_GB2312"/>
                <w:color w:val="000000" w:themeColor="text1"/>
                <w:sz w:val="24"/>
                <w:szCs w:val="32"/>
                <w14:textFill>
                  <w14:solidFill>
                    <w14:schemeClr w14:val="tx1"/>
                  </w14:solidFill>
                </w14:textFill>
              </w:rPr>
              <w:t>）</w:t>
            </w:r>
          </w:p>
          <w:p>
            <w:pPr>
              <w:adjustRightInd w:val="0"/>
              <w:snapToGrid w:val="0"/>
              <w:spacing w:line="400" w:lineRule="exact"/>
              <w:rPr>
                <w:rFonts w:hint="eastAsia" w:ascii="仿宋_GB2312" w:hAnsi="仿宋_GB2312" w:eastAsia="仿宋_GB2312" w:cs="仿宋_GB2312"/>
                <w:color w:val="000000" w:themeColor="text1"/>
                <w:sz w:val="24"/>
                <w:szCs w:val="32"/>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sz w:val="24"/>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相关实物及文化场所</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（描述该遗产项目传承实践的工具，与表现形式相关的制品和作品，及其人文景观、风物遗址等文化场所。</w:t>
            </w:r>
            <w:r>
              <w:rPr>
                <w:rFonts w:hint="eastAsia" w:ascii="仿宋_GB2312" w:hAnsi="仿宋_GB2312" w:eastAsia="仿宋_GB2312" w:cs="仿宋_GB2312"/>
                <w:color w:val="000000" w:themeColor="text1"/>
                <w:sz w:val="24"/>
                <w14:textFill>
                  <w14:solidFill>
                    <w14:schemeClr w14:val="tx1"/>
                  </w14:solidFill>
                </w14:textFill>
              </w:rPr>
              <w:t>不少于200字。</w:t>
            </w:r>
            <w:r>
              <w:rPr>
                <w:rFonts w:hint="eastAsia" w:ascii="仿宋_GB2312" w:hAnsi="仿宋_GB2312" w:eastAsia="仿宋_GB2312" w:cs="仿宋_GB2312"/>
                <w:color w:val="000000" w:themeColor="text1"/>
                <w:sz w:val="24"/>
                <w:szCs w:val="32"/>
                <w14:textFill>
                  <w14:solidFill>
                    <w14:schemeClr w14:val="tx1"/>
                  </w14:solidFill>
                </w14:textFill>
              </w:rPr>
              <w:t>）</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szCs w:val="32"/>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sz w:val="24"/>
                <w:szCs w:val="32"/>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szCs w:val="32"/>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szCs w:val="32"/>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szCs w:val="32"/>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目</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总</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体</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概</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况</w:t>
            </w:r>
          </w:p>
        </w:tc>
        <w:tc>
          <w:tcPr>
            <w:tcW w:w="7497" w:type="dxa"/>
            <w:gridSpan w:val="3"/>
          </w:tcPr>
          <w:p>
            <w:pPr>
              <w:adjustRightInd w:val="0"/>
              <w:snapToGrid w:val="0"/>
              <w:spacing w:line="400" w:lineRule="exact"/>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（总体概述该遗产项目的名称、地理位置、分布范围、历史沿革、基本内容、实践方式、实践主体、主要特征、文化意义、社会功能等基本情况。</w:t>
            </w:r>
            <w:r>
              <w:rPr>
                <w:rFonts w:hint="eastAsia" w:ascii="仿宋_GB2312" w:hAnsi="仿宋_GB2312" w:eastAsia="仿宋_GB2312" w:cs="仿宋_GB2312"/>
                <w:color w:val="000000" w:themeColor="text1"/>
                <w:sz w:val="24"/>
                <w14:textFill>
                  <w14:solidFill>
                    <w14:schemeClr w14:val="tx1"/>
                  </w14:solidFill>
                </w14:textFill>
              </w:rPr>
              <w:t>不少于500字。</w:t>
            </w:r>
            <w:r>
              <w:rPr>
                <w:rFonts w:hint="eastAsia" w:ascii="仿宋_GB2312" w:hAnsi="仿宋_GB2312" w:eastAsia="仿宋_GB2312" w:cs="仿宋_GB2312"/>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1"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一</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二</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1"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三</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四</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五</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六</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七</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八</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九</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代</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表</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性</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图</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片</w:t>
            </w:r>
          </w:p>
          <w:p>
            <w:pPr>
              <w:adjustRightInd w:val="0"/>
              <w:snapToGrid w:val="0"/>
              <w:spacing w:line="400" w:lineRule="exact"/>
              <w:jc w:val="center"/>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sz w:val="28"/>
                <w:szCs w:val="32"/>
              </w:rPr>
              <w:t>十</w:t>
            </w:r>
          </w:p>
        </w:tc>
        <w:tc>
          <w:tcPr>
            <w:tcW w:w="7497" w:type="dxa"/>
            <w:gridSpan w:val="3"/>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（反映项目价值和特点的500万像素以上6寸数码彩色照片，包括体现价值、技能、技艺的工作照及代表性作品、产品或剧（节）目照片）</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4"/>
              </w:rPr>
              <w:t>照片说明（时间、地点、相关人员、画面内容）：</w:t>
            </w:r>
          </w:p>
        </w:tc>
      </w:tr>
    </w:tbl>
    <w:p>
      <w:pPr>
        <w:adjustRightInd w:val="0"/>
        <w:snapToGrid w:val="0"/>
        <w:spacing w:line="400" w:lineRule="exact"/>
        <w:jc w:val="center"/>
        <w:rPr>
          <w:rFonts w:ascii="仿宋_GB2312" w:eastAsia="黑体"/>
          <w:color w:val="000000" w:themeColor="text1"/>
          <w:sz w:val="36"/>
          <w:szCs w:val="32"/>
          <w14:textFill>
            <w14:solidFill>
              <w14:schemeClr w14:val="tx1"/>
            </w14:solidFill>
          </w14:textFill>
        </w:rPr>
      </w:pPr>
      <w:r>
        <w:rPr>
          <w:rFonts w:ascii="仿宋_GB2312"/>
          <w:color w:val="000000" w:themeColor="text1"/>
          <w14:textFill>
            <w14:solidFill>
              <w14:schemeClr w14:val="tx1"/>
            </w14:solidFill>
          </w14:textFill>
        </w:rPr>
        <w:br w:type="page"/>
      </w:r>
      <w:r>
        <w:rPr>
          <w:rFonts w:hint="eastAsia" w:ascii="仿宋_GB2312" w:eastAsia="黑体"/>
          <w:color w:val="000000" w:themeColor="text1"/>
          <w:sz w:val="36"/>
          <w:szCs w:val="32"/>
          <w14:textFill>
            <w14:solidFill>
              <w14:schemeClr w14:val="tx1"/>
            </w14:solidFill>
          </w14:textFill>
        </w:rPr>
        <w:t>二、</w:t>
      </w:r>
      <w:r>
        <w:rPr>
          <w:rFonts w:hint="eastAsia" w:ascii="仿宋_GB2312" w:eastAsia="黑体"/>
          <w:color w:val="000000" w:themeColor="text1"/>
          <w:sz w:val="36"/>
          <w:szCs w:val="32"/>
          <w:lang w:eastAsia="zh-CN"/>
          <w14:textFill>
            <w14:solidFill>
              <w14:schemeClr w14:val="tx1"/>
            </w14:solidFill>
          </w14:textFill>
        </w:rPr>
        <w:t>项目</w:t>
      </w:r>
      <w:r>
        <w:rPr>
          <w:rFonts w:hint="eastAsia" w:ascii="仿宋_GB2312" w:eastAsia="黑体"/>
          <w:color w:val="000000" w:themeColor="text1"/>
          <w:sz w:val="36"/>
          <w:szCs w:val="32"/>
          <w14:textFill>
            <w14:solidFill>
              <w14:schemeClr w14:val="tx1"/>
            </w14:solidFill>
          </w14:textFill>
        </w:rPr>
        <w:t>建议保护单位</w:t>
      </w:r>
    </w:p>
    <w:p>
      <w:pPr>
        <w:adjustRightInd w:val="0"/>
        <w:snapToGrid w:val="0"/>
        <w:spacing w:line="400" w:lineRule="exact"/>
        <w:jc w:val="center"/>
        <w:rPr>
          <w:rFonts w:ascii="仿宋_GB2312" w:eastAsia="黑体"/>
          <w:color w:val="000000" w:themeColor="text1"/>
          <w:sz w:val="36"/>
          <w:szCs w:val="32"/>
          <w14:textFill>
            <w14:solidFill>
              <w14:schemeClr w14:val="tx1"/>
            </w14:solidFill>
          </w14:textFill>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单位名称</w:t>
            </w:r>
          </w:p>
        </w:tc>
        <w:tc>
          <w:tcPr>
            <w:tcW w:w="3164" w:type="dxa"/>
          </w:tcPr>
          <w:p>
            <w:pPr>
              <w:adjustRightInd w:val="0"/>
              <w:snapToGrid w:val="0"/>
              <w:spacing w:line="400" w:lineRule="exact"/>
              <w:rPr>
                <w:rFonts w:hint="eastAsia" w:ascii="仿宋_GB2312" w:hAnsi="仿宋_GB2312" w:eastAsia="仿宋_GB2312" w:cs="仿宋_GB2312"/>
                <w:color w:val="000000" w:themeColor="text1"/>
                <w:sz w:val="28"/>
                <w:szCs w:val="32"/>
                <w14:textFill>
                  <w14:solidFill>
                    <w14:schemeClr w14:val="tx1"/>
                  </w14:solidFill>
                </w14:textFill>
              </w:rPr>
            </w:pPr>
          </w:p>
        </w:tc>
        <w:tc>
          <w:tcPr>
            <w:tcW w:w="158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w:t>
            </w:r>
          </w:p>
        </w:tc>
        <w:tc>
          <w:tcPr>
            <w:tcW w:w="2826" w:type="dxa"/>
          </w:tcPr>
          <w:p>
            <w:pPr>
              <w:adjustRightInd w:val="0"/>
              <w:snapToGrid w:val="0"/>
              <w:spacing w:line="400" w:lineRule="exact"/>
              <w:rPr>
                <w:rFonts w:hint="eastAsia" w:ascii="仿宋_GB2312" w:hAnsi="仿宋_GB2312" w:eastAsia="仿宋_GB2312" w:cs="仿宋_GB2312"/>
                <w:color w:val="000000" w:themeColor="text1"/>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法人类型</w:t>
            </w:r>
          </w:p>
        </w:tc>
        <w:tc>
          <w:tcPr>
            <w:tcW w:w="7579" w:type="dxa"/>
            <w:gridSpan w:val="3"/>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□企业法人 □社会团体法人 □事业单位法人 </w:t>
            </w:r>
            <w:r>
              <w:rPr>
                <w:rFonts w:hint="eastAsia" w:ascii="仿宋_GB2312" w:hAnsi="仿宋_GB2312" w:eastAsia="仿宋_GB2312" w:cs="仿宋_GB2312"/>
                <w:color w:val="000000" w:themeColor="text1"/>
                <w:sz w:val="24"/>
                <w14:textFill>
                  <w14:solidFill>
                    <w14:schemeClr w14:val="tx1"/>
                  </w14:solidFill>
                </w14:textFill>
              </w:rPr>
              <w:sym w:font="Wingdings 2" w:char="00A3"/>
            </w:r>
            <w:r>
              <w:rPr>
                <w:rFonts w:hint="eastAsia" w:ascii="仿宋_GB2312" w:hAnsi="仿宋_GB2312" w:eastAsia="仿宋_GB2312" w:cs="仿宋_GB2312"/>
                <w:color w:val="000000" w:themeColor="text1"/>
                <w:sz w:val="24"/>
                <w14:textFill>
                  <w14:solidFill>
                    <w14:schemeClr w14:val="tx1"/>
                  </w14:solidFill>
                </w14:textFill>
              </w:rPr>
              <w:t>其它</w:t>
            </w:r>
          </w:p>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通讯地址</w:t>
            </w:r>
          </w:p>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（邮 编）</w:t>
            </w:r>
          </w:p>
        </w:tc>
        <w:tc>
          <w:tcPr>
            <w:tcW w:w="3164" w:type="dxa"/>
          </w:tcPr>
          <w:p>
            <w:pPr>
              <w:adjustRightInd w:val="0"/>
              <w:snapToGrid w:val="0"/>
              <w:spacing w:line="400" w:lineRule="exact"/>
              <w:rPr>
                <w:rFonts w:hint="eastAsia" w:ascii="仿宋_GB2312" w:hAnsi="仿宋_GB2312" w:eastAsia="仿宋_GB2312" w:cs="仿宋_GB2312"/>
                <w:color w:val="000000" w:themeColor="text1"/>
                <w:sz w:val="28"/>
                <w:szCs w:val="32"/>
                <w14:textFill>
                  <w14:solidFill>
                    <w14:schemeClr w14:val="tx1"/>
                  </w14:solidFill>
                </w14:textFill>
              </w:rPr>
            </w:pPr>
          </w:p>
        </w:tc>
        <w:tc>
          <w:tcPr>
            <w:tcW w:w="158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统一社会</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信用代码</w:t>
            </w:r>
          </w:p>
        </w:tc>
        <w:tc>
          <w:tcPr>
            <w:tcW w:w="2826" w:type="dxa"/>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保护工作</w:t>
            </w:r>
          </w:p>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专门负责人</w:t>
            </w:r>
          </w:p>
        </w:tc>
        <w:tc>
          <w:tcPr>
            <w:tcW w:w="3164" w:type="dxa"/>
          </w:tcPr>
          <w:p>
            <w:pPr>
              <w:adjustRightInd w:val="0"/>
              <w:snapToGrid w:val="0"/>
              <w:spacing w:line="400" w:lineRule="exact"/>
              <w:rPr>
                <w:rFonts w:hint="eastAsia" w:ascii="仿宋_GB2312" w:hAnsi="仿宋_GB2312" w:eastAsia="仿宋_GB2312" w:cs="仿宋_GB2312"/>
                <w:color w:val="000000" w:themeColor="text1"/>
                <w:sz w:val="28"/>
                <w:szCs w:val="32"/>
                <w14:textFill>
                  <w14:solidFill>
                    <w14:schemeClr w14:val="tx1"/>
                  </w14:solidFill>
                </w14:textFill>
              </w:rPr>
            </w:pPr>
          </w:p>
        </w:tc>
        <w:tc>
          <w:tcPr>
            <w:tcW w:w="158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    务</w:t>
            </w:r>
          </w:p>
        </w:tc>
        <w:tc>
          <w:tcPr>
            <w:tcW w:w="2826" w:type="dxa"/>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    话</w:t>
            </w:r>
          </w:p>
        </w:tc>
        <w:tc>
          <w:tcPr>
            <w:tcW w:w="3164"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（固定电话/移动电话）</w:t>
            </w:r>
          </w:p>
        </w:tc>
        <w:tc>
          <w:tcPr>
            <w:tcW w:w="1589"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电子邮箱</w:t>
            </w:r>
          </w:p>
        </w:tc>
        <w:tc>
          <w:tcPr>
            <w:tcW w:w="2826" w:type="dxa"/>
          </w:tcPr>
          <w:p>
            <w:pPr>
              <w:adjustRightInd w:val="0"/>
              <w:snapToGrid w:val="0"/>
              <w:spacing w:line="400" w:lineRule="exact"/>
              <w:rPr>
                <w:rFonts w:hint="eastAsia" w:ascii="仿宋_GB2312" w:hAnsi="仿宋_GB2312" w:eastAsia="仿宋_GB2312" w:cs="仿宋_GB2312"/>
                <w:color w:val="000000" w:themeColor="text1"/>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法人证书或组织机构</w:t>
            </w:r>
          </w:p>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证明</w:t>
            </w:r>
          </w:p>
        </w:tc>
        <w:tc>
          <w:tcPr>
            <w:tcW w:w="7579" w:type="dxa"/>
            <w:gridSpan w:val="3"/>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（粘贴复印件）</w:t>
            </w: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保护单位有能力承担保护职责的</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说明</w:t>
            </w:r>
          </w:p>
        </w:tc>
        <w:tc>
          <w:tcPr>
            <w:tcW w:w="7579" w:type="dxa"/>
            <w:gridSpan w:val="3"/>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sz w:val="24"/>
              </w:rPr>
              <w:t>有多少项目代表性资料、实物；有哪些人员专职从事项目保护工作；有多大规模的场所用以开展传承传播活动；有多少自有资金可以支持传承传播活动</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保</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护</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位</w:t>
            </w:r>
          </w:p>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承</w:t>
            </w:r>
          </w:p>
          <w:p>
            <w:pPr>
              <w:adjustRightInd w:val="0"/>
              <w:snapToGrid w:val="0"/>
              <w:spacing w:line="400" w:lineRule="exact"/>
              <w:jc w:val="center"/>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诺</w:t>
            </w:r>
          </w:p>
        </w:tc>
        <w:tc>
          <w:tcPr>
            <w:tcW w:w="7579" w:type="dxa"/>
            <w:gridSpan w:val="3"/>
          </w:tcPr>
          <w:p>
            <w:pPr>
              <w:adjustRightInd w:val="0"/>
              <w:snapToGrid w:val="0"/>
              <w:spacing w:line="400" w:lineRule="exact"/>
              <w:ind w:firstLine="555"/>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400" w:lineRule="exact"/>
              <w:ind w:firstLine="555"/>
              <w:rPr>
                <w:rFonts w:hint="eastAsia" w:ascii="仿宋_GB2312" w:hAnsi="仿宋_GB2312" w:eastAsia="仿宋_GB2312" w:cs="仿宋_GB2312"/>
                <w:sz w:val="24"/>
              </w:rPr>
            </w:pPr>
            <w:r>
              <w:rPr>
                <w:rFonts w:hint="eastAsia" w:ascii="仿宋_GB2312" w:hAnsi="仿宋_GB2312" w:eastAsia="仿宋_GB2312" w:cs="仿宋_GB2312"/>
                <w:sz w:val="24"/>
              </w:rPr>
              <w:t>我单位承诺：</w:t>
            </w:r>
          </w:p>
          <w:p>
            <w:pPr>
              <w:adjustRightInd w:val="0"/>
              <w:snapToGrid w:val="0"/>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我单位申请作为官渡区区级非物质文化遗产代表性项目保护单位，承诺如实填报所有申报材料，自愿根据有关法律法规的规定承担保护单位职责并同意官渡区文化</w:t>
            </w:r>
            <w:r>
              <w:rPr>
                <w:rFonts w:hint="eastAsia" w:ascii="仿宋_GB2312" w:hAnsi="仿宋_GB2312" w:cs="仿宋_GB2312"/>
                <w:sz w:val="24"/>
                <w:lang w:eastAsia="zh-CN"/>
              </w:rPr>
              <w:t>和</w:t>
            </w:r>
            <w:r>
              <w:rPr>
                <w:rFonts w:hint="eastAsia" w:ascii="仿宋_GB2312" w:hAnsi="仿宋_GB2312" w:eastAsia="仿宋_GB2312" w:cs="仿宋_GB2312"/>
                <w:sz w:val="24"/>
              </w:rPr>
              <w:t>旅游局无偿使用申报材料进行宣传、推广。</w:t>
            </w:r>
          </w:p>
          <w:p>
            <w:pPr>
              <w:adjustRightInd w:val="0"/>
              <w:snapToGrid w:val="0"/>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400" w:lineRule="exact"/>
              <w:ind w:firstLine="3556" w:firstLineChars="1482"/>
              <w:rPr>
                <w:rFonts w:hint="eastAsia" w:ascii="仿宋_GB2312" w:hAnsi="仿宋_GB2312" w:eastAsia="仿宋_GB2312" w:cs="仿宋_GB2312"/>
                <w:sz w:val="24"/>
              </w:rPr>
            </w:pPr>
            <w:r>
              <w:rPr>
                <w:rFonts w:hint="eastAsia" w:ascii="仿宋_GB2312" w:hAnsi="仿宋_GB2312" w:eastAsia="仿宋_GB2312" w:cs="仿宋_GB2312"/>
                <w:sz w:val="24"/>
              </w:rPr>
              <w:t xml:space="preserve">  盖章：</w:t>
            </w:r>
          </w:p>
          <w:p>
            <w:pPr>
              <w:adjustRightInd w:val="0"/>
              <w:snapToGrid w:val="0"/>
              <w:spacing w:line="400" w:lineRule="exact"/>
              <w:ind w:firstLine="560"/>
              <w:rPr>
                <w:rFonts w:hint="eastAsia" w:ascii="仿宋_GB2312" w:hAnsi="仿宋_GB2312" w:eastAsia="仿宋_GB2312" w:cs="仿宋_GB2312"/>
                <w:color w:val="000000" w:themeColor="text1"/>
                <w:sz w:val="28"/>
                <w:szCs w:val="32"/>
                <w14:textFill>
                  <w14:solidFill>
                    <w14:schemeClr w14:val="tx1"/>
                  </w14:solidFill>
                </w14:textFill>
              </w:rPr>
            </w:pPr>
            <w:r>
              <w:rPr>
                <w:rFonts w:hint="eastAsia" w:ascii="仿宋_GB2312" w:hAnsi="仿宋_GB2312" w:eastAsia="仿宋_GB2312" w:cs="仿宋_GB2312"/>
                <w:sz w:val="24"/>
              </w:rPr>
              <w:t xml:space="preserve">                          年  月  日</w:t>
            </w:r>
          </w:p>
        </w:tc>
      </w:tr>
    </w:tbl>
    <w:p>
      <w:pPr>
        <w:adjustRightInd w:val="0"/>
        <w:snapToGrid w:val="0"/>
        <w:spacing w:line="400" w:lineRule="exact"/>
        <w:jc w:val="center"/>
        <w:rPr>
          <w:rFonts w:ascii="仿宋_GB2312" w:eastAsia="黑体"/>
          <w:color w:val="000000" w:themeColor="text1"/>
          <w:szCs w:val="32"/>
          <w14:textFill>
            <w14:solidFill>
              <w14:schemeClr w14:val="tx1"/>
            </w14:solidFill>
          </w14:textFill>
        </w:rPr>
      </w:pPr>
      <w:r>
        <w:rPr>
          <w:rFonts w:ascii="仿宋_GB2312"/>
          <w:color w:val="000000" w:themeColor="text1"/>
          <w14:textFill>
            <w14:solidFill>
              <w14:schemeClr w14:val="tx1"/>
            </w14:solidFill>
          </w14:textFill>
        </w:rPr>
        <w:br w:type="page"/>
      </w:r>
      <w:r>
        <w:rPr>
          <w:rFonts w:hint="eastAsia" w:ascii="仿宋_GB2312" w:eastAsia="黑体"/>
          <w:color w:val="000000" w:themeColor="text1"/>
          <w:szCs w:val="32"/>
          <w14:textFill>
            <w14:solidFill>
              <w14:schemeClr w14:val="tx1"/>
            </w14:solidFill>
          </w14:textFill>
        </w:rPr>
        <w:t>三、项目保护计划</w:t>
      </w:r>
    </w:p>
    <w:p>
      <w:pPr>
        <w:adjustRightInd w:val="0"/>
        <w:snapToGrid w:val="0"/>
        <w:spacing w:line="400" w:lineRule="exact"/>
        <w:jc w:val="center"/>
        <w:rPr>
          <w:rFonts w:ascii="仿宋_GB2312" w:eastAsia="黑体"/>
          <w:color w:val="000000" w:themeColor="text1"/>
          <w:szCs w:val="32"/>
          <w14:textFill>
            <w14:solidFill>
              <w14:schemeClr w14:val="tx1"/>
            </w14:solidFill>
          </w14:textFill>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已采取的保护措施与取得的保护成效</w:t>
            </w:r>
          </w:p>
        </w:tc>
        <w:tc>
          <w:tcPr>
            <w:tcW w:w="7876" w:type="dxa"/>
          </w:tcPr>
          <w:p>
            <w:pPr>
              <w:adjustRightInd w:val="0"/>
              <w:snapToGrid w:val="0"/>
              <w:spacing w:line="400" w:lineRule="exact"/>
              <w:ind w:firstLine="62" w:firstLineChars="26"/>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sz w:val="24"/>
              </w:rPr>
              <w:t>包括已经采取的法律法规、政策以及其他各种保护措施和实施方案</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themeColor="text1"/>
                <w:sz w:val="24"/>
                <w14:textFill>
                  <w14:solidFill>
                    <w14:schemeClr w14:val="tx1"/>
                  </w14:solidFill>
                </w14:textFill>
              </w:rPr>
              <w:t>不少于400字。）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五年保护计划主要内容</w:t>
            </w:r>
          </w:p>
        </w:tc>
        <w:tc>
          <w:tcPr>
            <w:tcW w:w="7876" w:type="dxa"/>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填写该遗产项目今后五年的保护计划，保护计划应围绕记录、建档、传承、研究、宣传等方面的内容制定，并说明如何确保该遗产项目相关的群体和个人参与保护措施的制定及其今后实施。保护计划应是具体可行的措施，且参与方有明确的责任约定，而非可能性和潜在性的描述。不少于400字。）</w:t>
            </w:r>
          </w:p>
        </w:tc>
      </w:tr>
    </w:tbl>
    <w:p>
      <w:pPr>
        <w:snapToGrid w:val="0"/>
        <w:rPr>
          <w:rFonts w:ascii="仿宋_GB2312"/>
          <w:color w:val="000000" w:themeColor="text1"/>
          <w:sz w:val="10"/>
          <w:szCs w:val="10"/>
          <w14:textFill>
            <w14:solidFill>
              <w14:schemeClr w14:val="tx1"/>
            </w14:solidFill>
          </w14:textFill>
        </w:rPr>
      </w:pPr>
      <w:r>
        <w:rPr>
          <w:rFonts w:ascii="仿宋_GB2312"/>
          <w:color w:val="000000" w:themeColor="text1"/>
          <w14:textFill>
            <w14:solidFill>
              <w14:schemeClr w14:val="tx1"/>
            </w14:solidFill>
          </w14:textFill>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五年计划预算编制</w:t>
            </w:r>
            <w:r>
              <w:rPr>
                <w:rFonts w:ascii="仿宋_GB2312"/>
                <w:color w:val="000000" w:themeColor="text1"/>
                <w:sz w:val="24"/>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预算</w:t>
            </w:r>
          </w:p>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项目</w:t>
            </w:r>
          </w:p>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名称</w:t>
            </w:r>
          </w:p>
        </w:tc>
        <w:tc>
          <w:tcPr>
            <w:tcW w:w="1612" w:type="dxa"/>
            <w:vMerge w:val="restart"/>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经费投入</w:t>
            </w:r>
          </w:p>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（万元）</w:t>
            </w:r>
          </w:p>
        </w:tc>
        <w:tc>
          <w:tcPr>
            <w:tcW w:w="1559" w:type="dxa"/>
            <w:vMerge w:val="restart"/>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依据说明</w:t>
            </w:r>
          </w:p>
        </w:tc>
        <w:tc>
          <w:tcPr>
            <w:tcW w:w="1637" w:type="dxa"/>
            <w:vMerge w:val="restart"/>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预期</w:t>
            </w:r>
            <w:r>
              <w:rPr>
                <w:rFonts w:ascii="仿宋_GB2312"/>
                <w:color w:val="000000" w:themeColor="text1"/>
                <w:sz w:val="24"/>
                <w14:textFill>
                  <w14:solidFill>
                    <w14:schemeClr w14:val="tx1"/>
                  </w14:solidFill>
                </w14:textFill>
              </w:rPr>
              <w:t>目标</w:t>
            </w:r>
          </w:p>
        </w:tc>
        <w:tc>
          <w:tcPr>
            <w:tcW w:w="2878" w:type="dxa"/>
            <w:gridSpan w:val="2"/>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12" w:type="dxa"/>
            <w:vMerge w:val="continue"/>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559" w:type="dxa"/>
            <w:vMerge w:val="continue"/>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37" w:type="dxa"/>
            <w:vMerge w:val="continue"/>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17" w:type="dxa"/>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保护</w:t>
            </w:r>
            <w:r>
              <w:rPr>
                <w:rFonts w:ascii="仿宋_GB2312"/>
                <w:color w:val="000000" w:themeColor="text1"/>
                <w:sz w:val="24"/>
                <w14:textFill>
                  <w14:solidFill>
                    <w14:schemeClr w14:val="tx1"/>
                  </w14:solidFill>
                </w14:textFill>
              </w:rPr>
              <w:t>单位</w:t>
            </w:r>
          </w:p>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自    筹</w:t>
            </w:r>
          </w:p>
        </w:tc>
        <w:tc>
          <w:tcPr>
            <w:tcW w:w="1461" w:type="dxa"/>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地方</w:t>
            </w:r>
            <w:r>
              <w:rPr>
                <w:rFonts w:ascii="仿宋_GB2312"/>
                <w:color w:val="000000" w:themeColor="text1"/>
                <w:sz w:val="24"/>
                <w14:textFill>
                  <w14:solidFill>
                    <w14:schemeClr w14:val="tx1"/>
                  </w14:solidFill>
                </w14:textFill>
              </w:rPr>
              <w:t>（</w:t>
            </w:r>
            <w:r>
              <w:rPr>
                <w:rFonts w:hint="eastAsia" w:ascii="仿宋_GB2312"/>
                <w:color w:val="000000" w:themeColor="text1"/>
                <w:sz w:val="24"/>
                <w14:textFill>
                  <w14:solidFill>
                    <w14:schemeClr w14:val="tx1"/>
                  </w14:solidFill>
                </w14:textFill>
              </w:rPr>
              <w:t>部门</w:t>
            </w:r>
            <w:r>
              <w:rPr>
                <w:rFonts w:ascii="仿宋_GB2312"/>
                <w:color w:val="000000" w:themeColor="text1"/>
                <w:sz w:val="24"/>
                <w14:textFill>
                  <w14:solidFill>
                    <w14:schemeClr w14:val="tx1"/>
                  </w14:solidFill>
                </w14:textFill>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12" w:type="dxa"/>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559" w:type="dxa"/>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37" w:type="dxa"/>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1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61"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color w:val="000000" w:themeColor="text1"/>
                <w:sz w:val="24"/>
                <w14:textFill>
                  <w14:solidFill>
                    <w14:schemeClr w14:val="tx1"/>
                  </w14:solidFill>
                </w14:textFill>
              </w:rPr>
            </w:pPr>
          </w:p>
        </w:tc>
        <w:tc>
          <w:tcPr>
            <w:tcW w:w="1612"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559"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3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1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61"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color w:val="000000" w:themeColor="text1"/>
                <w:sz w:val="24"/>
                <w14:textFill>
                  <w14:solidFill>
                    <w14:schemeClr w14:val="tx1"/>
                  </w14:solidFill>
                </w14:textFill>
              </w:rPr>
            </w:pPr>
          </w:p>
        </w:tc>
        <w:tc>
          <w:tcPr>
            <w:tcW w:w="1612"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559"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3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1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61"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color w:val="000000" w:themeColor="text1"/>
                <w:sz w:val="24"/>
                <w14:textFill>
                  <w14:solidFill>
                    <w14:schemeClr w14:val="tx1"/>
                  </w14:solidFill>
                </w14:textFill>
              </w:rPr>
            </w:pPr>
          </w:p>
        </w:tc>
        <w:tc>
          <w:tcPr>
            <w:tcW w:w="1612"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559"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3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1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61"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color w:val="000000" w:themeColor="text1"/>
                <w:sz w:val="24"/>
                <w14:textFill>
                  <w14:solidFill>
                    <w14:schemeClr w14:val="tx1"/>
                  </w14:solidFill>
                </w14:textFill>
              </w:rPr>
            </w:pPr>
          </w:p>
        </w:tc>
        <w:tc>
          <w:tcPr>
            <w:tcW w:w="1612"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559"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63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17"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c>
          <w:tcPr>
            <w:tcW w:w="1461"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保</w:t>
            </w:r>
          </w:p>
          <w:p>
            <w:pPr>
              <w:adjustRightInd w:val="0"/>
              <w:snapToGrid w:val="0"/>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障</w:t>
            </w:r>
          </w:p>
          <w:p>
            <w:pPr>
              <w:adjustRightInd w:val="0"/>
              <w:snapToGrid w:val="0"/>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措</w:t>
            </w:r>
          </w:p>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施</w:t>
            </w:r>
          </w:p>
        </w:tc>
        <w:tc>
          <w:tcPr>
            <w:tcW w:w="7686" w:type="dxa"/>
            <w:gridSpan w:val="5"/>
          </w:tcPr>
          <w:p>
            <w:pPr>
              <w:adjustRightInd w:val="0"/>
              <w:snapToGrid w:val="0"/>
              <w:spacing w:line="400" w:lineRule="exact"/>
              <w:rPr>
                <w:rFonts w:ascii="楷体" w:hAnsi="楷体" w:eastAsia="楷体"/>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（说明为保障保护计划的实施将采取的各项保障措施，包括机构、人员、经费等。不少于200字。）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备</w:t>
            </w:r>
          </w:p>
          <w:p>
            <w:pPr>
              <w:adjustRightInd w:val="0"/>
              <w:snapToGrid w:val="0"/>
              <w:spacing w:line="400" w:lineRule="exact"/>
              <w:jc w:val="center"/>
              <w:rPr>
                <w:rFonts w:ascii="仿宋_GB2312"/>
                <w:color w:val="000000" w:themeColor="text1"/>
                <w:sz w:val="24"/>
                <w14:textFill>
                  <w14:solidFill>
                    <w14:schemeClr w14:val="tx1"/>
                  </w14:solidFill>
                </w14:textFill>
              </w:rPr>
            </w:pPr>
          </w:p>
          <w:p>
            <w:pPr>
              <w:adjustRightInd w:val="0"/>
              <w:snapToGrid w:val="0"/>
              <w:spacing w:line="4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注</w:t>
            </w:r>
          </w:p>
        </w:tc>
        <w:tc>
          <w:tcPr>
            <w:tcW w:w="7686" w:type="dxa"/>
            <w:gridSpan w:val="5"/>
          </w:tcPr>
          <w:p>
            <w:pPr>
              <w:adjustRightInd w:val="0"/>
              <w:snapToGrid w:val="0"/>
              <w:spacing w:line="40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（如有在各栏目中未纳入的其它内容，请在此处填写。）</w:t>
            </w: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p>
            <w:pPr>
              <w:adjustRightInd w:val="0"/>
              <w:snapToGrid w:val="0"/>
              <w:spacing w:line="400" w:lineRule="exact"/>
              <w:rPr>
                <w:rFonts w:ascii="仿宋_GB2312"/>
                <w:color w:val="000000" w:themeColor="text1"/>
                <w:sz w:val="24"/>
                <w14:textFill>
                  <w14:solidFill>
                    <w14:schemeClr w14:val="tx1"/>
                  </w14:solidFill>
                </w14:textFill>
              </w:rPr>
            </w:pPr>
          </w:p>
        </w:tc>
      </w:tr>
    </w:tbl>
    <w:p>
      <w:pPr>
        <w:adjustRightInd w:val="0"/>
        <w:snapToGrid w:val="0"/>
        <w:spacing w:line="400" w:lineRule="exact"/>
        <w:jc w:val="center"/>
        <w:rPr>
          <w:rFonts w:ascii="仿宋_GB2312"/>
          <w:color w:val="000000" w:themeColor="text1"/>
          <w14:textFill>
            <w14:solidFill>
              <w14:schemeClr w14:val="tx1"/>
            </w14:solidFill>
          </w14:textFill>
        </w:rPr>
      </w:pPr>
    </w:p>
    <w:p>
      <w:pPr>
        <w:adjustRightInd w:val="0"/>
        <w:snapToGrid w:val="0"/>
        <w:spacing w:line="400" w:lineRule="exact"/>
        <w:jc w:val="center"/>
        <w:rPr>
          <w:rFonts w:ascii="仿宋_GB2312" w:eastAsia="黑体"/>
          <w:color w:val="000000" w:themeColor="text1"/>
          <w:szCs w:val="32"/>
          <w14:textFill>
            <w14:solidFill>
              <w14:schemeClr w14:val="tx1"/>
            </w14:solidFill>
          </w14:textFill>
        </w:rPr>
      </w:pPr>
      <w:r>
        <w:rPr>
          <w:rFonts w:ascii="仿宋_GB2312"/>
          <w:color w:val="000000" w:themeColor="text1"/>
          <w14:textFill>
            <w14:solidFill>
              <w14:schemeClr w14:val="tx1"/>
            </w14:solidFill>
          </w14:textFill>
        </w:rPr>
        <w:br w:type="page"/>
      </w:r>
      <w:r>
        <w:rPr>
          <w:rFonts w:hint="eastAsia" w:ascii="仿宋_GB2312" w:eastAsia="黑体"/>
          <w:color w:val="000000" w:themeColor="text1"/>
          <w:szCs w:val="32"/>
          <w14:textFill>
            <w14:solidFill>
              <w14:schemeClr w14:val="tx1"/>
            </w14:solidFill>
          </w14:textFill>
        </w:rPr>
        <w:t>四、</w:t>
      </w:r>
      <w:r>
        <w:rPr>
          <w:rFonts w:ascii="仿宋_GB2312" w:eastAsia="黑体"/>
          <w:color w:val="000000" w:themeColor="text1"/>
          <w:szCs w:val="32"/>
          <w14:textFill>
            <w14:solidFill>
              <w14:schemeClr w14:val="tx1"/>
            </w14:solidFill>
          </w14:textFill>
        </w:rPr>
        <w:t>传承</w:t>
      </w:r>
      <w:r>
        <w:rPr>
          <w:rFonts w:hint="eastAsia" w:ascii="仿宋_GB2312" w:eastAsia="黑体"/>
          <w:color w:val="000000" w:themeColor="text1"/>
          <w:szCs w:val="32"/>
          <w14:textFill>
            <w14:solidFill>
              <w14:schemeClr w14:val="tx1"/>
            </w14:solidFill>
          </w14:textFill>
        </w:rPr>
        <w:t>群体同意申报及参与保护工作声明书</w:t>
      </w:r>
    </w:p>
    <w:p>
      <w:pPr>
        <w:adjustRightInd w:val="0"/>
        <w:snapToGrid w:val="0"/>
        <w:spacing w:line="400" w:lineRule="exact"/>
        <w:jc w:val="center"/>
        <w:rPr>
          <w:rFonts w:ascii="仿宋_GB2312" w:eastAsia="黑体"/>
          <w:color w:val="000000" w:themeColor="text1"/>
          <w:szCs w:val="32"/>
          <w14:textFill>
            <w14:solidFill>
              <w14:schemeClr w14:val="tx1"/>
            </w14:solidFill>
          </w14:textFill>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r>
              <w:rPr>
                <w:rFonts w:hint="eastAsia" w:ascii="仿宋_GB2312" w:hAnsi="楷体"/>
                <w:color w:val="000000" w:themeColor="text1"/>
                <w:kern w:val="0"/>
                <w:sz w:val="24"/>
                <w14:textFill>
                  <w14:solidFill>
                    <w14:schemeClr w14:val="tx1"/>
                  </w14:solidFill>
                </w14:textFill>
              </w:rPr>
              <w:t>我们作为该遗产项目主要传承群体，同意该遗产项目申报</w:t>
            </w:r>
            <w:r>
              <w:rPr>
                <w:rFonts w:hint="eastAsia" w:ascii="仿宋_GB2312" w:hAnsi="楷体"/>
                <w:color w:val="000000" w:themeColor="text1"/>
                <w:kern w:val="0"/>
                <w:sz w:val="24"/>
                <w:lang w:eastAsia="zh-CN"/>
                <w14:textFill>
                  <w14:solidFill>
                    <w14:schemeClr w14:val="tx1"/>
                  </w14:solidFill>
                </w14:textFill>
              </w:rPr>
              <w:t>区级</w:t>
            </w:r>
            <w:r>
              <w:rPr>
                <w:rFonts w:hint="eastAsia" w:ascii="仿宋_GB2312" w:hAnsi="楷体"/>
                <w:color w:val="000000" w:themeColor="text1"/>
                <w:kern w:val="0"/>
                <w:sz w:val="24"/>
                <w14:textFill>
                  <w14:solidFill>
                    <w14:schemeClr w14:val="tx1"/>
                  </w14:solidFill>
                </w14:textFill>
              </w:rPr>
              <w:t>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r>
              <w:rPr>
                <w:rFonts w:hint="eastAsia" w:ascii="仿宋_GB2312" w:hAnsi="楷体"/>
                <w:color w:val="000000" w:themeColor="text1"/>
                <w:kern w:val="0"/>
                <w:sz w:val="24"/>
                <w14:textFill>
                  <w14:solidFill>
                    <w14:schemeClr w14:val="tx1"/>
                  </w14:solidFill>
                </w14:textFill>
              </w:rPr>
              <w:t>签名或盖章：个人签名并填写单位或住址</w:t>
            </w:r>
            <w:r>
              <w:rPr>
                <w:rFonts w:hint="eastAsia" w:ascii="仿宋_GB2312" w:hAnsi="楷体"/>
                <w:color w:val="000000" w:themeColor="text1"/>
                <w:kern w:val="0"/>
                <w:sz w:val="24"/>
                <w:lang w:eastAsia="zh-CN"/>
                <w14:textFill>
                  <w14:solidFill>
                    <w14:schemeClr w14:val="tx1"/>
                  </w14:solidFill>
                </w14:textFill>
              </w:rPr>
              <w:t>，</w:t>
            </w:r>
            <w:r>
              <w:rPr>
                <w:rFonts w:hint="eastAsia" w:ascii="仿宋_GB2312" w:hAnsi="楷体"/>
                <w:color w:val="000000" w:themeColor="text1"/>
                <w:kern w:val="0"/>
                <w:sz w:val="24"/>
                <w14:textFill>
                  <w14:solidFill>
                    <w14:schemeClr w14:val="tx1"/>
                  </w14:solidFill>
                </w14:textFill>
              </w:rPr>
              <w:t>单位、群体盖章</w:t>
            </w:r>
            <w:r>
              <w:rPr>
                <w:rFonts w:hint="eastAsia" w:ascii="仿宋_GB2312" w:hAnsi="楷体"/>
                <w:color w:val="000000" w:themeColor="text1"/>
                <w:kern w:val="0"/>
                <w:sz w:val="24"/>
                <w:lang w:eastAsia="zh-CN"/>
                <w14:textFill>
                  <w14:solidFill>
                    <w14:schemeClr w14:val="tx1"/>
                  </w14:solidFill>
                </w14:textFill>
              </w:rPr>
              <w:t>，</w:t>
            </w:r>
            <w:r>
              <w:rPr>
                <w:rFonts w:hint="eastAsia" w:ascii="仿宋_GB2312" w:hAnsi="楷体"/>
                <w:color w:val="000000" w:themeColor="text1"/>
                <w:kern w:val="0"/>
                <w:sz w:val="24"/>
                <w:szCs w:val="28"/>
                <w14:textFill>
                  <w14:solidFill>
                    <w14:schemeClr w14:val="tx1"/>
                  </w14:solidFill>
                </w14:textFill>
              </w:rPr>
              <w:t>须与前述“主要传承群体”对应</w:t>
            </w:r>
            <w:r>
              <w:rPr>
                <w:rFonts w:hint="eastAsia" w:ascii="仿宋_GB2312" w:hAnsi="楷体"/>
                <w:color w:val="000000" w:themeColor="text1"/>
                <w:kern w:val="0"/>
                <w:sz w:val="24"/>
                <w14:textFill>
                  <w14:solidFill>
                    <w14:schemeClr w14:val="tx1"/>
                  </w14:solidFill>
                </w14:textFill>
              </w:rPr>
              <w:t>。</w:t>
            </w: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hAnsi="楷体"/>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hAnsi="楷体"/>
                <w:color w:val="000000" w:themeColor="text1"/>
                <w:kern w:val="0"/>
                <w:sz w:val="24"/>
                <w14:textFill>
                  <w14:solidFill>
                    <w14:schemeClr w14:val="tx1"/>
                  </w14:solidFill>
                </w14:textFill>
              </w:rPr>
              <w:t xml:space="preserve">                              </w:t>
            </w:r>
            <w:r>
              <w:rPr>
                <w:rFonts w:ascii="仿宋_GB2312" w:hAnsi="楷体"/>
                <w:color w:val="000000" w:themeColor="text1"/>
                <w:kern w:val="0"/>
                <w:sz w:val="24"/>
                <w14:textFill>
                  <w14:solidFill>
                    <w14:schemeClr w14:val="tx1"/>
                  </w14:solidFill>
                </w14:textFill>
              </w:rPr>
              <w:t xml:space="preserve">   </w:t>
            </w:r>
            <w:r>
              <w:rPr>
                <w:rFonts w:hint="eastAsia" w:ascii="仿宋_GB2312" w:hAnsi="楷体"/>
                <w:color w:val="000000" w:themeColor="text1"/>
                <w:kern w:val="0"/>
                <w:sz w:val="24"/>
                <w14:textFill>
                  <w14:solidFill>
                    <w14:schemeClr w14:val="tx1"/>
                  </w14:solidFill>
                </w14:textFill>
              </w:rPr>
              <w:t xml:space="preserve">           年  月  日</w:t>
            </w:r>
          </w:p>
          <w:p>
            <w:pPr>
              <w:adjustRightInd w:val="0"/>
              <w:snapToGrid w:val="0"/>
              <w:spacing w:line="400" w:lineRule="exact"/>
              <w:ind w:firstLine="480" w:firstLineChars="200"/>
              <w:rPr>
                <w:rFonts w:ascii="仿宋_GB2312"/>
                <w:color w:val="000000" w:themeColor="text1"/>
                <w:kern w:val="0"/>
                <w:sz w:val="24"/>
                <w:szCs w:val="28"/>
                <w14:textFill>
                  <w14:solidFill>
                    <w14:schemeClr w14:val="tx1"/>
                  </w14:solidFill>
                </w14:textFill>
              </w:rPr>
            </w:pPr>
          </w:p>
          <w:p>
            <w:pPr>
              <w:spacing w:line="600" w:lineRule="exact"/>
              <w:rPr>
                <w:rFonts w:ascii="仿宋_GB2312"/>
                <w:color w:val="000000" w:themeColor="text1"/>
                <w:kern w:val="0"/>
                <w14:textFill>
                  <w14:solidFill>
                    <w14:schemeClr w14:val="tx1"/>
                  </w14:solidFill>
                </w14:textFill>
              </w:rPr>
            </w:pPr>
          </w:p>
          <w:p>
            <w:pPr>
              <w:spacing w:line="600" w:lineRule="exact"/>
              <w:rPr>
                <w:rFonts w:ascii="仿宋_GB2312"/>
                <w:color w:val="000000" w:themeColor="text1"/>
                <w:kern w:val="0"/>
                <w14:textFill>
                  <w14:solidFill>
                    <w14:schemeClr w14:val="tx1"/>
                  </w14:solidFill>
                </w14:textFill>
              </w:rPr>
            </w:pPr>
          </w:p>
        </w:tc>
      </w:tr>
    </w:tbl>
    <w:p>
      <w:pPr>
        <w:adjustRightInd w:val="0"/>
        <w:snapToGrid w:val="0"/>
        <w:spacing w:line="400" w:lineRule="exact"/>
        <w:jc w:val="center"/>
        <w:rPr>
          <w:rFonts w:hint="eastAsia" w:ascii="仿宋_GB2312" w:eastAsia="黑体"/>
          <w:szCs w:val="32"/>
        </w:rPr>
      </w:pPr>
      <w:r>
        <w:rPr>
          <w:rFonts w:ascii="仿宋_GB2312"/>
          <w:color w:val="000000" w:themeColor="text1"/>
          <w14:textFill>
            <w14:solidFill>
              <w14:schemeClr w14:val="tx1"/>
            </w14:solidFill>
          </w14:textFill>
        </w:rPr>
        <w:br w:type="page"/>
      </w:r>
      <w:r>
        <w:rPr>
          <w:rFonts w:hint="eastAsia" w:ascii="仿宋_GB2312" w:eastAsia="黑体"/>
          <w:szCs w:val="32"/>
        </w:rPr>
        <w:t>五、县、区级专家评审委员会论证意见</w:t>
      </w:r>
    </w:p>
    <w:tbl>
      <w:tblPr>
        <w:tblStyle w:val="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124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2" w:hRule="exact"/>
        </w:trPr>
        <w:tc>
          <w:tcPr>
            <w:tcW w:w="1106"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40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县、区级专家评审委员会评议意见</w:t>
            </w:r>
          </w:p>
        </w:tc>
        <w:tc>
          <w:tcPr>
            <w:tcW w:w="8226" w:type="dxa"/>
            <w:gridSpan w:val="7"/>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（县、区级专家评审委员会对该项目价值、代表性、保护单位资质与能力、保护计划的科学性与可行性的有针对性的描述，是否建议推荐申报区级非物质文化遗产代表性项目名录</w:t>
            </w:r>
            <w:r>
              <w:rPr>
                <w:rFonts w:hint="eastAsia" w:ascii="仿宋_GB2312" w:hAnsi="仿宋_GB2312" w:cs="仿宋_GB2312"/>
                <w:sz w:val="24"/>
                <w:lang w:eastAsia="zh-CN"/>
              </w:rPr>
              <w:t>。</w:t>
            </w:r>
            <w:r>
              <w:rPr>
                <w:rFonts w:hint="eastAsia" w:ascii="仿宋_GB2312" w:hAnsi="仿宋_GB2312" w:eastAsia="仿宋_GB2312" w:cs="仿宋_GB2312"/>
                <w:sz w:val="24"/>
              </w:rPr>
              <w:t>）</w:t>
            </w: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专家组组长签字</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县、区级专家评审委员会名单</w:t>
            </w: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bl>
    <w:p>
      <w:pPr>
        <w:adjustRightInd w:val="0"/>
        <w:snapToGrid w:val="0"/>
        <w:spacing w:line="400" w:lineRule="exact"/>
        <w:rPr>
          <w:rFonts w:hint="eastAsia" w:ascii="仿宋_GB2312"/>
          <w:sz w:val="24"/>
        </w:rPr>
      </w:pPr>
      <w:r>
        <w:rPr>
          <w:rFonts w:hint="eastAsia" w:ascii="仿宋_GB2312"/>
          <w:sz w:val="24"/>
        </w:rPr>
        <w:t>注：参与项目论证的专家人数不少于5人。</w:t>
      </w:r>
    </w:p>
    <w:p>
      <w:pPr>
        <w:adjustRightInd w:val="0"/>
        <w:snapToGrid w:val="0"/>
        <w:spacing w:line="400" w:lineRule="exact"/>
        <w:rPr>
          <w:rFonts w:ascii="仿宋_GB2312"/>
          <w:color w:val="000000" w:themeColor="text1"/>
          <w:sz w:val="24"/>
          <w14:textFill>
            <w14:solidFill>
              <w14:schemeClr w14:val="tx1"/>
            </w14:solidFill>
          </w14:textFill>
        </w:rPr>
      </w:pPr>
    </w:p>
    <w:p>
      <w:pPr>
        <w:widowControl/>
        <w:adjustRightInd w:val="0"/>
        <w:snapToGrid w:val="0"/>
        <w:spacing w:line="400" w:lineRule="exact"/>
        <w:jc w:val="center"/>
        <w:rPr>
          <w:rFonts w:ascii="仿宋_GB2312" w:eastAsia="黑体"/>
          <w:color w:val="000000" w:themeColor="text1"/>
          <w:szCs w:val="32"/>
          <w14:textFill>
            <w14:solidFill>
              <w14:schemeClr w14:val="tx1"/>
            </w14:solidFill>
          </w14:textFill>
        </w:rPr>
      </w:pPr>
      <w:r>
        <w:rPr>
          <w:rFonts w:ascii="仿宋_GB2312"/>
          <w:color w:val="000000" w:themeColor="text1"/>
          <w14:textFill>
            <w14:solidFill>
              <w14:schemeClr w14:val="tx1"/>
            </w14:solidFill>
          </w14:textFill>
        </w:rPr>
        <w:br w:type="page"/>
      </w:r>
      <w:r>
        <w:rPr>
          <w:rFonts w:hint="eastAsia" w:ascii="仿宋_GB2312" w:eastAsia="黑体"/>
          <w:color w:val="000000" w:themeColor="text1"/>
          <w:szCs w:val="32"/>
          <w14:textFill>
            <w14:solidFill>
              <w14:schemeClr w14:val="tx1"/>
            </w14:solidFill>
          </w14:textFill>
        </w:rPr>
        <w:t>六、</w:t>
      </w:r>
      <w:r>
        <w:rPr>
          <w:rFonts w:hint="eastAsia" w:ascii="仿宋_GB2312" w:eastAsia="黑体"/>
          <w:color w:val="000000" w:themeColor="text1"/>
          <w:szCs w:val="32"/>
          <w:lang w:eastAsia="zh-CN"/>
          <w14:textFill>
            <w14:solidFill>
              <w14:schemeClr w14:val="tx1"/>
            </w14:solidFill>
          </w14:textFill>
        </w:rPr>
        <w:t>县、区</w:t>
      </w:r>
      <w:r>
        <w:rPr>
          <w:rFonts w:hint="eastAsia" w:ascii="仿宋_GB2312" w:eastAsia="黑体"/>
          <w:color w:val="000000" w:themeColor="text1"/>
          <w:szCs w:val="32"/>
          <w14:textFill>
            <w14:solidFill>
              <w14:schemeClr w14:val="tx1"/>
            </w14:solidFill>
          </w14:textFill>
        </w:rPr>
        <w:t>级文化和</w:t>
      </w:r>
      <w:r>
        <w:rPr>
          <w:rFonts w:ascii="仿宋_GB2312" w:eastAsia="黑体"/>
          <w:color w:val="000000" w:themeColor="text1"/>
          <w:szCs w:val="32"/>
          <w14:textFill>
            <w14:solidFill>
              <w14:schemeClr w14:val="tx1"/>
            </w14:solidFill>
          </w14:textFill>
        </w:rPr>
        <w:t>旅游行政</w:t>
      </w:r>
      <w:r>
        <w:rPr>
          <w:rFonts w:hint="eastAsia" w:ascii="仿宋_GB2312" w:eastAsia="黑体"/>
          <w:color w:val="000000" w:themeColor="text1"/>
          <w:szCs w:val="32"/>
          <w:lang w:eastAsia="zh-CN"/>
          <w14:textFill>
            <w14:solidFill>
              <w14:schemeClr w14:val="tx1"/>
            </w14:solidFill>
          </w14:textFill>
        </w:rPr>
        <w:t>主管</w:t>
      </w:r>
      <w:bookmarkStart w:id="0" w:name="_GoBack"/>
      <w:bookmarkEnd w:id="0"/>
      <w:r>
        <w:rPr>
          <w:rFonts w:hint="eastAsia" w:ascii="仿宋_GB2312" w:eastAsia="黑体"/>
          <w:color w:val="000000" w:themeColor="text1"/>
          <w:szCs w:val="32"/>
          <w14:textFill>
            <w14:solidFill>
              <w14:schemeClr w14:val="tx1"/>
            </w14:solidFill>
          </w14:textFill>
        </w:rPr>
        <w:t>部门</w:t>
      </w:r>
      <w:r>
        <w:rPr>
          <w:rFonts w:hint="eastAsia" w:ascii="仿宋_GB2312" w:eastAsia="黑体"/>
          <w:color w:val="000000" w:themeColor="text1"/>
          <w:szCs w:val="32"/>
          <w:lang w:eastAsia="zh-CN"/>
          <w14:textFill>
            <w14:solidFill>
              <w14:schemeClr w14:val="tx1"/>
            </w14:solidFill>
          </w14:textFill>
        </w:rPr>
        <w:t>审核</w:t>
      </w:r>
      <w:r>
        <w:rPr>
          <w:rFonts w:hint="eastAsia" w:ascii="仿宋_GB2312" w:eastAsia="黑体"/>
          <w:color w:val="000000" w:themeColor="text1"/>
          <w:szCs w:val="32"/>
          <w14:textFill>
            <w14:solidFill>
              <w14:schemeClr w14:val="tx1"/>
            </w14:solidFill>
          </w14:textFill>
        </w:rPr>
        <w:t>意见</w:t>
      </w:r>
    </w:p>
    <w:p>
      <w:pPr>
        <w:widowControl/>
        <w:adjustRightInd w:val="0"/>
        <w:snapToGrid w:val="0"/>
        <w:spacing w:line="400" w:lineRule="exact"/>
        <w:jc w:val="center"/>
        <w:rPr>
          <w:rFonts w:ascii="仿宋_GB2312" w:eastAsia="黑体"/>
          <w:color w:val="000000" w:themeColor="text1"/>
          <w:szCs w:val="32"/>
          <w14:textFill>
            <w14:solidFill>
              <w14:schemeClr w14:val="tx1"/>
            </w14:solidFill>
          </w14:textFill>
        </w:rPr>
      </w:pPr>
    </w:p>
    <w:tbl>
      <w:tblPr>
        <w:tblStyle w:val="5"/>
        <w:tblW w:w="9011"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1" w:type="dxa"/>
          </w:tcPr>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ind w:firstLine="5880" w:firstLineChars="2100"/>
              <w:rPr>
                <w:rFonts w:ascii="仿宋_GB2312"/>
                <w:color w:val="000000" w:themeColor="text1"/>
                <w:kern w:val="0"/>
                <w:sz w:val="28"/>
                <w:szCs w:val="32"/>
                <w14:textFill>
                  <w14:solidFill>
                    <w14:schemeClr w14:val="tx1"/>
                  </w14:solidFill>
                </w14:textFill>
              </w:rPr>
            </w:pPr>
            <w:r>
              <w:rPr>
                <w:rFonts w:hint="eastAsia" w:ascii="仿宋_GB2312"/>
                <w:color w:val="000000" w:themeColor="text1"/>
                <w:kern w:val="0"/>
                <w:sz w:val="28"/>
                <w:szCs w:val="32"/>
                <w14:textFill>
                  <w14:solidFill>
                    <w14:schemeClr w14:val="tx1"/>
                  </w14:solidFill>
                </w14:textFill>
              </w:rPr>
              <w:t>盖 章：</w:t>
            </w:r>
          </w:p>
          <w:p>
            <w:pPr>
              <w:adjustRightInd w:val="0"/>
              <w:snapToGrid w:val="0"/>
              <w:spacing w:line="400" w:lineRule="exact"/>
              <w:rPr>
                <w:rFonts w:ascii="仿宋_GB2312"/>
                <w:color w:val="000000" w:themeColor="text1"/>
                <w:kern w:val="0"/>
                <w:sz w:val="28"/>
                <w:szCs w:val="32"/>
                <w14:textFill>
                  <w14:solidFill>
                    <w14:schemeClr w14:val="tx1"/>
                  </w14:solidFill>
                </w14:textFill>
              </w:rPr>
            </w:pPr>
          </w:p>
          <w:p>
            <w:pPr>
              <w:adjustRightInd w:val="0"/>
              <w:snapToGrid w:val="0"/>
              <w:spacing w:line="400" w:lineRule="exact"/>
              <w:ind w:left="3941" w:firstLine="1680" w:firstLineChars="600"/>
              <w:rPr>
                <w:rFonts w:ascii="仿宋_GB2312"/>
                <w:color w:val="000000" w:themeColor="text1"/>
                <w:kern w:val="0"/>
                <w:sz w:val="28"/>
                <w:szCs w:val="32"/>
                <w14:textFill>
                  <w14:solidFill>
                    <w14:schemeClr w14:val="tx1"/>
                  </w14:solidFill>
                </w14:textFill>
              </w:rPr>
            </w:pPr>
            <w:r>
              <w:rPr>
                <w:rFonts w:hint="eastAsia" w:ascii="仿宋_GB2312"/>
                <w:color w:val="000000" w:themeColor="text1"/>
                <w:kern w:val="0"/>
                <w:sz w:val="28"/>
                <w:szCs w:val="32"/>
                <w14:textFill>
                  <w14:solidFill>
                    <w14:schemeClr w14:val="tx1"/>
                  </w14:solidFill>
                </w14:textFill>
              </w:rPr>
              <w:t>年  月  日</w:t>
            </w:r>
          </w:p>
          <w:p>
            <w:pPr>
              <w:adjustRightInd w:val="0"/>
              <w:snapToGrid w:val="0"/>
              <w:spacing w:line="400" w:lineRule="exact"/>
              <w:ind w:left="3941"/>
              <w:rPr>
                <w:rFonts w:ascii="仿宋_GB2312"/>
                <w:color w:val="000000" w:themeColor="text1"/>
                <w:kern w:val="0"/>
                <w:sz w:val="28"/>
                <w:szCs w:val="32"/>
                <w14:textFill>
                  <w14:solidFill>
                    <w14:schemeClr w14:val="tx1"/>
                  </w14:solidFill>
                </w14:textFill>
              </w:rPr>
            </w:pPr>
          </w:p>
          <w:p>
            <w:pPr>
              <w:spacing w:line="600" w:lineRule="exact"/>
              <w:rPr>
                <w:rFonts w:ascii="仿宋_GB2312"/>
                <w:color w:val="000000" w:themeColor="text1"/>
                <w:kern w:val="0"/>
                <w14:textFill>
                  <w14:solidFill>
                    <w14:schemeClr w14:val="tx1"/>
                  </w14:solidFill>
                </w14:textFill>
              </w:rPr>
            </w:pPr>
          </w:p>
          <w:p>
            <w:pPr>
              <w:spacing w:line="600" w:lineRule="exact"/>
              <w:rPr>
                <w:rFonts w:ascii="仿宋_GB2312"/>
                <w:color w:val="000000" w:themeColor="text1"/>
                <w:kern w:val="0"/>
                <w14:textFill>
                  <w14:solidFill>
                    <w14:schemeClr w14:val="tx1"/>
                  </w14:solidFill>
                </w14:textFill>
              </w:rPr>
            </w:pPr>
          </w:p>
          <w:p>
            <w:pPr>
              <w:spacing w:line="600" w:lineRule="exact"/>
              <w:rPr>
                <w:rFonts w:ascii="仿宋_GB2312"/>
                <w:color w:val="000000" w:themeColor="text1"/>
                <w:kern w:val="0"/>
                <w14:textFill>
                  <w14:solidFill>
                    <w14:schemeClr w14:val="tx1"/>
                  </w14:solidFill>
                </w14:textFill>
              </w:rPr>
            </w:pPr>
          </w:p>
        </w:tc>
      </w:tr>
    </w:tbl>
    <w:p>
      <w:pPr>
        <w:rPr>
          <w:color w:val="000000" w:themeColor="text1"/>
          <w14:textFill>
            <w14:solidFill>
              <w14:schemeClr w14:val="tx1"/>
            </w14:solidFill>
          </w14:textFill>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7480621"/>
      <w:docPartObj>
        <w:docPartGallery w:val="autotext"/>
      </w:docPartObj>
    </w:sdtPr>
    <w:sdtContent>
      <w:p>
        <w:pPr>
          <w:pStyle w:val="2"/>
          <w:jc w:val="center"/>
        </w:pPr>
        <w:r>
          <w:fldChar w:fldCharType="begin"/>
        </w:r>
        <w:r>
          <w:instrText xml:space="preserve">PAGE   \* MERGEFORMAT</w:instrText>
        </w:r>
        <w:r>
          <w:fldChar w:fldCharType="separate"/>
        </w:r>
        <w:r>
          <w:rPr>
            <w:lang w:val="zh-CN"/>
          </w:rPr>
          <w:t>-</w:t>
        </w:r>
        <w:r>
          <w:t xml:space="preserve"> 14 -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6813636"/>
      <w:docPartObj>
        <w:docPartGallery w:val="autotext"/>
      </w:docPartObj>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MzNmYWRhOTZhNmE4MGM5OTVjODhiOGExYjMzMzkifQ=="/>
  </w:docVars>
  <w:rsids>
    <w:rsidRoot w:val="00606867"/>
    <w:rsid w:val="00034C20"/>
    <w:rsid w:val="000616B8"/>
    <w:rsid w:val="00367AB5"/>
    <w:rsid w:val="003D338F"/>
    <w:rsid w:val="00441870"/>
    <w:rsid w:val="005F57AF"/>
    <w:rsid w:val="00606867"/>
    <w:rsid w:val="007B2B0E"/>
    <w:rsid w:val="009D16EB"/>
    <w:rsid w:val="00A066AA"/>
    <w:rsid w:val="00A71B0C"/>
    <w:rsid w:val="00B30D4D"/>
    <w:rsid w:val="00B44E6D"/>
    <w:rsid w:val="00C21BEC"/>
    <w:rsid w:val="00C91FD4"/>
    <w:rsid w:val="00CF7BF5"/>
    <w:rsid w:val="00F568AD"/>
    <w:rsid w:val="00F572A5"/>
    <w:rsid w:val="00F61D7B"/>
    <w:rsid w:val="01A86FDC"/>
    <w:rsid w:val="04C05A11"/>
    <w:rsid w:val="07A0581D"/>
    <w:rsid w:val="08821C3F"/>
    <w:rsid w:val="0CFFBAB6"/>
    <w:rsid w:val="10AF0EAA"/>
    <w:rsid w:val="1C88792D"/>
    <w:rsid w:val="1E4E3EB5"/>
    <w:rsid w:val="349630CE"/>
    <w:rsid w:val="3F0042A5"/>
    <w:rsid w:val="3FBB4F93"/>
    <w:rsid w:val="3FCF5BD1"/>
    <w:rsid w:val="496362C7"/>
    <w:rsid w:val="4AA2094B"/>
    <w:rsid w:val="5D7874FB"/>
    <w:rsid w:val="667FAED0"/>
    <w:rsid w:val="6BEF7515"/>
    <w:rsid w:val="6FF959FC"/>
    <w:rsid w:val="715A4D63"/>
    <w:rsid w:val="72EB02EE"/>
    <w:rsid w:val="77AE203F"/>
    <w:rsid w:val="77FE0C87"/>
    <w:rsid w:val="7A862AF4"/>
    <w:rsid w:val="7D506155"/>
    <w:rsid w:val="7FDDE65F"/>
    <w:rsid w:val="7FFD5586"/>
    <w:rsid w:val="873E7A72"/>
    <w:rsid w:val="DEFF2201"/>
    <w:rsid w:val="F5FFC08B"/>
    <w:rsid w:val="FE7399D8"/>
    <w:rsid w:val="FE7DCF8B"/>
    <w:rsid w:val="FF87D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customStyle="1" w:styleId="8">
    <w:name w:val="Char Char1 Char Char Char Char"/>
    <w:basedOn w:val="1"/>
    <w:semiHidden/>
    <w:qFormat/>
    <w:uiPriority w:val="0"/>
    <w:rPr>
      <w:rFonts w:eastAsia="宋体"/>
      <w:sz w:val="21"/>
    </w:rPr>
  </w:style>
  <w:style w:type="character" w:customStyle="1" w:styleId="9">
    <w:name w:val="页眉 Char"/>
    <w:basedOn w:val="6"/>
    <w:link w:val="3"/>
    <w:qFormat/>
    <w:uiPriority w:val="99"/>
    <w:rPr>
      <w:rFonts w:ascii="Times New Roman" w:hAnsi="Times New Roman" w:eastAsia="仿宋_GB2312" w:cs="Times New Roman"/>
      <w:kern w:val="2"/>
      <w:sz w:val="18"/>
      <w:szCs w:val="18"/>
    </w:rPr>
  </w:style>
  <w:style w:type="character" w:customStyle="1" w:styleId="10">
    <w:name w:val="页脚 Char"/>
    <w:basedOn w:val="6"/>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2902</Words>
  <Characters>2950</Characters>
  <Lines>28</Lines>
  <Paragraphs>7</Paragraphs>
  <TotalTime>18</TotalTime>
  <ScaleCrop>false</ScaleCrop>
  <LinksUpToDate>false</LinksUpToDate>
  <CharactersWithSpaces>3291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2021-09-26T13:38:00Z</dcterms:created>
  <dc:creator>王晓亮</dc:creator>
  <cp:lastModifiedBy>home</cp:lastModifiedBy>
  <dcterms:modified xsi:type="dcterms:W3CDTF">2022-10-20T02:50:27Z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BFFCD0194CA442F3AA4ABEBF9BF42273</vt:lpwstr>
  </property>
</Properties>
</file>