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8FE07">
      <w:pPr>
        <w:spacing w:line="840" w:lineRule="exact"/>
        <w:jc w:val="distribute"/>
        <w:rPr>
          <w:rFonts w:hint="eastAsia" w:ascii="仿宋_GB2312" w:hAnsi="华文中宋" w:eastAsia="仿宋_GB2312" w:cs="方正小标宋简体"/>
          <w:spacing w:val="-2"/>
          <w:sz w:val="32"/>
          <w:szCs w:val="32"/>
        </w:rPr>
      </w:pPr>
      <w:r>
        <w:rPr>
          <w:rFonts w:hint="eastAsia" w:ascii="方正小标宋简体" w:hAnsi="华文中宋" w:eastAsia="方正小标宋简体" w:cs="方正小标宋简体"/>
          <w:color w:val="FF0000"/>
          <w:spacing w:val="-2"/>
          <w:sz w:val="72"/>
          <w:szCs w:val="72"/>
        </w:rPr>
        <w:t xml:space="preserve">                      </w:t>
      </w:r>
      <w:r>
        <w:rPr>
          <w:rFonts w:hint="eastAsia" w:ascii="仿宋_GB2312" w:hAnsi="华文中宋" w:eastAsia="仿宋_GB2312" w:cs="方正小标宋简体"/>
          <w:spacing w:val="-2"/>
          <w:sz w:val="32"/>
          <w:szCs w:val="32"/>
        </w:rPr>
        <w:t>B</w:t>
      </w:r>
    </w:p>
    <w:p w14:paraId="017D37E4">
      <w:pPr>
        <w:spacing w:line="840" w:lineRule="exact"/>
        <w:jc w:val="distribute"/>
        <w:rPr>
          <w:rFonts w:ascii="方正小标宋简体" w:hAnsi="华文中宋" w:eastAsia="方正小标宋简体"/>
          <w:color w:val="FF0000"/>
          <w:spacing w:val="-2"/>
          <w:sz w:val="72"/>
          <w:szCs w:val="72"/>
        </w:rPr>
      </w:pPr>
      <w:r>
        <w:rPr>
          <w:rFonts w:hint="eastAsia" w:ascii="方正小标宋简体" w:hAnsi="华文中宋" w:eastAsia="方正小标宋简体" w:cs="方正小标宋简体"/>
          <w:color w:val="FF0000"/>
          <w:spacing w:val="-2"/>
          <w:sz w:val="72"/>
          <w:szCs w:val="72"/>
        </w:rPr>
        <w:t>昆明市官渡区农林局文件</w:t>
      </w:r>
    </w:p>
    <w:p w14:paraId="377F2866">
      <w:pPr>
        <w:widowControl/>
        <w:spacing w:line="560" w:lineRule="exact"/>
        <w:jc w:val="center"/>
        <w:rPr>
          <w:rFonts w:ascii="方正小标宋简体" w:hAnsi="方正小标宋简体" w:eastAsia="方正小标宋简体"/>
          <w:sz w:val="44"/>
          <w:szCs w:val="44"/>
        </w:rPr>
      </w:pPr>
      <w:r>
        <w:rPr>
          <w:lang/>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175260</wp:posOffset>
                </wp:positionV>
                <wp:extent cx="5791200" cy="0"/>
                <wp:effectExtent l="0" t="13970" r="0" b="24130"/>
                <wp:wrapNone/>
                <wp:docPr id="1" name="直线 2"/>
                <wp:cNvGraphicFramePr/>
                <a:graphic xmlns:a="http://schemas.openxmlformats.org/drawingml/2006/main">
                  <a:graphicData uri="http://schemas.microsoft.com/office/word/2010/wordprocessingShape">
                    <wps:wsp>
                      <wps:cNvSpPr/>
                      <wps:spPr>
                        <a:xfrm>
                          <a:off x="0" y="0"/>
                          <a:ext cx="57912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6pt;margin-top:13.8pt;height:0pt;width:456pt;z-index:251659264;mso-width-relative:page;mso-height-relative:page;" filled="f" stroked="t" coordsize="21600,21600" o:gfxdata="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3y+OHW&#10;AAAACQEAAA8AAAAAAAAAAQAgAAAAIgAAAGRycy9kb3ducmV2LnhtbFBLAQIUABQAAAAIAIdO4kCA&#10;DpO96QEAANwDAAAOAAAAAAAAAAEAIAAAACUBAABkcnMvZTJvRG9jLnhtbFBLBQYAAAAABgAGAFkB&#10;AACABQAAAAA=&#10;">
                <v:fill on="f" focussize="0,0"/>
                <v:stroke weight="2.25pt" color="#FF0000" joinstyle="round"/>
                <v:imagedata o:title=""/>
                <o:lock v:ext="edit" aspectratio="f"/>
              </v:line>
            </w:pict>
          </mc:Fallback>
        </mc:AlternateContent>
      </w:r>
    </w:p>
    <w:p w14:paraId="5C090EFA">
      <w:pPr>
        <w:spacing w:line="500" w:lineRule="exact"/>
        <w:jc w:val="center"/>
        <w:rPr>
          <w:rFonts w:ascii="方正小标宋简体" w:eastAsia="方正小标宋简体"/>
          <w:kern w:val="0"/>
          <w:sz w:val="44"/>
          <w:szCs w:val="44"/>
        </w:rPr>
      </w:pPr>
    </w:p>
    <w:p w14:paraId="47F3DD05">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rPr>
        <w:t>昆明市官渡区农林局</w:t>
      </w:r>
    </w:p>
    <w:p w14:paraId="75DD2B64">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rPr>
        <w:t>关于对昆明市官渡区第十六届人民代表大会</w:t>
      </w:r>
    </w:p>
    <w:p w14:paraId="4DE6FCC4">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rPr>
        <w:t>第一次会议第161060号议案的答复</w:t>
      </w:r>
    </w:p>
    <w:p w14:paraId="6FFFA673">
      <w:pPr>
        <w:spacing w:line="540" w:lineRule="exact"/>
        <w:jc w:val="center"/>
        <w:rPr>
          <w:rFonts w:hint="eastAsia" w:ascii="方正小标宋简体" w:hAnsi="宋体" w:eastAsia="方正小标宋简体"/>
          <w:sz w:val="44"/>
          <w:szCs w:val="44"/>
        </w:rPr>
      </w:pPr>
    </w:p>
    <w:p w14:paraId="715A07FE">
      <w:pPr>
        <w:spacing w:line="560" w:lineRule="exact"/>
        <w:rPr>
          <w:rFonts w:hint="eastAsia" w:ascii="仿宋_GB2312" w:hAnsi="宋体" w:eastAsia="仿宋_GB2312"/>
          <w:sz w:val="32"/>
          <w:szCs w:val="32"/>
        </w:rPr>
      </w:pPr>
      <w:r>
        <w:rPr>
          <w:rFonts w:hint="eastAsia" w:ascii="仿宋_GB2312" w:hAnsi="仿宋" w:eastAsia="仿宋_GB2312"/>
          <w:sz w:val="32"/>
          <w:szCs w:val="32"/>
        </w:rPr>
        <w:t>尊敬的张谷寿代表</w:t>
      </w:r>
      <w:r>
        <w:rPr>
          <w:rFonts w:hint="eastAsia" w:ascii="仿宋_GB2312" w:hAnsi="宋体" w:eastAsia="仿宋_GB2312"/>
          <w:sz w:val="32"/>
          <w:szCs w:val="32"/>
        </w:rPr>
        <w:t>：</w:t>
      </w:r>
    </w:p>
    <w:p w14:paraId="57DC607F">
      <w:pPr>
        <w:spacing w:line="560" w:lineRule="exact"/>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rPr>
        <w:t>您在昆明市官渡区第十六届人民代表大会第一次会议提出的《关于加快推进矣六街道下片区产业结构调整的议案》的议案，（第161060）收悉后，我局领导高度重视，组织相关业务部门积极开展研究讨论，结合官渡区实际情况，现将有关情况向您报告答复如下：</w:t>
      </w:r>
    </w:p>
    <w:p w14:paraId="222947C0">
      <w:pPr>
        <w:spacing w:line="560" w:lineRule="exact"/>
        <w:ind w:firstLine="640" w:firstLineChars="200"/>
        <w:jc w:val="left"/>
        <w:rPr>
          <w:rFonts w:hint="eastAsia" w:ascii="仿宋_GB2312" w:hAnsi="仿宋" w:eastAsia="仿宋_GB2312"/>
          <w:sz w:val="32"/>
          <w:szCs w:val="32"/>
        </w:rPr>
      </w:pPr>
      <w:r>
        <w:rPr>
          <w:rFonts w:hint="eastAsia" w:ascii="黑体" w:hAnsi="黑体" w:eastAsia="黑体" w:cs="宋体"/>
          <w:sz w:val="32"/>
          <w:szCs w:val="32"/>
        </w:rPr>
        <w:t>一、矣六生态隔离带的规划建设基本情况</w:t>
      </w:r>
    </w:p>
    <w:p w14:paraId="51AAE74C">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官渡区矣六生态隔离带处于昆明主城与呈贡新城的连接地带、濒临滇池区位有其特殊性,该片区与呈贡斗南片区紧紧相连，村民承包地绝大部分有常年栽种鲜花的农业产业基础，产业特点鲜明。随着我区经济社会的加快发展，生态隔离带片区内的村民居住环境、乡村基础设施、交通路网通达便利程度，受耕地保护政策和城市总体规划的刚性约束，相关扶持政策落地困难，可改善范围和程度非常有限。加之，现实的鲜花种植产业发展程度低，经济效益不高。短短几年下来，导致该片区与周边片区的发展差距越来越大，片区内13个自然村约2万余村民的生活水平已明显落后于周边地区。居民对加快改善居住环境和经济发展的愿望和诉求非常迫切，对保护耕地种植鲜花而不能有效改善其生活水平十分困惑，进而产生了一些破环耕地、抵触耕地保护工作的行为和情绪。</w:t>
      </w:r>
    </w:p>
    <w:p w14:paraId="29163255">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官渡区城市周边基本农田划定经核实举证，本次划定后，官渡主城周边范围内永久基本农田面积达10204.83亩（其中已有基本农田7890.42亩，新划入永久基本农田2314.41亩）。划定后基本农田成果数据已通过了市政府、省国土资源厅、农业厅审核，目前已上报国土资源部、农业部论证审核，待两部下发审核结果。我区城市周边范围内永久基本农田面积占耕地面积的比例为40.72%。其中约73%位于矣六生态隔离带，总面积约7422亩，将矣六村、自卫村、王官村等13个自然村紧紧围合。</w:t>
      </w:r>
    </w:p>
    <w:p w14:paraId="4A879285">
      <w:pPr>
        <w:spacing w:line="560" w:lineRule="exact"/>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 xml:space="preserve">    鉴于本轮《土地利用总体规划》和《昆明市城市总体规划》已划定，至2020年启动上述两个规划修编前，矣六生态隔离带基本只能维持现状。居于目前现实，我们认为，在国家保护耕地的方针政策指引下，现阶段只有采取疏堵结合的方式，因地制宜，争取省市政策支持先解决群众目前迫切需要解决的生产生活和交通出行问题，同步做好官渡区永久基本农田“落地块、明责任、设标志、建表册、入图库”等工作，确保全面完成城市周边永久基本农田上图入库、落地到户的工作。中远期需要高位统筹，科学编制生态隔离带发展规划，抓住新一轮《土地利用总体规划》和《城市总体规划》修编的契机，科学谋划生态隔离带规划，推动两个“总规”修规，最终才能在贯彻落实好国家耕地保护政策的基础上，不断持续改善居民人居环境和生活水平。  </w:t>
      </w:r>
    </w:p>
    <w:p w14:paraId="4C0FD20E">
      <w:pPr>
        <w:spacing w:line="560" w:lineRule="exact"/>
        <w:jc w:val="left"/>
        <w:rPr>
          <w:rFonts w:hint="eastAsia" w:ascii="黑体" w:hAnsi="黑体" w:eastAsia="黑体" w:cs="黑体"/>
          <w:sz w:val="32"/>
          <w:szCs w:val="32"/>
        </w:rPr>
      </w:pPr>
      <w:r>
        <w:rPr>
          <w:rFonts w:hint="eastAsia" w:ascii="黑体" w:hAnsi="黑体" w:eastAsia="黑体" w:cs="黑体"/>
          <w:sz w:val="32"/>
          <w:szCs w:val="32"/>
        </w:rPr>
        <w:t xml:space="preserve">    二、项目完成情况</w:t>
      </w:r>
    </w:p>
    <w:p w14:paraId="42C194D1">
      <w:pPr>
        <w:spacing w:line="560" w:lineRule="exact"/>
        <w:ind w:firstLine="640"/>
        <w:jc w:val="left"/>
        <w:rPr>
          <w:rFonts w:hint="eastAsia" w:ascii="黑体" w:hAnsi="黑体" w:eastAsia="黑体" w:cs="黑体"/>
          <w:sz w:val="32"/>
          <w:szCs w:val="32"/>
        </w:rPr>
      </w:pPr>
      <w:r>
        <w:rPr>
          <w:rFonts w:hint="eastAsia" w:ascii="仿宋_GB2312" w:eastAsia="仿宋_GB2312"/>
          <w:color w:val="000000"/>
          <w:sz w:val="32"/>
          <w:szCs w:val="32"/>
        </w:rPr>
        <w:t>项目涉及矣六街道办事处渔村、关锁、矣六、自卫、王官5个社区14个居民小组，基本农田约639公顷的农业产业结构调整，约145公顷的村庄建设用地需整合开发。</w:t>
      </w:r>
      <w:r>
        <w:rPr>
          <w:rFonts w:hint="eastAsia" w:eastAsia="仿宋_GB2312" w:cs="宋体"/>
          <w:sz w:val="32"/>
          <w:szCs w:val="32"/>
        </w:rPr>
        <w:t>2016年为做好矣六生态隔离带规划设计工作，根据</w:t>
      </w:r>
      <w:bookmarkStart w:id="0" w:name="_GoBack"/>
      <w:bookmarkEnd w:id="0"/>
      <w:r>
        <w:rPr>
          <w:rFonts w:hint="eastAsia" w:eastAsia="仿宋_GB2312" w:cs="宋体"/>
          <w:sz w:val="32"/>
          <w:szCs w:val="32"/>
        </w:rPr>
        <w:t>市长在官渡文化生态新城项目推进会议上的要求，区国投公司牵头开展了生态隔离带规划设计的先期工作。</w:t>
      </w:r>
      <w:r>
        <w:rPr>
          <w:rFonts w:hint="eastAsia" w:ascii="仿宋_GB2312" w:eastAsia="仿宋_GB2312"/>
          <w:color w:val="000000"/>
          <w:sz w:val="32"/>
          <w:szCs w:val="32"/>
        </w:rPr>
        <w:t>委托上海同济城市设计研究院作了</w:t>
      </w:r>
      <w:r>
        <w:rPr>
          <w:rFonts w:hint="eastAsia" w:eastAsia="仿宋_GB2312" w:cs="宋体"/>
          <w:sz w:val="32"/>
          <w:szCs w:val="32"/>
        </w:rPr>
        <w:t>《生态隔离带概念性规划方案设计任务书》</w:t>
      </w:r>
      <w:r>
        <w:rPr>
          <w:rFonts w:hint="eastAsia" w:ascii="仿宋_GB2312" w:eastAsia="仿宋_GB2312"/>
          <w:color w:val="000000"/>
          <w:sz w:val="32"/>
          <w:szCs w:val="32"/>
        </w:rPr>
        <w:t>;区委政研室、区农林局、区国投公司及矣六街道办事处召开座谈会，对规划方案进行讨论;</w:t>
      </w:r>
      <w:r>
        <w:rPr>
          <w:rFonts w:hint="eastAsia" w:eastAsia="仿宋_GB2312" w:cs="宋体"/>
          <w:sz w:val="32"/>
          <w:szCs w:val="32"/>
        </w:rPr>
        <w:t>为保证生态隔离带规划符合相关要求，区政府对《生态隔离带概念性规划方案设计任务书》向各相关单位征求了意见</w:t>
      </w:r>
      <w:r>
        <w:rPr>
          <w:rFonts w:hint="eastAsia" w:ascii="仿宋_GB2312" w:eastAsia="仿宋_GB2312"/>
          <w:sz w:val="32"/>
          <w:szCs w:val="32"/>
        </w:rPr>
        <w:t>。</w:t>
      </w:r>
      <w:r>
        <w:rPr>
          <w:rFonts w:hint="eastAsia" w:ascii="仿宋_GB2312" w:eastAsia="仿宋_GB2312"/>
          <w:color w:val="000000"/>
          <w:sz w:val="32"/>
          <w:szCs w:val="32"/>
        </w:rPr>
        <w:t xml:space="preserve">项目前期费用由区财政投入，完成项目概念性规划、修详规报批。规划通过后，采取多渠道筹资解决后续资金问题。  </w:t>
      </w:r>
    </w:p>
    <w:p w14:paraId="1ED54B9B">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对此，我区紧紧按照市第十一次党代会提出的十三五期间，是我市实施全域旅游发展战略，建设世界知名旅游城市的关键期。要打响“世界花都”城市品牌的决策部署。于去年，在深入调查研究的基础上，结合我区实际，提出了统筹官渡区矣六生态隔离带、呈贡区斗南片区，借助斗南国际花卉交易市场的品牌效应，整合周边历史文化、湖滨生态、会展文创等各类特色旅游资源，全力打造滇池沿岸“国际花都”的构想建议，并得到了市委主要领导的肯定。同期，我区委托上海同济规划设计院，立即开展矣六生态隔离带规划研究编制工作。</w:t>
      </w:r>
    </w:p>
    <w:p w14:paraId="0CE908D2">
      <w:pPr>
        <w:spacing w:line="560" w:lineRule="exact"/>
        <w:jc w:val="left"/>
        <w:rPr>
          <w:rFonts w:hint="eastAsia" w:ascii="仿宋_GB2312" w:hAnsi="仿宋" w:eastAsia="仿宋_GB2312"/>
          <w:sz w:val="32"/>
          <w:szCs w:val="32"/>
        </w:rPr>
      </w:pPr>
      <w:r>
        <w:rPr>
          <w:rFonts w:hint="eastAsia" w:ascii="仿宋_GB2312" w:hAnsi="仿宋_GB2312" w:eastAsia="仿宋_GB2312" w:cs="仿宋_GB2312"/>
          <w:sz w:val="32"/>
          <w:szCs w:val="32"/>
        </w:rPr>
        <w:t xml:space="preserve">    目前，已完成矣六生态隔离带概念规划方案初稿，核心思路是：矣六生态隔离是耕地保护和生态保护的重要区域，中远期要逐步将该区域内的13个自然村约2万余村民迁出，集中安置（或货币安置）至生态隔离带外，重新规划布局统筹13个自然村的约1.5万亩集体土地资源，作为产业发展用地，统筹斗南片区资源，打造“国际花都”。但该概念规划还存在统筹全市“国际花都”定位不强，空间布局因受耕地保护政策和城市总规的影响，局限性较大等问题，亟需得到市委、市人大、市政府及有关职能部门的高位统筹和大力指导、帮助。</w:t>
      </w:r>
      <w:r>
        <w:rPr>
          <w:rFonts w:hint="eastAsia" w:ascii="仿宋_GB2312" w:eastAsia="仿宋_GB2312"/>
          <w:color w:val="000000"/>
          <w:sz w:val="32"/>
          <w:szCs w:val="32"/>
        </w:rPr>
        <w:t xml:space="preserve"> </w:t>
      </w:r>
      <w:r>
        <w:rPr>
          <w:rFonts w:hint="eastAsia" w:ascii="仿宋_GB2312" w:hAnsi="仿宋" w:eastAsia="仿宋_GB2312"/>
          <w:sz w:val="32"/>
          <w:szCs w:val="32"/>
        </w:rPr>
        <w:t xml:space="preserve">  </w:t>
      </w:r>
    </w:p>
    <w:p w14:paraId="316A092B">
      <w:pPr>
        <w:spacing w:line="560" w:lineRule="exact"/>
        <w:rPr>
          <w:rFonts w:hint="eastAsia" w:ascii="黑体" w:hAnsi="黑体" w:eastAsia="黑体" w:cs="黑体"/>
          <w:bCs/>
          <w:sz w:val="32"/>
          <w:szCs w:val="32"/>
        </w:rPr>
      </w:pPr>
      <w:r>
        <w:rPr>
          <w:rFonts w:hint="eastAsia" w:ascii="黑体" w:hAnsi="黑体" w:eastAsia="黑体" w:cs="黑体"/>
          <w:bCs/>
          <w:sz w:val="32"/>
          <w:szCs w:val="32"/>
        </w:rPr>
        <w:t xml:space="preserve">   三、下步打算</w:t>
      </w:r>
    </w:p>
    <w:p w14:paraId="7031655F">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在官渡区矣六生态隔离带，全力打造滇池沿岸“国际花都”的构想建议，建议市级层面成立专门领导机构，抢抓新一轮《土地利用总体规划》和《城市总体规划》即将启动修规的时机，高位统筹官渡和呈贡资源，高定位、高标准规划产业，布局土地利用和城市空间，让“世界花都”品牌早日落地。</w:t>
      </w:r>
    </w:p>
    <w:p w14:paraId="7A5583F3">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基于生态隔离带内2万余村民的现实需要，结合“国际花都”的规划编制，建议市级层面协调省，在6月30日前将生态隔离带内基本农田总量作适当调减，调减数量在全市或全省范围内平衡。调减出来的土地指标数量主要用于解决矣六生态隔离带内13个自然村的社区服务用房、养老服务用房、停车场及进出村道路建设用地需求，短期内切实解决矣六生态隔离带群众迫切希望政府解决的民生诉求。</w:t>
      </w:r>
    </w:p>
    <w:p w14:paraId="45776938">
      <w:pPr>
        <w:spacing w:line="560" w:lineRule="exact"/>
        <w:jc w:val="left"/>
        <w:rPr>
          <w:rFonts w:hint="eastAsia" w:ascii="黑体" w:hAnsi="黑体" w:eastAsia="黑体" w:cs="黑体"/>
          <w:bCs/>
          <w:sz w:val="32"/>
          <w:szCs w:val="32"/>
        </w:rPr>
      </w:pPr>
      <w:r>
        <w:rPr>
          <w:rFonts w:hint="eastAsia" w:ascii="仿宋_GB2312" w:hAnsi="仿宋_GB2312" w:eastAsia="仿宋_GB2312" w:cs="仿宋_GB2312"/>
          <w:sz w:val="32"/>
          <w:szCs w:val="32"/>
        </w:rPr>
        <w:t xml:space="preserve">    由于官渡区城市周边永久基本农田划定后，受制于基本农田保护的刚性规定，矣六生态隔离带内13个自然村交通出行极为不便，集体组织经济非常薄弱，建议市级层面并帮助协调省级层面给予减免矣六生态隔离带内涉及养老、停车、交通设施等建设用地指标报批相关规税费。</w:t>
      </w:r>
    </w:p>
    <w:p w14:paraId="6046DD89">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目前，我区国投公司已委托上海同济城市规划研究院对该区域进行了概念性规划。能否引入云南农业大学专业团队参与“研究探索‘鲜花小镇’建设”，把‘鲜花小镇’建设理念融入初步规划，可以探讨，具体合作方式可以协商。</w:t>
      </w:r>
    </w:p>
    <w:p w14:paraId="271E5C69">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昆明老城和呈贡新城之间规划的生态隔离带区域已经划定，位于官渡区矣六街道辖区。但生态隔离带究竟怎么建、建成什么样、生态隔离带区域内的民生怎么保障等问题，应高位统筹，进行规划设计和深入研究，最后形成共识，合力推进。</w:t>
      </w:r>
    </w:p>
    <w:p w14:paraId="27114312">
      <w:pPr>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rPr>
        <w:t>感谢您对我们工作的支持和理解，欢迎以后为我们工作多提宝贵意见！</w:t>
      </w:r>
      <w:r>
        <w:rPr>
          <w:rFonts w:hint="eastAsia" w:ascii="仿宋_GB2312" w:eastAsia="仿宋_GB2312"/>
          <w:sz w:val="32"/>
          <w:szCs w:val="32"/>
        </w:rPr>
        <w:t xml:space="preserve">  </w:t>
      </w:r>
    </w:p>
    <w:p w14:paraId="540C1F6D">
      <w:pPr>
        <w:spacing w:line="560" w:lineRule="exact"/>
        <w:rPr>
          <w:rFonts w:hint="eastAsia" w:ascii="仿宋_GB2312" w:eastAsia="仿宋_GB2312"/>
          <w:sz w:val="32"/>
          <w:szCs w:val="32"/>
        </w:rPr>
      </w:pPr>
      <w:r>
        <w:rPr>
          <w:rFonts w:hint="eastAsia" w:ascii="仿宋_GB2312" w:eastAsia="仿宋_GB2312"/>
          <w:sz w:val="32"/>
          <w:szCs w:val="32"/>
        </w:rPr>
        <w:t xml:space="preserve"> </w:t>
      </w:r>
    </w:p>
    <w:p w14:paraId="30DDDF8C">
      <w:pPr>
        <w:spacing w:line="560" w:lineRule="exact"/>
        <w:ind w:firstLine="480" w:firstLineChars="150"/>
        <w:rPr>
          <w:rFonts w:hint="eastAsia" w:ascii="仿宋_GB2312" w:hAnsi="宋体" w:eastAsia="仿宋_GB2312" w:cs="宋体"/>
          <w:color w:val="000000"/>
          <w:sz w:val="32"/>
          <w:szCs w:val="32"/>
        </w:rPr>
      </w:pPr>
      <w:r>
        <w:rPr>
          <w:rFonts w:hint="eastAsia" w:ascii="仿宋_GB2312" w:eastAsia="仿宋_GB2312"/>
          <w:sz w:val="32"/>
          <w:szCs w:val="32"/>
        </w:rPr>
        <w:t>联系人：王宇         联系电话：67183042</w:t>
      </w:r>
    </w:p>
    <w:p w14:paraId="04AF59BA">
      <w:pPr>
        <w:spacing w:line="560" w:lineRule="exact"/>
        <w:ind w:firstLine="5280" w:firstLineChars="1650"/>
        <w:rPr>
          <w:rFonts w:hint="eastAsia" w:ascii="仿宋_GB2312" w:hAnsi="宋体" w:eastAsia="仿宋_GB2312" w:cs="宋体"/>
          <w:color w:val="000000"/>
          <w:sz w:val="32"/>
          <w:szCs w:val="32"/>
        </w:rPr>
      </w:pPr>
    </w:p>
    <w:p w14:paraId="2019FB51">
      <w:pPr>
        <w:spacing w:line="560" w:lineRule="exact"/>
        <w:ind w:firstLine="5280" w:firstLineChars="1650"/>
        <w:rPr>
          <w:rFonts w:hint="eastAsia" w:ascii="仿宋_GB2312" w:hAnsi="宋体" w:eastAsia="仿宋_GB2312" w:cs="宋体"/>
          <w:color w:val="000000"/>
          <w:sz w:val="32"/>
          <w:szCs w:val="32"/>
        </w:rPr>
      </w:pPr>
    </w:p>
    <w:p w14:paraId="4BD344D2">
      <w:pPr>
        <w:spacing w:line="560" w:lineRule="exact"/>
        <w:ind w:firstLine="4800" w:firstLineChars="15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昆明市官渡区农林局</w:t>
      </w:r>
    </w:p>
    <w:p w14:paraId="2D939F32">
      <w:pPr>
        <w:spacing w:line="560" w:lineRule="exact"/>
        <w:ind w:firstLine="5120" w:firstLineChars="160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2017年6月7日</w:t>
      </w:r>
    </w:p>
    <w:sectPr>
      <w:footerReference r:id="rId3" w:type="default"/>
      <w:pgSz w:w="11906" w:h="16838"/>
      <w:pgMar w:top="1440" w:right="1644" w:bottom="107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script"/>
    <w:pitch w:val="default"/>
    <w:sig w:usb0="00000001" w:usb1="080E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7FFAEFF" w:usb1="F9DFFFFF" w:usb2="0000007F" w:usb3="00000000" w:csb0="203F01FF" w:csb1="DFFF0000"/>
  </w:font>
  <w:font w:name="KSOF4B1AA1F4">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3D428">
    <w:pPr>
      <w:pStyle w:val="4"/>
      <w:jc w:val="center"/>
    </w:pPr>
    <w:r>
      <w:fldChar w:fldCharType="begin"/>
    </w:r>
    <w:r>
      <w:instrText xml:space="preserve"> PAGE   \* MERGEFORMAT </w:instrText>
    </w:r>
    <w:r>
      <w:fldChar w:fldCharType="separate"/>
    </w:r>
    <w:r>
      <w:rPr>
        <w:lang w:val="zh-CN"/>
      </w:rPr>
      <w:t>4</w:t>
    </w:r>
    <w:r>
      <w:fldChar w:fldCharType="end"/>
    </w:r>
  </w:p>
  <w:p w14:paraId="65D7DD1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2BA"/>
    <w:rsid w:val="0000153A"/>
    <w:rsid w:val="00001FBD"/>
    <w:rsid w:val="00002B21"/>
    <w:rsid w:val="0000326C"/>
    <w:rsid w:val="000034BA"/>
    <w:rsid w:val="000041E1"/>
    <w:rsid w:val="00004435"/>
    <w:rsid w:val="00004651"/>
    <w:rsid w:val="00005566"/>
    <w:rsid w:val="0000650C"/>
    <w:rsid w:val="000125DF"/>
    <w:rsid w:val="00015B00"/>
    <w:rsid w:val="00021C91"/>
    <w:rsid w:val="00023D6A"/>
    <w:rsid w:val="00023DA5"/>
    <w:rsid w:val="00027367"/>
    <w:rsid w:val="000303C0"/>
    <w:rsid w:val="000306EA"/>
    <w:rsid w:val="0003174B"/>
    <w:rsid w:val="00031C35"/>
    <w:rsid w:val="0003229E"/>
    <w:rsid w:val="00034C56"/>
    <w:rsid w:val="00036920"/>
    <w:rsid w:val="00037457"/>
    <w:rsid w:val="00040DBA"/>
    <w:rsid w:val="0004158E"/>
    <w:rsid w:val="00043EE1"/>
    <w:rsid w:val="000447A8"/>
    <w:rsid w:val="00044852"/>
    <w:rsid w:val="000452CD"/>
    <w:rsid w:val="00050E5B"/>
    <w:rsid w:val="00051B2E"/>
    <w:rsid w:val="00052D7E"/>
    <w:rsid w:val="0005381D"/>
    <w:rsid w:val="00053971"/>
    <w:rsid w:val="00053A3D"/>
    <w:rsid w:val="00053B5D"/>
    <w:rsid w:val="00054137"/>
    <w:rsid w:val="00054314"/>
    <w:rsid w:val="00054BE9"/>
    <w:rsid w:val="00054D1B"/>
    <w:rsid w:val="00055AF4"/>
    <w:rsid w:val="00056CCF"/>
    <w:rsid w:val="000578FD"/>
    <w:rsid w:val="00057CB8"/>
    <w:rsid w:val="00061AD5"/>
    <w:rsid w:val="000620EC"/>
    <w:rsid w:val="000638D6"/>
    <w:rsid w:val="000640F0"/>
    <w:rsid w:val="000663CE"/>
    <w:rsid w:val="000678B7"/>
    <w:rsid w:val="000725E6"/>
    <w:rsid w:val="00072689"/>
    <w:rsid w:val="00073236"/>
    <w:rsid w:val="000741FD"/>
    <w:rsid w:val="00074E51"/>
    <w:rsid w:val="00075866"/>
    <w:rsid w:val="00075B09"/>
    <w:rsid w:val="0007653E"/>
    <w:rsid w:val="00077B47"/>
    <w:rsid w:val="00080181"/>
    <w:rsid w:val="000806CA"/>
    <w:rsid w:val="000808BC"/>
    <w:rsid w:val="00081248"/>
    <w:rsid w:val="0008168E"/>
    <w:rsid w:val="00081AF6"/>
    <w:rsid w:val="00081EBE"/>
    <w:rsid w:val="000838D9"/>
    <w:rsid w:val="00086D5F"/>
    <w:rsid w:val="00092385"/>
    <w:rsid w:val="000924D8"/>
    <w:rsid w:val="00092A50"/>
    <w:rsid w:val="0009442E"/>
    <w:rsid w:val="0009460B"/>
    <w:rsid w:val="000A0629"/>
    <w:rsid w:val="000A0C19"/>
    <w:rsid w:val="000A2664"/>
    <w:rsid w:val="000B01E1"/>
    <w:rsid w:val="000B0515"/>
    <w:rsid w:val="000B2AAB"/>
    <w:rsid w:val="000B36D9"/>
    <w:rsid w:val="000B3ED6"/>
    <w:rsid w:val="000B409B"/>
    <w:rsid w:val="000B5072"/>
    <w:rsid w:val="000B679A"/>
    <w:rsid w:val="000B71BC"/>
    <w:rsid w:val="000B7352"/>
    <w:rsid w:val="000C0D1E"/>
    <w:rsid w:val="000C132C"/>
    <w:rsid w:val="000C150C"/>
    <w:rsid w:val="000C211F"/>
    <w:rsid w:val="000C2121"/>
    <w:rsid w:val="000C4430"/>
    <w:rsid w:val="000C4821"/>
    <w:rsid w:val="000C5495"/>
    <w:rsid w:val="000C667B"/>
    <w:rsid w:val="000D4F12"/>
    <w:rsid w:val="000D5B03"/>
    <w:rsid w:val="000D7BB1"/>
    <w:rsid w:val="000E2725"/>
    <w:rsid w:val="000E2CDE"/>
    <w:rsid w:val="000E40F3"/>
    <w:rsid w:val="000E6D59"/>
    <w:rsid w:val="000E7586"/>
    <w:rsid w:val="000F09C7"/>
    <w:rsid w:val="000F2364"/>
    <w:rsid w:val="000F2571"/>
    <w:rsid w:val="000F594C"/>
    <w:rsid w:val="000F59B8"/>
    <w:rsid w:val="000F5C36"/>
    <w:rsid w:val="000F5FB8"/>
    <w:rsid w:val="000F663E"/>
    <w:rsid w:val="000F6724"/>
    <w:rsid w:val="000F73BB"/>
    <w:rsid w:val="00100ACB"/>
    <w:rsid w:val="00101BCD"/>
    <w:rsid w:val="00103369"/>
    <w:rsid w:val="00103C60"/>
    <w:rsid w:val="00103CB7"/>
    <w:rsid w:val="00103CCD"/>
    <w:rsid w:val="001042F2"/>
    <w:rsid w:val="00104538"/>
    <w:rsid w:val="00104E11"/>
    <w:rsid w:val="00104F8A"/>
    <w:rsid w:val="00105AF1"/>
    <w:rsid w:val="00107F87"/>
    <w:rsid w:val="00110A67"/>
    <w:rsid w:val="00111BF4"/>
    <w:rsid w:val="001124C6"/>
    <w:rsid w:val="001124E3"/>
    <w:rsid w:val="00112F39"/>
    <w:rsid w:val="00114F32"/>
    <w:rsid w:val="00115473"/>
    <w:rsid w:val="00120804"/>
    <w:rsid w:val="00121F42"/>
    <w:rsid w:val="001226BB"/>
    <w:rsid w:val="00123B5D"/>
    <w:rsid w:val="00125A5E"/>
    <w:rsid w:val="00126BB2"/>
    <w:rsid w:val="00126C61"/>
    <w:rsid w:val="00127084"/>
    <w:rsid w:val="001277B2"/>
    <w:rsid w:val="00130453"/>
    <w:rsid w:val="00130FCC"/>
    <w:rsid w:val="00133BB2"/>
    <w:rsid w:val="00133F93"/>
    <w:rsid w:val="00134313"/>
    <w:rsid w:val="00135B75"/>
    <w:rsid w:val="00136AB5"/>
    <w:rsid w:val="0013735F"/>
    <w:rsid w:val="001407F0"/>
    <w:rsid w:val="0014089C"/>
    <w:rsid w:val="00140CA3"/>
    <w:rsid w:val="0014345C"/>
    <w:rsid w:val="0014377D"/>
    <w:rsid w:val="001446DA"/>
    <w:rsid w:val="00145750"/>
    <w:rsid w:val="001461EA"/>
    <w:rsid w:val="00146904"/>
    <w:rsid w:val="001506B3"/>
    <w:rsid w:val="001511B8"/>
    <w:rsid w:val="0015234C"/>
    <w:rsid w:val="00152F76"/>
    <w:rsid w:val="00153540"/>
    <w:rsid w:val="001547D0"/>
    <w:rsid w:val="00154ABB"/>
    <w:rsid w:val="0015679C"/>
    <w:rsid w:val="00157F39"/>
    <w:rsid w:val="001603A7"/>
    <w:rsid w:val="00162A29"/>
    <w:rsid w:val="00165F98"/>
    <w:rsid w:val="001661DB"/>
    <w:rsid w:val="0016637D"/>
    <w:rsid w:val="00166DC4"/>
    <w:rsid w:val="00170F77"/>
    <w:rsid w:val="00172847"/>
    <w:rsid w:val="00176E0E"/>
    <w:rsid w:val="00177525"/>
    <w:rsid w:val="00177AA8"/>
    <w:rsid w:val="001806B4"/>
    <w:rsid w:val="00180A97"/>
    <w:rsid w:val="00181626"/>
    <w:rsid w:val="0018215F"/>
    <w:rsid w:val="00182E3E"/>
    <w:rsid w:val="0018309B"/>
    <w:rsid w:val="00184262"/>
    <w:rsid w:val="00184603"/>
    <w:rsid w:val="00185ACE"/>
    <w:rsid w:val="001862FC"/>
    <w:rsid w:val="00186814"/>
    <w:rsid w:val="00187D00"/>
    <w:rsid w:val="001902A4"/>
    <w:rsid w:val="00190A96"/>
    <w:rsid w:val="00191197"/>
    <w:rsid w:val="001924E6"/>
    <w:rsid w:val="001939E3"/>
    <w:rsid w:val="00193D38"/>
    <w:rsid w:val="0019443F"/>
    <w:rsid w:val="00194734"/>
    <w:rsid w:val="00194C07"/>
    <w:rsid w:val="00194EBB"/>
    <w:rsid w:val="00195B03"/>
    <w:rsid w:val="00195EFB"/>
    <w:rsid w:val="001A213B"/>
    <w:rsid w:val="001A281F"/>
    <w:rsid w:val="001A3A76"/>
    <w:rsid w:val="001A577D"/>
    <w:rsid w:val="001A6A69"/>
    <w:rsid w:val="001A786E"/>
    <w:rsid w:val="001A7C3F"/>
    <w:rsid w:val="001B257C"/>
    <w:rsid w:val="001B59FF"/>
    <w:rsid w:val="001B6698"/>
    <w:rsid w:val="001B69E4"/>
    <w:rsid w:val="001C1858"/>
    <w:rsid w:val="001C1F05"/>
    <w:rsid w:val="001C21AE"/>
    <w:rsid w:val="001C3746"/>
    <w:rsid w:val="001C4282"/>
    <w:rsid w:val="001C5A8B"/>
    <w:rsid w:val="001C5D44"/>
    <w:rsid w:val="001C67CA"/>
    <w:rsid w:val="001C67D7"/>
    <w:rsid w:val="001C7650"/>
    <w:rsid w:val="001C77E5"/>
    <w:rsid w:val="001D1228"/>
    <w:rsid w:val="001D1705"/>
    <w:rsid w:val="001D68DF"/>
    <w:rsid w:val="001D74FF"/>
    <w:rsid w:val="001D7CEE"/>
    <w:rsid w:val="001E07EE"/>
    <w:rsid w:val="001E0A4B"/>
    <w:rsid w:val="001E0A8F"/>
    <w:rsid w:val="001E1A60"/>
    <w:rsid w:val="001E20D5"/>
    <w:rsid w:val="001E379C"/>
    <w:rsid w:val="001E5171"/>
    <w:rsid w:val="001E59B2"/>
    <w:rsid w:val="001E7A7F"/>
    <w:rsid w:val="001F077D"/>
    <w:rsid w:val="001F3717"/>
    <w:rsid w:val="001F712D"/>
    <w:rsid w:val="0020051C"/>
    <w:rsid w:val="0020101A"/>
    <w:rsid w:val="00201586"/>
    <w:rsid w:val="002020A8"/>
    <w:rsid w:val="002028F3"/>
    <w:rsid w:val="00205B69"/>
    <w:rsid w:val="0020748E"/>
    <w:rsid w:val="0020796C"/>
    <w:rsid w:val="002102D0"/>
    <w:rsid w:val="00213A84"/>
    <w:rsid w:val="0021455B"/>
    <w:rsid w:val="00214C3E"/>
    <w:rsid w:val="0021564E"/>
    <w:rsid w:val="0021618E"/>
    <w:rsid w:val="00216428"/>
    <w:rsid w:val="00220098"/>
    <w:rsid w:val="00220E07"/>
    <w:rsid w:val="00222752"/>
    <w:rsid w:val="00223E78"/>
    <w:rsid w:val="002263A0"/>
    <w:rsid w:val="00227AB0"/>
    <w:rsid w:val="00232184"/>
    <w:rsid w:val="00232D7E"/>
    <w:rsid w:val="002336B1"/>
    <w:rsid w:val="00236E52"/>
    <w:rsid w:val="00236EDB"/>
    <w:rsid w:val="00242BCE"/>
    <w:rsid w:val="002443A0"/>
    <w:rsid w:val="00245651"/>
    <w:rsid w:val="002506B7"/>
    <w:rsid w:val="00250FF0"/>
    <w:rsid w:val="0025329A"/>
    <w:rsid w:val="002547F1"/>
    <w:rsid w:val="0025561F"/>
    <w:rsid w:val="002563DD"/>
    <w:rsid w:val="00256FD8"/>
    <w:rsid w:val="0025709C"/>
    <w:rsid w:val="00257CA8"/>
    <w:rsid w:val="002609CA"/>
    <w:rsid w:val="00260E89"/>
    <w:rsid w:val="00261969"/>
    <w:rsid w:val="00266B91"/>
    <w:rsid w:val="00267E12"/>
    <w:rsid w:val="00271002"/>
    <w:rsid w:val="0027477C"/>
    <w:rsid w:val="00275F92"/>
    <w:rsid w:val="00280DBE"/>
    <w:rsid w:val="00281A34"/>
    <w:rsid w:val="0028204C"/>
    <w:rsid w:val="00284023"/>
    <w:rsid w:val="00284213"/>
    <w:rsid w:val="00286C8B"/>
    <w:rsid w:val="00286F41"/>
    <w:rsid w:val="00287ED0"/>
    <w:rsid w:val="00291B11"/>
    <w:rsid w:val="00291E5F"/>
    <w:rsid w:val="00295D3E"/>
    <w:rsid w:val="00295EF6"/>
    <w:rsid w:val="0029711E"/>
    <w:rsid w:val="00297EA5"/>
    <w:rsid w:val="002A025A"/>
    <w:rsid w:val="002A0529"/>
    <w:rsid w:val="002A2507"/>
    <w:rsid w:val="002A2B3A"/>
    <w:rsid w:val="002A33EF"/>
    <w:rsid w:val="002A4B9D"/>
    <w:rsid w:val="002A562E"/>
    <w:rsid w:val="002A7D2A"/>
    <w:rsid w:val="002B0BAC"/>
    <w:rsid w:val="002B108A"/>
    <w:rsid w:val="002B37F8"/>
    <w:rsid w:val="002B43FA"/>
    <w:rsid w:val="002B4411"/>
    <w:rsid w:val="002B4E4C"/>
    <w:rsid w:val="002B52A7"/>
    <w:rsid w:val="002B5FBE"/>
    <w:rsid w:val="002B653B"/>
    <w:rsid w:val="002B704B"/>
    <w:rsid w:val="002C41C2"/>
    <w:rsid w:val="002C4EB2"/>
    <w:rsid w:val="002C5267"/>
    <w:rsid w:val="002C6AE3"/>
    <w:rsid w:val="002C6E98"/>
    <w:rsid w:val="002D009A"/>
    <w:rsid w:val="002D0570"/>
    <w:rsid w:val="002D1909"/>
    <w:rsid w:val="002D1ACD"/>
    <w:rsid w:val="002D1FA8"/>
    <w:rsid w:val="002D229A"/>
    <w:rsid w:val="002D2E77"/>
    <w:rsid w:val="002D32E7"/>
    <w:rsid w:val="002D417F"/>
    <w:rsid w:val="002D4F51"/>
    <w:rsid w:val="002D50A1"/>
    <w:rsid w:val="002D7B9A"/>
    <w:rsid w:val="002E040C"/>
    <w:rsid w:val="002E39D9"/>
    <w:rsid w:val="002E3E54"/>
    <w:rsid w:val="002E6259"/>
    <w:rsid w:val="002E6935"/>
    <w:rsid w:val="002E6F8A"/>
    <w:rsid w:val="002F2E5B"/>
    <w:rsid w:val="002F32AC"/>
    <w:rsid w:val="002F44A0"/>
    <w:rsid w:val="002F4FC2"/>
    <w:rsid w:val="002F59E9"/>
    <w:rsid w:val="002F5A29"/>
    <w:rsid w:val="002F6F5A"/>
    <w:rsid w:val="00300788"/>
    <w:rsid w:val="00300FC8"/>
    <w:rsid w:val="003028A4"/>
    <w:rsid w:val="003076E1"/>
    <w:rsid w:val="0031027F"/>
    <w:rsid w:val="00310B0A"/>
    <w:rsid w:val="003111B7"/>
    <w:rsid w:val="00314A43"/>
    <w:rsid w:val="00315C83"/>
    <w:rsid w:val="0032024F"/>
    <w:rsid w:val="0032070F"/>
    <w:rsid w:val="00320805"/>
    <w:rsid w:val="00320AA8"/>
    <w:rsid w:val="00321786"/>
    <w:rsid w:val="00322FB0"/>
    <w:rsid w:val="00327463"/>
    <w:rsid w:val="00327A50"/>
    <w:rsid w:val="00330234"/>
    <w:rsid w:val="00334483"/>
    <w:rsid w:val="00334B17"/>
    <w:rsid w:val="003354BE"/>
    <w:rsid w:val="003359C3"/>
    <w:rsid w:val="00337BC1"/>
    <w:rsid w:val="00337FCE"/>
    <w:rsid w:val="003411D3"/>
    <w:rsid w:val="00341DB6"/>
    <w:rsid w:val="003423E9"/>
    <w:rsid w:val="00342863"/>
    <w:rsid w:val="00343D4C"/>
    <w:rsid w:val="0034447C"/>
    <w:rsid w:val="003458ED"/>
    <w:rsid w:val="00345EAD"/>
    <w:rsid w:val="00346E58"/>
    <w:rsid w:val="00351E5B"/>
    <w:rsid w:val="003524FB"/>
    <w:rsid w:val="00354467"/>
    <w:rsid w:val="003634FE"/>
    <w:rsid w:val="00364017"/>
    <w:rsid w:val="0036482C"/>
    <w:rsid w:val="00364CD7"/>
    <w:rsid w:val="00364DB0"/>
    <w:rsid w:val="00365F28"/>
    <w:rsid w:val="00366C3A"/>
    <w:rsid w:val="00367CEB"/>
    <w:rsid w:val="00371BAE"/>
    <w:rsid w:val="003743E0"/>
    <w:rsid w:val="0037485A"/>
    <w:rsid w:val="0037494C"/>
    <w:rsid w:val="003752BA"/>
    <w:rsid w:val="00377170"/>
    <w:rsid w:val="00377603"/>
    <w:rsid w:val="003812B8"/>
    <w:rsid w:val="00381EC7"/>
    <w:rsid w:val="00385488"/>
    <w:rsid w:val="0038733E"/>
    <w:rsid w:val="003901FC"/>
    <w:rsid w:val="00390788"/>
    <w:rsid w:val="00390E21"/>
    <w:rsid w:val="00390E22"/>
    <w:rsid w:val="0039100B"/>
    <w:rsid w:val="00394457"/>
    <w:rsid w:val="0039582A"/>
    <w:rsid w:val="00395EE0"/>
    <w:rsid w:val="003A1F36"/>
    <w:rsid w:val="003A3019"/>
    <w:rsid w:val="003A68A0"/>
    <w:rsid w:val="003A7EA2"/>
    <w:rsid w:val="003B0D38"/>
    <w:rsid w:val="003B14FB"/>
    <w:rsid w:val="003B2671"/>
    <w:rsid w:val="003B2B1C"/>
    <w:rsid w:val="003B5A9E"/>
    <w:rsid w:val="003B6C1F"/>
    <w:rsid w:val="003B7595"/>
    <w:rsid w:val="003B7F8C"/>
    <w:rsid w:val="003C146A"/>
    <w:rsid w:val="003C1797"/>
    <w:rsid w:val="003C20A8"/>
    <w:rsid w:val="003C3400"/>
    <w:rsid w:val="003C42F4"/>
    <w:rsid w:val="003C44B8"/>
    <w:rsid w:val="003C45DF"/>
    <w:rsid w:val="003C4B0C"/>
    <w:rsid w:val="003C513F"/>
    <w:rsid w:val="003D02A4"/>
    <w:rsid w:val="003D1337"/>
    <w:rsid w:val="003D1B0B"/>
    <w:rsid w:val="003D4000"/>
    <w:rsid w:val="003D4DAB"/>
    <w:rsid w:val="003D60B7"/>
    <w:rsid w:val="003D66DE"/>
    <w:rsid w:val="003E0295"/>
    <w:rsid w:val="003E03F4"/>
    <w:rsid w:val="003E1896"/>
    <w:rsid w:val="003E21EC"/>
    <w:rsid w:val="003E3153"/>
    <w:rsid w:val="003E3CEE"/>
    <w:rsid w:val="003E4CB7"/>
    <w:rsid w:val="003F18AE"/>
    <w:rsid w:val="003F1D26"/>
    <w:rsid w:val="003F2404"/>
    <w:rsid w:val="003F29EF"/>
    <w:rsid w:val="003F42F6"/>
    <w:rsid w:val="003F52ED"/>
    <w:rsid w:val="00400654"/>
    <w:rsid w:val="00400753"/>
    <w:rsid w:val="00401AE3"/>
    <w:rsid w:val="00401F40"/>
    <w:rsid w:val="00402506"/>
    <w:rsid w:val="00402604"/>
    <w:rsid w:val="00403970"/>
    <w:rsid w:val="0040446F"/>
    <w:rsid w:val="00404470"/>
    <w:rsid w:val="00404C1E"/>
    <w:rsid w:val="00404DB4"/>
    <w:rsid w:val="00405FE6"/>
    <w:rsid w:val="00407070"/>
    <w:rsid w:val="0040790C"/>
    <w:rsid w:val="00407E61"/>
    <w:rsid w:val="0041004C"/>
    <w:rsid w:val="00410D76"/>
    <w:rsid w:val="00411880"/>
    <w:rsid w:val="0041219A"/>
    <w:rsid w:val="004153AA"/>
    <w:rsid w:val="00415C90"/>
    <w:rsid w:val="00415FA4"/>
    <w:rsid w:val="004169DC"/>
    <w:rsid w:val="00417708"/>
    <w:rsid w:val="00417A38"/>
    <w:rsid w:val="00417A8A"/>
    <w:rsid w:val="00417BF1"/>
    <w:rsid w:val="00421515"/>
    <w:rsid w:val="004228DB"/>
    <w:rsid w:val="00425689"/>
    <w:rsid w:val="00430D02"/>
    <w:rsid w:val="004328F6"/>
    <w:rsid w:val="00434B1B"/>
    <w:rsid w:val="0043725B"/>
    <w:rsid w:val="00437990"/>
    <w:rsid w:val="0044046E"/>
    <w:rsid w:val="00441257"/>
    <w:rsid w:val="00441518"/>
    <w:rsid w:val="00447312"/>
    <w:rsid w:val="004474D6"/>
    <w:rsid w:val="004500FD"/>
    <w:rsid w:val="0045022F"/>
    <w:rsid w:val="004509A2"/>
    <w:rsid w:val="00450EE0"/>
    <w:rsid w:val="00451307"/>
    <w:rsid w:val="00451655"/>
    <w:rsid w:val="00451A1B"/>
    <w:rsid w:val="004535A4"/>
    <w:rsid w:val="004548CA"/>
    <w:rsid w:val="00455E33"/>
    <w:rsid w:val="00456AD0"/>
    <w:rsid w:val="00462346"/>
    <w:rsid w:val="004638F1"/>
    <w:rsid w:val="00463EBE"/>
    <w:rsid w:val="00465BC5"/>
    <w:rsid w:val="00466776"/>
    <w:rsid w:val="0046699D"/>
    <w:rsid w:val="00470226"/>
    <w:rsid w:val="004705FA"/>
    <w:rsid w:val="00472209"/>
    <w:rsid w:val="004722D9"/>
    <w:rsid w:val="004725EA"/>
    <w:rsid w:val="00473BCC"/>
    <w:rsid w:val="004742F0"/>
    <w:rsid w:val="00475F25"/>
    <w:rsid w:val="00480039"/>
    <w:rsid w:val="00481373"/>
    <w:rsid w:val="00482574"/>
    <w:rsid w:val="004829C9"/>
    <w:rsid w:val="0048323A"/>
    <w:rsid w:val="00483B26"/>
    <w:rsid w:val="00484496"/>
    <w:rsid w:val="004846C0"/>
    <w:rsid w:val="00485028"/>
    <w:rsid w:val="00485C43"/>
    <w:rsid w:val="00487943"/>
    <w:rsid w:val="00492CB4"/>
    <w:rsid w:val="00493BFE"/>
    <w:rsid w:val="00493C3F"/>
    <w:rsid w:val="0049550C"/>
    <w:rsid w:val="00495704"/>
    <w:rsid w:val="00495AF5"/>
    <w:rsid w:val="00495B53"/>
    <w:rsid w:val="00495C37"/>
    <w:rsid w:val="00496012"/>
    <w:rsid w:val="0049602F"/>
    <w:rsid w:val="0049604E"/>
    <w:rsid w:val="004A2C6D"/>
    <w:rsid w:val="004A3768"/>
    <w:rsid w:val="004A5567"/>
    <w:rsid w:val="004A62BE"/>
    <w:rsid w:val="004A7163"/>
    <w:rsid w:val="004A7EC4"/>
    <w:rsid w:val="004B0A1E"/>
    <w:rsid w:val="004B1455"/>
    <w:rsid w:val="004B1742"/>
    <w:rsid w:val="004B18CE"/>
    <w:rsid w:val="004B2FFF"/>
    <w:rsid w:val="004B3600"/>
    <w:rsid w:val="004B6CDB"/>
    <w:rsid w:val="004B7C9C"/>
    <w:rsid w:val="004C0113"/>
    <w:rsid w:val="004C0513"/>
    <w:rsid w:val="004C112E"/>
    <w:rsid w:val="004C2274"/>
    <w:rsid w:val="004C3D82"/>
    <w:rsid w:val="004C3F92"/>
    <w:rsid w:val="004C42CF"/>
    <w:rsid w:val="004C4EAB"/>
    <w:rsid w:val="004C613B"/>
    <w:rsid w:val="004C6692"/>
    <w:rsid w:val="004C7D83"/>
    <w:rsid w:val="004D039A"/>
    <w:rsid w:val="004D3D92"/>
    <w:rsid w:val="004D5DAF"/>
    <w:rsid w:val="004E1830"/>
    <w:rsid w:val="004E1D5B"/>
    <w:rsid w:val="004E272B"/>
    <w:rsid w:val="004E2C0F"/>
    <w:rsid w:val="004E7071"/>
    <w:rsid w:val="004E7F24"/>
    <w:rsid w:val="004E7F2C"/>
    <w:rsid w:val="004F0A09"/>
    <w:rsid w:val="004F1847"/>
    <w:rsid w:val="004F5933"/>
    <w:rsid w:val="004F67FA"/>
    <w:rsid w:val="0050001F"/>
    <w:rsid w:val="00500256"/>
    <w:rsid w:val="00500390"/>
    <w:rsid w:val="005005DC"/>
    <w:rsid w:val="00500D13"/>
    <w:rsid w:val="005018C2"/>
    <w:rsid w:val="00501F9B"/>
    <w:rsid w:val="00502347"/>
    <w:rsid w:val="005028DE"/>
    <w:rsid w:val="005034C6"/>
    <w:rsid w:val="005066A1"/>
    <w:rsid w:val="00507EA0"/>
    <w:rsid w:val="0051184E"/>
    <w:rsid w:val="00513C31"/>
    <w:rsid w:val="00514E44"/>
    <w:rsid w:val="00514E74"/>
    <w:rsid w:val="00514F12"/>
    <w:rsid w:val="0051509F"/>
    <w:rsid w:val="00515A1C"/>
    <w:rsid w:val="00517899"/>
    <w:rsid w:val="005178F4"/>
    <w:rsid w:val="00520699"/>
    <w:rsid w:val="005209D2"/>
    <w:rsid w:val="00520E69"/>
    <w:rsid w:val="005219E2"/>
    <w:rsid w:val="00522C0D"/>
    <w:rsid w:val="00523751"/>
    <w:rsid w:val="00524302"/>
    <w:rsid w:val="005250A6"/>
    <w:rsid w:val="00526160"/>
    <w:rsid w:val="00526557"/>
    <w:rsid w:val="0052703A"/>
    <w:rsid w:val="0053034B"/>
    <w:rsid w:val="0053342D"/>
    <w:rsid w:val="00534254"/>
    <w:rsid w:val="0053481A"/>
    <w:rsid w:val="005358C4"/>
    <w:rsid w:val="00536214"/>
    <w:rsid w:val="00537D78"/>
    <w:rsid w:val="0054068E"/>
    <w:rsid w:val="00542837"/>
    <w:rsid w:val="00542BD7"/>
    <w:rsid w:val="00542E9F"/>
    <w:rsid w:val="00543484"/>
    <w:rsid w:val="00546CD8"/>
    <w:rsid w:val="005476EC"/>
    <w:rsid w:val="00550C69"/>
    <w:rsid w:val="0055161B"/>
    <w:rsid w:val="00551C91"/>
    <w:rsid w:val="00551D82"/>
    <w:rsid w:val="00553A71"/>
    <w:rsid w:val="00554155"/>
    <w:rsid w:val="0055463E"/>
    <w:rsid w:val="00554999"/>
    <w:rsid w:val="005556B8"/>
    <w:rsid w:val="00560C04"/>
    <w:rsid w:val="00560DEE"/>
    <w:rsid w:val="0056116A"/>
    <w:rsid w:val="005627F6"/>
    <w:rsid w:val="005664A8"/>
    <w:rsid w:val="00567482"/>
    <w:rsid w:val="0057059B"/>
    <w:rsid w:val="005706F0"/>
    <w:rsid w:val="00571D35"/>
    <w:rsid w:val="00571FDA"/>
    <w:rsid w:val="00572134"/>
    <w:rsid w:val="0057215A"/>
    <w:rsid w:val="00572939"/>
    <w:rsid w:val="0057414F"/>
    <w:rsid w:val="005759E4"/>
    <w:rsid w:val="0057770C"/>
    <w:rsid w:val="00581AC8"/>
    <w:rsid w:val="00583949"/>
    <w:rsid w:val="005839F1"/>
    <w:rsid w:val="00583AF6"/>
    <w:rsid w:val="00584A50"/>
    <w:rsid w:val="005856A9"/>
    <w:rsid w:val="00585EFF"/>
    <w:rsid w:val="00587C94"/>
    <w:rsid w:val="00587CBC"/>
    <w:rsid w:val="00587CEC"/>
    <w:rsid w:val="005905A9"/>
    <w:rsid w:val="00591CC3"/>
    <w:rsid w:val="00592D5E"/>
    <w:rsid w:val="00592DF7"/>
    <w:rsid w:val="00592EBB"/>
    <w:rsid w:val="0059452A"/>
    <w:rsid w:val="00594C17"/>
    <w:rsid w:val="0059600D"/>
    <w:rsid w:val="005965B4"/>
    <w:rsid w:val="00596789"/>
    <w:rsid w:val="005970ED"/>
    <w:rsid w:val="005A0D0C"/>
    <w:rsid w:val="005A0D9B"/>
    <w:rsid w:val="005A2880"/>
    <w:rsid w:val="005A321C"/>
    <w:rsid w:val="005A3CF7"/>
    <w:rsid w:val="005A6014"/>
    <w:rsid w:val="005A7EEB"/>
    <w:rsid w:val="005A7F4C"/>
    <w:rsid w:val="005B00B9"/>
    <w:rsid w:val="005B0A10"/>
    <w:rsid w:val="005B0C10"/>
    <w:rsid w:val="005B2D49"/>
    <w:rsid w:val="005B3E10"/>
    <w:rsid w:val="005B6332"/>
    <w:rsid w:val="005B6B67"/>
    <w:rsid w:val="005B7CC0"/>
    <w:rsid w:val="005C16D6"/>
    <w:rsid w:val="005C1899"/>
    <w:rsid w:val="005C1F10"/>
    <w:rsid w:val="005C51DF"/>
    <w:rsid w:val="005C568B"/>
    <w:rsid w:val="005C5C8D"/>
    <w:rsid w:val="005D0033"/>
    <w:rsid w:val="005D08E5"/>
    <w:rsid w:val="005D0CEF"/>
    <w:rsid w:val="005D1248"/>
    <w:rsid w:val="005D1A9A"/>
    <w:rsid w:val="005D2FAC"/>
    <w:rsid w:val="005D38A5"/>
    <w:rsid w:val="005E061C"/>
    <w:rsid w:val="005E09FB"/>
    <w:rsid w:val="005E1A98"/>
    <w:rsid w:val="005E37D6"/>
    <w:rsid w:val="005E3DF3"/>
    <w:rsid w:val="005E6012"/>
    <w:rsid w:val="005F3474"/>
    <w:rsid w:val="005F65DC"/>
    <w:rsid w:val="00601403"/>
    <w:rsid w:val="0060235A"/>
    <w:rsid w:val="0060240F"/>
    <w:rsid w:val="0060398C"/>
    <w:rsid w:val="0060548E"/>
    <w:rsid w:val="00614BB7"/>
    <w:rsid w:val="00615B38"/>
    <w:rsid w:val="00616646"/>
    <w:rsid w:val="00620C62"/>
    <w:rsid w:val="00622305"/>
    <w:rsid w:val="00622A5D"/>
    <w:rsid w:val="00622ABC"/>
    <w:rsid w:val="0062488B"/>
    <w:rsid w:val="00624969"/>
    <w:rsid w:val="00624E4E"/>
    <w:rsid w:val="00624F37"/>
    <w:rsid w:val="006250AD"/>
    <w:rsid w:val="00625E1F"/>
    <w:rsid w:val="00626C94"/>
    <w:rsid w:val="00626F68"/>
    <w:rsid w:val="006272F0"/>
    <w:rsid w:val="00630AA6"/>
    <w:rsid w:val="006310C8"/>
    <w:rsid w:val="00631BEA"/>
    <w:rsid w:val="00633002"/>
    <w:rsid w:val="006333B6"/>
    <w:rsid w:val="00641040"/>
    <w:rsid w:val="00641DEA"/>
    <w:rsid w:val="006426D6"/>
    <w:rsid w:val="006460E5"/>
    <w:rsid w:val="00651434"/>
    <w:rsid w:val="0065256A"/>
    <w:rsid w:val="00652B1B"/>
    <w:rsid w:val="00653AB3"/>
    <w:rsid w:val="006554A0"/>
    <w:rsid w:val="00656136"/>
    <w:rsid w:val="0065647E"/>
    <w:rsid w:val="006567EB"/>
    <w:rsid w:val="00657B0F"/>
    <w:rsid w:val="00657D10"/>
    <w:rsid w:val="00660F17"/>
    <w:rsid w:val="00661223"/>
    <w:rsid w:val="00665310"/>
    <w:rsid w:val="0066643B"/>
    <w:rsid w:val="006665F4"/>
    <w:rsid w:val="0066740E"/>
    <w:rsid w:val="00667709"/>
    <w:rsid w:val="00667C17"/>
    <w:rsid w:val="00673567"/>
    <w:rsid w:val="0067565D"/>
    <w:rsid w:val="006821AD"/>
    <w:rsid w:val="00685E11"/>
    <w:rsid w:val="00685E5C"/>
    <w:rsid w:val="00686A62"/>
    <w:rsid w:val="0068742B"/>
    <w:rsid w:val="00695FB4"/>
    <w:rsid w:val="006A0611"/>
    <w:rsid w:val="006A09E5"/>
    <w:rsid w:val="006A0CD9"/>
    <w:rsid w:val="006A15CC"/>
    <w:rsid w:val="006A4C00"/>
    <w:rsid w:val="006A600E"/>
    <w:rsid w:val="006A6603"/>
    <w:rsid w:val="006A6C94"/>
    <w:rsid w:val="006A78A0"/>
    <w:rsid w:val="006B043C"/>
    <w:rsid w:val="006B0A65"/>
    <w:rsid w:val="006C0412"/>
    <w:rsid w:val="006C2696"/>
    <w:rsid w:val="006C3423"/>
    <w:rsid w:val="006C47F1"/>
    <w:rsid w:val="006C4F07"/>
    <w:rsid w:val="006C5180"/>
    <w:rsid w:val="006C6BF9"/>
    <w:rsid w:val="006C72CE"/>
    <w:rsid w:val="006D1830"/>
    <w:rsid w:val="006D187D"/>
    <w:rsid w:val="006D225B"/>
    <w:rsid w:val="006D2FF7"/>
    <w:rsid w:val="006D3B2E"/>
    <w:rsid w:val="006D3F6A"/>
    <w:rsid w:val="006D46B1"/>
    <w:rsid w:val="006D6A67"/>
    <w:rsid w:val="006D7A00"/>
    <w:rsid w:val="006E0DAC"/>
    <w:rsid w:val="006E1207"/>
    <w:rsid w:val="006E2DFD"/>
    <w:rsid w:val="006E3CBB"/>
    <w:rsid w:val="006E3F67"/>
    <w:rsid w:val="006E46D9"/>
    <w:rsid w:val="006E474F"/>
    <w:rsid w:val="006E6F48"/>
    <w:rsid w:val="006F033E"/>
    <w:rsid w:val="006F08DC"/>
    <w:rsid w:val="006F1149"/>
    <w:rsid w:val="006F13EB"/>
    <w:rsid w:val="006F3752"/>
    <w:rsid w:val="006F37C7"/>
    <w:rsid w:val="006F3D4A"/>
    <w:rsid w:val="006F3EC8"/>
    <w:rsid w:val="006F4634"/>
    <w:rsid w:val="006F5CF3"/>
    <w:rsid w:val="006F6CA3"/>
    <w:rsid w:val="006F7279"/>
    <w:rsid w:val="0070008D"/>
    <w:rsid w:val="00700ABE"/>
    <w:rsid w:val="00700DE7"/>
    <w:rsid w:val="00700E96"/>
    <w:rsid w:val="007010D0"/>
    <w:rsid w:val="00705027"/>
    <w:rsid w:val="0070729B"/>
    <w:rsid w:val="00710311"/>
    <w:rsid w:val="007129C4"/>
    <w:rsid w:val="00713C08"/>
    <w:rsid w:val="0072135F"/>
    <w:rsid w:val="00721B9F"/>
    <w:rsid w:val="00722DCF"/>
    <w:rsid w:val="00724932"/>
    <w:rsid w:val="007258AC"/>
    <w:rsid w:val="007259DC"/>
    <w:rsid w:val="00726171"/>
    <w:rsid w:val="007264C4"/>
    <w:rsid w:val="00726C97"/>
    <w:rsid w:val="00727072"/>
    <w:rsid w:val="00730161"/>
    <w:rsid w:val="00730678"/>
    <w:rsid w:val="00732F12"/>
    <w:rsid w:val="00733D22"/>
    <w:rsid w:val="0073524C"/>
    <w:rsid w:val="00736510"/>
    <w:rsid w:val="00737CBB"/>
    <w:rsid w:val="007407C0"/>
    <w:rsid w:val="00742376"/>
    <w:rsid w:val="007433E0"/>
    <w:rsid w:val="00744102"/>
    <w:rsid w:val="007467A3"/>
    <w:rsid w:val="0074743A"/>
    <w:rsid w:val="00750973"/>
    <w:rsid w:val="00750D3A"/>
    <w:rsid w:val="00750DB3"/>
    <w:rsid w:val="00751E77"/>
    <w:rsid w:val="007521BB"/>
    <w:rsid w:val="0075310A"/>
    <w:rsid w:val="0075329B"/>
    <w:rsid w:val="00754529"/>
    <w:rsid w:val="00754DD4"/>
    <w:rsid w:val="00755509"/>
    <w:rsid w:val="00756B83"/>
    <w:rsid w:val="00756D76"/>
    <w:rsid w:val="00761830"/>
    <w:rsid w:val="00762438"/>
    <w:rsid w:val="00764DB6"/>
    <w:rsid w:val="0076752B"/>
    <w:rsid w:val="00770871"/>
    <w:rsid w:val="007726EB"/>
    <w:rsid w:val="00773ED3"/>
    <w:rsid w:val="00776737"/>
    <w:rsid w:val="00776CF0"/>
    <w:rsid w:val="00780C41"/>
    <w:rsid w:val="00781A99"/>
    <w:rsid w:val="00781A9D"/>
    <w:rsid w:val="007834A3"/>
    <w:rsid w:val="00787A1B"/>
    <w:rsid w:val="00787D35"/>
    <w:rsid w:val="00790FFC"/>
    <w:rsid w:val="00791748"/>
    <w:rsid w:val="007919FC"/>
    <w:rsid w:val="007923BA"/>
    <w:rsid w:val="0079285E"/>
    <w:rsid w:val="00792B52"/>
    <w:rsid w:val="00793DE0"/>
    <w:rsid w:val="00794899"/>
    <w:rsid w:val="007A1BF2"/>
    <w:rsid w:val="007A339A"/>
    <w:rsid w:val="007A3557"/>
    <w:rsid w:val="007A60F2"/>
    <w:rsid w:val="007A6BC2"/>
    <w:rsid w:val="007A6D91"/>
    <w:rsid w:val="007B0A66"/>
    <w:rsid w:val="007B185C"/>
    <w:rsid w:val="007B299E"/>
    <w:rsid w:val="007B2FDF"/>
    <w:rsid w:val="007B3AA5"/>
    <w:rsid w:val="007B43F8"/>
    <w:rsid w:val="007B483E"/>
    <w:rsid w:val="007B4939"/>
    <w:rsid w:val="007B4D9C"/>
    <w:rsid w:val="007B539C"/>
    <w:rsid w:val="007B54F7"/>
    <w:rsid w:val="007B5969"/>
    <w:rsid w:val="007B631E"/>
    <w:rsid w:val="007C0B5E"/>
    <w:rsid w:val="007C0B66"/>
    <w:rsid w:val="007C0EB9"/>
    <w:rsid w:val="007C20C0"/>
    <w:rsid w:val="007C2D67"/>
    <w:rsid w:val="007C319C"/>
    <w:rsid w:val="007C49EE"/>
    <w:rsid w:val="007C4E74"/>
    <w:rsid w:val="007C5A8B"/>
    <w:rsid w:val="007C6B97"/>
    <w:rsid w:val="007C719A"/>
    <w:rsid w:val="007C719E"/>
    <w:rsid w:val="007C7B25"/>
    <w:rsid w:val="007D07E6"/>
    <w:rsid w:val="007D0DF7"/>
    <w:rsid w:val="007D2C51"/>
    <w:rsid w:val="007D3E86"/>
    <w:rsid w:val="007E0314"/>
    <w:rsid w:val="007E1241"/>
    <w:rsid w:val="007E1A97"/>
    <w:rsid w:val="007E1C20"/>
    <w:rsid w:val="007E27E5"/>
    <w:rsid w:val="007E3133"/>
    <w:rsid w:val="007E3B65"/>
    <w:rsid w:val="007E3E63"/>
    <w:rsid w:val="007E5915"/>
    <w:rsid w:val="007E5A39"/>
    <w:rsid w:val="007F04EA"/>
    <w:rsid w:val="007F1546"/>
    <w:rsid w:val="007F1DD3"/>
    <w:rsid w:val="007F3437"/>
    <w:rsid w:val="007F355F"/>
    <w:rsid w:val="007F71FB"/>
    <w:rsid w:val="00802CB6"/>
    <w:rsid w:val="0080330E"/>
    <w:rsid w:val="00803938"/>
    <w:rsid w:val="008045DA"/>
    <w:rsid w:val="008048C5"/>
    <w:rsid w:val="00804925"/>
    <w:rsid w:val="0080683C"/>
    <w:rsid w:val="008125E1"/>
    <w:rsid w:val="00812745"/>
    <w:rsid w:val="008131FF"/>
    <w:rsid w:val="00813B0E"/>
    <w:rsid w:val="00820800"/>
    <w:rsid w:val="00820978"/>
    <w:rsid w:val="00820EE1"/>
    <w:rsid w:val="00823598"/>
    <w:rsid w:val="0082387D"/>
    <w:rsid w:val="00823C64"/>
    <w:rsid w:val="008273BC"/>
    <w:rsid w:val="00831F69"/>
    <w:rsid w:val="00835100"/>
    <w:rsid w:val="0083576A"/>
    <w:rsid w:val="00836580"/>
    <w:rsid w:val="00836E62"/>
    <w:rsid w:val="008377F9"/>
    <w:rsid w:val="00837B2B"/>
    <w:rsid w:val="008402F9"/>
    <w:rsid w:val="00840FAC"/>
    <w:rsid w:val="00844893"/>
    <w:rsid w:val="00845193"/>
    <w:rsid w:val="00845B7A"/>
    <w:rsid w:val="00845F46"/>
    <w:rsid w:val="008468A1"/>
    <w:rsid w:val="00847317"/>
    <w:rsid w:val="008473F7"/>
    <w:rsid w:val="0085035A"/>
    <w:rsid w:val="008507BE"/>
    <w:rsid w:val="008513CD"/>
    <w:rsid w:val="0085231D"/>
    <w:rsid w:val="00852E15"/>
    <w:rsid w:val="00854453"/>
    <w:rsid w:val="008562CE"/>
    <w:rsid w:val="00856DA6"/>
    <w:rsid w:val="00861064"/>
    <w:rsid w:val="008629A5"/>
    <w:rsid w:val="00864173"/>
    <w:rsid w:val="008643B3"/>
    <w:rsid w:val="00865D7C"/>
    <w:rsid w:val="00866689"/>
    <w:rsid w:val="00871978"/>
    <w:rsid w:val="00875F79"/>
    <w:rsid w:val="00877D23"/>
    <w:rsid w:val="008817F1"/>
    <w:rsid w:val="00881D8D"/>
    <w:rsid w:val="008823E1"/>
    <w:rsid w:val="00883B2D"/>
    <w:rsid w:val="008853BA"/>
    <w:rsid w:val="008859A4"/>
    <w:rsid w:val="00887170"/>
    <w:rsid w:val="00890AD9"/>
    <w:rsid w:val="0089313A"/>
    <w:rsid w:val="008932CA"/>
    <w:rsid w:val="00893AB6"/>
    <w:rsid w:val="008944FA"/>
    <w:rsid w:val="008A02C9"/>
    <w:rsid w:val="008A0586"/>
    <w:rsid w:val="008A22ED"/>
    <w:rsid w:val="008A2A59"/>
    <w:rsid w:val="008A41F0"/>
    <w:rsid w:val="008A4382"/>
    <w:rsid w:val="008A521B"/>
    <w:rsid w:val="008A5EDF"/>
    <w:rsid w:val="008B13EE"/>
    <w:rsid w:val="008B14B0"/>
    <w:rsid w:val="008B1844"/>
    <w:rsid w:val="008B2EFE"/>
    <w:rsid w:val="008B53D1"/>
    <w:rsid w:val="008B5E59"/>
    <w:rsid w:val="008B6DD4"/>
    <w:rsid w:val="008C0A17"/>
    <w:rsid w:val="008C0C76"/>
    <w:rsid w:val="008C1643"/>
    <w:rsid w:val="008C17B2"/>
    <w:rsid w:val="008C1C08"/>
    <w:rsid w:val="008C1CD6"/>
    <w:rsid w:val="008C1F92"/>
    <w:rsid w:val="008C20C6"/>
    <w:rsid w:val="008C23B9"/>
    <w:rsid w:val="008C4130"/>
    <w:rsid w:val="008C4378"/>
    <w:rsid w:val="008C44AD"/>
    <w:rsid w:val="008C4ACA"/>
    <w:rsid w:val="008C4B45"/>
    <w:rsid w:val="008C5281"/>
    <w:rsid w:val="008C5517"/>
    <w:rsid w:val="008C6E4E"/>
    <w:rsid w:val="008C7A98"/>
    <w:rsid w:val="008D0D29"/>
    <w:rsid w:val="008D104A"/>
    <w:rsid w:val="008D12CE"/>
    <w:rsid w:val="008D3967"/>
    <w:rsid w:val="008D4A69"/>
    <w:rsid w:val="008D7C9C"/>
    <w:rsid w:val="008E0D56"/>
    <w:rsid w:val="008E0F6F"/>
    <w:rsid w:val="008E329B"/>
    <w:rsid w:val="008E3444"/>
    <w:rsid w:val="008E3FC7"/>
    <w:rsid w:val="008E728F"/>
    <w:rsid w:val="008E7813"/>
    <w:rsid w:val="008E7F87"/>
    <w:rsid w:val="008F1FCB"/>
    <w:rsid w:val="008F4797"/>
    <w:rsid w:val="008F4DB7"/>
    <w:rsid w:val="008F4E9B"/>
    <w:rsid w:val="008F6296"/>
    <w:rsid w:val="008F7AEB"/>
    <w:rsid w:val="009006FD"/>
    <w:rsid w:val="009036B1"/>
    <w:rsid w:val="0090378A"/>
    <w:rsid w:val="00903F31"/>
    <w:rsid w:val="0090525B"/>
    <w:rsid w:val="00905873"/>
    <w:rsid w:val="00906490"/>
    <w:rsid w:val="00906F88"/>
    <w:rsid w:val="00907004"/>
    <w:rsid w:val="009108D7"/>
    <w:rsid w:val="00910DD1"/>
    <w:rsid w:val="0091376C"/>
    <w:rsid w:val="00913988"/>
    <w:rsid w:val="00914211"/>
    <w:rsid w:val="00916234"/>
    <w:rsid w:val="009168AF"/>
    <w:rsid w:val="00916BDC"/>
    <w:rsid w:val="00924AC5"/>
    <w:rsid w:val="00926315"/>
    <w:rsid w:val="00927B45"/>
    <w:rsid w:val="009306A5"/>
    <w:rsid w:val="00930B7F"/>
    <w:rsid w:val="00931CC0"/>
    <w:rsid w:val="00934B37"/>
    <w:rsid w:val="00936222"/>
    <w:rsid w:val="00936629"/>
    <w:rsid w:val="009376E8"/>
    <w:rsid w:val="00937948"/>
    <w:rsid w:val="00943397"/>
    <w:rsid w:val="00944378"/>
    <w:rsid w:val="00944504"/>
    <w:rsid w:val="0094466F"/>
    <w:rsid w:val="009457C9"/>
    <w:rsid w:val="00945A4C"/>
    <w:rsid w:val="0094795E"/>
    <w:rsid w:val="00947F7F"/>
    <w:rsid w:val="009507CF"/>
    <w:rsid w:val="00955008"/>
    <w:rsid w:val="00955824"/>
    <w:rsid w:val="0096109F"/>
    <w:rsid w:val="00962347"/>
    <w:rsid w:val="00962456"/>
    <w:rsid w:val="009624A6"/>
    <w:rsid w:val="009636AC"/>
    <w:rsid w:val="00965449"/>
    <w:rsid w:val="00965BC4"/>
    <w:rsid w:val="00965F94"/>
    <w:rsid w:val="00967914"/>
    <w:rsid w:val="00974178"/>
    <w:rsid w:val="00975B2E"/>
    <w:rsid w:val="00976962"/>
    <w:rsid w:val="00977222"/>
    <w:rsid w:val="0098080B"/>
    <w:rsid w:val="00980D0C"/>
    <w:rsid w:val="009815FE"/>
    <w:rsid w:val="009818B8"/>
    <w:rsid w:val="00981CD7"/>
    <w:rsid w:val="00982C32"/>
    <w:rsid w:val="00982EBA"/>
    <w:rsid w:val="00983BB1"/>
    <w:rsid w:val="00983F5A"/>
    <w:rsid w:val="0098669F"/>
    <w:rsid w:val="00990585"/>
    <w:rsid w:val="009923D2"/>
    <w:rsid w:val="00992433"/>
    <w:rsid w:val="00992459"/>
    <w:rsid w:val="00992D46"/>
    <w:rsid w:val="009A2794"/>
    <w:rsid w:val="009A2F19"/>
    <w:rsid w:val="009A3394"/>
    <w:rsid w:val="009A4023"/>
    <w:rsid w:val="009A4655"/>
    <w:rsid w:val="009A4DAC"/>
    <w:rsid w:val="009A52A6"/>
    <w:rsid w:val="009A54BE"/>
    <w:rsid w:val="009B05E1"/>
    <w:rsid w:val="009B2E99"/>
    <w:rsid w:val="009B3210"/>
    <w:rsid w:val="009B41D3"/>
    <w:rsid w:val="009B57A0"/>
    <w:rsid w:val="009B5AF8"/>
    <w:rsid w:val="009B681A"/>
    <w:rsid w:val="009B69AE"/>
    <w:rsid w:val="009B7604"/>
    <w:rsid w:val="009C495B"/>
    <w:rsid w:val="009C5B38"/>
    <w:rsid w:val="009C6169"/>
    <w:rsid w:val="009D0FBD"/>
    <w:rsid w:val="009D121E"/>
    <w:rsid w:val="009D13BD"/>
    <w:rsid w:val="009D188E"/>
    <w:rsid w:val="009D37B6"/>
    <w:rsid w:val="009D58C0"/>
    <w:rsid w:val="009D7A23"/>
    <w:rsid w:val="009E0204"/>
    <w:rsid w:val="009E0944"/>
    <w:rsid w:val="009E0981"/>
    <w:rsid w:val="009E155B"/>
    <w:rsid w:val="009E215F"/>
    <w:rsid w:val="009E25E6"/>
    <w:rsid w:val="009E2BD2"/>
    <w:rsid w:val="009E340D"/>
    <w:rsid w:val="009E3A27"/>
    <w:rsid w:val="009E54A7"/>
    <w:rsid w:val="009F2153"/>
    <w:rsid w:val="009F254D"/>
    <w:rsid w:val="009F3FE0"/>
    <w:rsid w:val="009F4B29"/>
    <w:rsid w:val="009F7102"/>
    <w:rsid w:val="00A00C9F"/>
    <w:rsid w:val="00A011CA"/>
    <w:rsid w:val="00A01FEB"/>
    <w:rsid w:val="00A02366"/>
    <w:rsid w:val="00A0511A"/>
    <w:rsid w:val="00A0540C"/>
    <w:rsid w:val="00A0597C"/>
    <w:rsid w:val="00A10963"/>
    <w:rsid w:val="00A1139F"/>
    <w:rsid w:val="00A12F68"/>
    <w:rsid w:val="00A1786D"/>
    <w:rsid w:val="00A201AF"/>
    <w:rsid w:val="00A2045F"/>
    <w:rsid w:val="00A21EE9"/>
    <w:rsid w:val="00A244D2"/>
    <w:rsid w:val="00A24BA4"/>
    <w:rsid w:val="00A24DFD"/>
    <w:rsid w:val="00A26FB6"/>
    <w:rsid w:val="00A277B5"/>
    <w:rsid w:val="00A33C07"/>
    <w:rsid w:val="00A341ED"/>
    <w:rsid w:val="00A34274"/>
    <w:rsid w:val="00A34ADC"/>
    <w:rsid w:val="00A34C9A"/>
    <w:rsid w:val="00A354A8"/>
    <w:rsid w:val="00A35621"/>
    <w:rsid w:val="00A36578"/>
    <w:rsid w:val="00A42DA3"/>
    <w:rsid w:val="00A43518"/>
    <w:rsid w:val="00A44827"/>
    <w:rsid w:val="00A46D3B"/>
    <w:rsid w:val="00A50595"/>
    <w:rsid w:val="00A51D4B"/>
    <w:rsid w:val="00A51D82"/>
    <w:rsid w:val="00A51F2A"/>
    <w:rsid w:val="00A5226C"/>
    <w:rsid w:val="00A52C7F"/>
    <w:rsid w:val="00A53147"/>
    <w:rsid w:val="00A53ADE"/>
    <w:rsid w:val="00A54C54"/>
    <w:rsid w:val="00A61310"/>
    <w:rsid w:val="00A6319E"/>
    <w:rsid w:val="00A64011"/>
    <w:rsid w:val="00A65EE7"/>
    <w:rsid w:val="00A703BC"/>
    <w:rsid w:val="00A7065F"/>
    <w:rsid w:val="00A70E14"/>
    <w:rsid w:val="00A71CB5"/>
    <w:rsid w:val="00A72250"/>
    <w:rsid w:val="00A743A1"/>
    <w:rsid w:val="00A75093"/>
    <w:rsid w:val="00A751B4"/>
    <w:rsid w:val="00A7565B"/>
    <w:rsid w:val="00A7602D"/>
    <w:rsid w:val="00A763F9"/>
    <w:rsid w:val="00A779C2"/>
    <w:rsid w:val="00A8033C"/>
    <w:rsid w:val="00A82482"/>
    <w:rsid w:val="00A8497A"/>
    <w:rsid w:val="00A84E17"/>
    <w:rsid w:val="00A85E7A"/>
    <w:rsid w:val="00A9028D"/>
    <w:rsid w:val="00A90467"/>
    <w:rsid w:val="00A91163"/>
    <w:rsid w:val="00A91923"/>
    <w:rsid w:val="00A92A1C"/>
    <w:rsid w:val="00A92EB9"/>
    <w:rsid w:val="00A93DBF"/>
    <w:rsid w:val="00A97234"/>
    <w:rsid w:val="00AA0003"/>
    <w:rsid w:val="00AA1AB6"/>
    <w:rsid w:val="00AA1DD7"/>
    <w:rsid w:val="00AA24FD"/>
    <w:rsid w:val="00AA25D5"/>
    <w:rsid w:val="00AA28CE"/>
    <w:rsid w:val="00AA42F7"/>
    <w:rsid w:val="00AA4D85"/>
    <w:rsid w:val="00AA4EF9"/>
    <w:rsid w:val="00AA5136"/>
    <w:rsid w:val="00AA67F0"/>
    <w:rsid w:val="00AB0CB0"/>
    <w:rsid w:val="00AC0490"/>
    <w:rsid w:val="00AC110F"/>
    <w:rsid w:val="00AC1482"/>
    <w:rsid w:val="00AC1E5E"/>
    <w:rsid w:val="00AC20F2"/>
    <w:rsid w:val="00AC240A"/>
    <w:rsid w:val="00AC3DE7"/>
    <w:rsid w:val="00AC3E75"/>
    <w:rsid w:val="00AC43D0"/>
    <w:rsid w:val="00AC5697"/>
    <w:rsid w:val="00AC612A"/>
    <w:rsid w:val="00AC7680"/>
    <w:rsid w:val="00AD0670"/>
    <w:rsid w:val="00AD0962"/>
    <w:rsid w:val="00AD1759"/>
    <w:rsid w:val="00AD1EB1"/>
    <w:rsid w:val="00AD2A01"/>
    <w:rsid w:val="00AD2D6E"/>
    <w:rsid w:val="00AD3C9E"/>
    <w:rsid w:val="00AD5643"/>
    <w:rsid w:val="00AD61D8"/>
    <w:rsid w:val="00AD6C67"/>
    <w:rsid w:val="00AE0260"/>
    <w:rsid w:val="00AE0C2C"/>
    <w:rsid w:val="00AE128F"/>
    <w:rsid w:val="00AE3468"/>
    <w:rsid w:val="00AE4A9F"/>
    <w:rsid w:val="00AE5F1D"/>
    <w:rsid w:val="00AE66B3"/>
    <w:rsid w:val="00AF0119"/>
    <w:rsid w:val="00AF0BC7"/>
    <w:rsid w:val="00AF2BC7"/>
    <w:rsid w:val="00AF2CDA"/>
    <w:rsid w:val="00AF4AB7"/>
    <w:rsid w:val="00AF6CBA"/>
    <w:rsid w:val="00AF76B8"/>
    <w:rsid w:val="00AF79C7"/>
    <w:rsid w:val="00B01909"/>
    <w:rsid w:val="00B02B21"/>
    <w:rsid w:val="00B02BB0"/>
    <w:rsid w:val="00B05A7D"/>
    <w:rsid w:val="00B05D9D"/>
    <w:rsid w:val="00B071AA"/>
    <w:rsid w:val="00B10096"/>
    <w:rsid w:val="00B11289"/>
    <w:rsid w:val="00B11B9F"/>
    <w:rsid w:val="00B12AF8"/>
    <w:rsid w:val="00B13B78"/>
    <w:rsid w:val="00B149EF"/>
    <w:rsid w:val="00B15672"/>
    <w:rsid w:val="00B1573A"/>
    <w:rsid w:val="00B15D76"/>
    <w:rsid w:val="00B16D05"/>
    <w:rsid w:val="00B1792B"/>
    <w:rsid w:val="00B20519"/>
    <w:rsid w:val="00B227ED"/>
    <w:rsid w:val="00B22BB4"/>
    <w:rsid w:val="00B27F6E"/>
    <w:rsid w:val="00B32001"/>
    <w:rsid w:val="00B3275A"/>
    <w:rsid w:val="00B3320E"/>
    <w:rsid w:val="00B35819"/>
    <w:rsid w:val="00B37CD8"/>
    <w:rsid w:val="00B40F6B"/>
    <w:rsid w:val="00B41F6D"/>
    <w:rsid w:val="00B42B9D"/>
    <w:rsid w:val="00B43230"/>
    <w:rsid w:val="00B46F14"/>
    <w:rsid w:val="00B500FD"/>
    <w:rsid w:val="00B50718"/>
    <w:rsid w:val="00B52947"/>
    <w:rsid w:val="00B5297A"/>
    <w:rsid w:val="00B52E46"/>
    <w:rsid w:val="00B53CA7"/>
    <w:rsid w:val="00B54580"/>
    <w:rsid w:val="00B551FB"/>
    <w:rsid w:val="00B55B85"/>
    <w:rsid w:val="00B55EAC"/>
    <w:rsid w:val="00B57F94"/>
    <w:rsid w:val="00B608D2"/>
    <w:rsid w:val="00B611EC"/>
    <w:rsid w:val="00B61EF8"/>
    <w:rsid w:val="00B624E9"/>
    <w:rsid w:val="00B63577"/>
    <w:rsid w:val="00B636DA"/>
    <w:rsid w:val="00B639A8"/>
    <w:rsid w:val="00B63A3C"/>
    <w:rsid w:val="00B669FF"/>
    <w:rsid w:val="00B71DDD"/>
    <w:rsid w:val="00B7257F"/>
    <w:rsid w:val="00B736DB"/>
    <w:rsid w:val="00B73DB8"/>
    <w:rsid w:val="00B77A5D"/>
    <w:rsid w:val="00B8003B"/>
    <w:rsid w:val="00B80D77"/>
    <w:rsid w:val="00B815A9"/>
    <w:rsid w:val="00B82773"/>
    <w:rsid w:val="00B85297"/>
    <w:rsid w:val="00B9101E"/>
    <w:rsid w:val="00B92BFA"/>
    <w:rsid w:val="00B93293"/>
    <w:rsid w:val="00B936BA"/>
    <w:rsid w:val="00B93AA6"/>
    <w:rsid w:val="00B93D7F"/>
    <w:rsid w:val="00B93DB1"/>
    <w:rsid w:val="00B94327"/>
    <w:rsid w:val="00B9473C"/>
    <w:rsid w:val="00B95120"/>
    <w:rsid w:val="00B95A85"/>
    <w:rsid w:val="00B96966"/>
    <w:rsid w:val="00BA280F"/>
    <w:rsid w:val="00BA355A"/>
    <w:rsid w:val="00BA3988"/>
    <w:rsid w:val="00BA41EA"/>
    <w:rsid w:val="00BA4419"/>
    <w:rsid w:val="00BA5C08"/>
    <w:rsid w:val="00BB09B8"/>
    <w:rsid w:val="00BB27D6"/>
    <w:rsid w:val="00BB46EC"/>
    <w:rsid w:val="00BB639B"/>
    <w:rsid w:val="00BC0830"/>
    <w:rsid w:val="00BC1272"/>
    <w:rsid w:val="00BC17CA"/>
    <w:rsid w:val="00BC1924"/>
    <w:rsid w:val="00BC19E5"/>
    <w:rsid w:val="00BC2669"/>
    <w:rsid w:val="00BC541D"/>
    <w:rsid w:val="00BC6C75"/>
    <w:rsid w:val="00BC758C"/>
    <w:rsid w:val="00BD0FC5"/>
    <w:rsid w:val="00BD133D"/>
    <w:rsid w:val="00BD1D5E"/>
    <w:rsid w:val="00BD4CC9"/>
    <w:rsid w:val="00BD5609"/>
    <w:rsid w:val="00BD58ED"/>
    <w:rsid w:val="00BD7437"/>
    <w:rsid w:val="00BE1E84"/>
    <w:rsid w:val="00BE44D9"/>
    <w:rsid w:val="00BE45B7"/>
    <w:rsid w:val="00BE6F39"/>
    <w:rsid w:val="00BF16D2"/>
    <w:rsid w:val="00BF3EC7"/>
    <w:rsid w:val="00BF423C"/>
    <w:rsid w:val="00BF59D3"/>
    <w:rsid w:val="00BF5D70"/>
    <w:rsid w:val="00BF754D"/>
    <w:rsid w:val="00C0159A"/>
    <w:rsid w:val="00C0446F"/>
    <w:rsid w:val="00C05773"/>
    <w:rsid w:val="00C05ABE"/>
    <w:rsid w:val="00C061C7"/>
    <w:rsid w:val="00C064CD"/>
    <w:rsid w:val="00C10B20"/>
    <w:rsid w:val="00C11DBC"/>
    <w:rsid w:val="00C11FF5"/>
    <w:rsid w:val="00C129B0"/>
    <w:rsid w:val="00C162EA"/>
    <w:rsid w:val="00C1633E"/>
    <w:rsid w:val="00C171D9"/>
    <w:rsid w:val="00C211EA"/>
    <w:rsid w:val="00C2125B"/>
    <w:rsid w:val="00C22206"/>
    <w:rsid w:val="00C22E74"/>
    <w:rsid w:val="00C236CF"/>
    <w:rsid w:val="00C239E4"/>
    <w:rsid w:val="00C24287"/>
    <w:rsid w:val="00C262F0"/>
    <w:rsid w:val="00C2692E"/>
    <w:rsid w:val="00C26FD9"/>
    <w:rsid w:val="00C27363"/>
    <w:rsid w:val="00C27AFB"/>
    <w:rsid w:val="00C300B3"/>
    <w:rsid w:val="00C31366"/>
    <w:rsid w:val="00C31C2D"/>
    <w:rsid w:val="00C32DDD"/>
    <w:rsid w:val="00C33C19"/>
    <w:rsid w:val="00C35212"/>
    <w:rsid w:val="00C36716"/>
    <w:rsid w:val="00C37CBF"/>
    <w:rsid w:val="00C408F1"/>
    <w:rsid w:val="00C4241C"/>
    <w:rsid w:val="00C42F60"/>
    <w:rsid w:val="00C430A1"/>
    <w:rsid w:val="00C4475F"/>
    <w:rsid w:val="00C473F7"/>
    <w:rsid w:val="00C502E4"/>
    <w:rsid w:val="00C50A5F"/>
    <w:rsid w:val="00C51217"/>
    <w:rsid w:val="00C51452"/>
    <w:rsid w:val="00C53701"/>
    <w:rsid w:val="00C53B28"/>
    <w:rsid w:val="00C54E4A"/>
    <w:rsid w:val="00C6067A"/>
    <w:rsid w:val="00C60FE6"/>
    <w:rsid w:val="00C63F90"/>
    <w:rsid w:val="00C65B44"/>
    <w:rsid w:val="00C65D9F"/>
    <w:rsid w:val="00C66E9D"/>
    <w:rsid w:val="00C7034F"/>
    <w:rsid w:val="00C72966"/>
    <w:rsid w:val="00C744CC"/>
    <w:rsid w:val="00C74C1F"/>
    <w:rsid w:val="00C808C4"/>
    <w:rsid w:val="00C817BD"/>
    <w:rsid w:val="00C83065"/>
    <w:rsid w:val="00C84D2B"/>
    <w:rsid w:val="00C857F1"/>
    <w:rsid w:val="00C86744"/>
    <w:rsid w:val="00C937E0"/>
    <w:rsid w:val="00C96DFA"/>
    <w:rsid w:val="00C97147"/>
    <w:rsid w:val="00CA027F"/>
    <w:rsid w:val="00CA0C3D"/>
    <w:rsid w:val="00CA2B5D"/>
    <w:rsid w:val="00CA2C99"/>
    <w:rsid w:val="00CA4E10"/>
    <w:rsid w:val="00CB2224"/>
    <w:rsid w:val="00CB3A63"/>
    <w:rsid w:val="00CB50CD"/>
    <w:rsid w:val="00CB6454"/>
    <w:rsid w:val="00CB7A7E"/>
    <w:rsid w:val="00CB7E26"/>
    <w:rsid w:val="00CC151D"/>
    <w:rsid w:val="00CC2AC0"/>
    <w:rsid w:val="00CC3A94"/>
    <w:rsid w:val="00CC6CEC"/>
    <w:rsid w:val="00CC79E2"/>
    <w:rsid w:val="00CD0707"/>
    <w:rsid w:val="00CD4590"/>
    <w:rsid w:val="00CD49B8"/>
    <w:rsid w:val="00CD5886"/>
    <w:rsid w:val="00CD5C5A"/>
    <w:rsid w:val="00CD657C"/>
    <w:rsid w:val="00CD6D5C"/>
    <w:rsid w:val="00CE0F5F"/>
    <w:rsid w:val="00CE1CD2"/>
    <w:rsid w:val="00CE2D0D"/>
    <w:rsid w:val="00CE30E6"/>
    <w:rsid w:val="00CE41AC"/>
    <w:rsid w:val="00CE43A4"/>
    <w:rsid w:val="00CE567D"/>
    <w:rsid w:val="00CE56CA"/>
    <w:rsid w:val="00CE5BAD"/>
    <w:rsid w:val="00CE687D"/>
    <w:rsid w:val="00CE7489"/>
    <w:rsid w:val="00CE75C3"/>
    <w:rsid w:val="00CF124B"/>
    <w:rsid w:val="00CF2DBF"/>
    <w:rsid w:val="00CF3576"/>
    <w:rsid w:val="00CF67FD"/>
    <w:rsid w:val="00D01A4F"/>
    <w:rsid w:val="00D0273D"/>
    <w:rsid w:val="00D0281F"/>
    <w:rsid w:val="00D06091"/>
    <w:rsid w:val="00D0728F"/>
    <w:rsid w:val="00D07AB7"/>
    <w:rsid w:val="00D106A1"/>
    <w:rsid w:val="00D111EA"/>
    <w:rsid w:val="00D165A7"/>
    <w:rsid w:val="00D16C0C"/>
    <w:rsid w:val="00D2068B"/>
    <w:rsid w:val="00D2088D"/>
    <w:rsid w:val="00D218E3"/>
    <w:rsid w:val="00D21F3A"/>
    <w:rsid w:val="00D2204F"/>
    <w:rsid w:val="00D22E91"/>
    <w:rsid w:val="00D23560"/>
    <w:rsid w:val="00D24546"/>
    <w:rsid w:val="00D25B30"/>
    <w:rsid w:val="00D26B96"/>
    <w:rsid w:val="00D27C71"/>
    <w:rsid w:val="00D30934"/>
    <w:rsid w:val="00D30FDC"/>
    <w:rsid w:val="00D31170"/>
    <w:rsid w:val="00D312C6"/>
    <w:rsid w:val="00D34FB3"/>
    <w:rsid w:val="00D37162"/>
    <w:rsid w:val="00D40D72"/>
    <w:rsid w:val="00D410AB"/>
    <w:rsid w:val="00D41752"/>
    <w:rsid w:val="00D42AD0"/>
    <w:rsid w:val="00D46375"/>
    <w:rsid w:val="00D473FB"/>
    <w:rsid w:val="00D50E49"/>
    <w:rsid w:val="00D52830"/>
    <w:rsid w:val="00D52FC8"/>
    <w:rsid w:val="00D54AAF"/>
    <w:rsid w:val="00D54B4E"/>
    <w:rsid w:val="00D54C11"/>
    <w:rsid w:val="00D5733D"/>
    <w:rsid w:val="00D57828"/>
    <w:rsid w:val="00D60DB1"/>
    <w:rsid w:val="00D60EFD"/>
    <w:rsid w:val="00D60F08"/>
    <w:rsid w:val="00D619A3"/>
    <w:rsid w:val="00D6358B"/>
    <w:rsid w:val="00D636FF"/>
    <w:rsid w:val="00D64297"/>
    <w:rsid w:val="00D644C8"/>
    <w:rsid w:val="00D65C72"/>
    <w:rsid w:val="00D66F74"/>
    <w:rsid w:val="00D67256"/>
    <w:rsid w:val="00D7019E"/>
    <w:rsid w:val="00D72FAD"/>
    <w:rsid w:val="00D7527B"/>
    <w:rsid w:val="00D77A30"/>
    <w:rsid w:val="00D80712"/>
    <w:rsid w:val="00D80C0F"/>
    <w:rsid w:val="00D83AEE"/>
    <w:rsid w:val="00D84B65"/>
    <w:rsid w:val="00D86737"/>
    <w:rsid w:val="00D87969"/>
    <w:rsid w:val="00D90FF9"/>
    <w:rsid w:val="00D9175E"/>
    <w:rsid w:val="00D92952"/>
    <w:rsid w:val="00D94C45"/>
    <w:rsid w:val="00D94DC1"/>
    <w:rsid w:val="00D9762F"/>
    <w:rsid w:val="00D9767E"/>
    <w:rsid w:val="00DA0015"/>
    <w:rsid w:val="00DA121B"/>
    <w:rsid w:val="00DA3743"/>
    <w:rsid w:val="00DA43BC"/>
    <w:rsid w:val="00DA4A6C"/>
    <w:rsid w:val="00DA4CFA"/>
    <w:rsid w:val="00DA7955"/>
    <w:rsid w:val="00DB12B7"/>
    <w:rsid w:val="00DB1891"/>
    <w:rsid w:val="00DB1CD7"/>
    <w:rsid w:val="00DB2720"/>
    <w:rsid w:val="00DB2936"/>
    <w:rsid w:val="00DB433D"/>
    <w:rsid w:val="00DB44D0"/>
    <w:rsid w:val="00DB6D7A"/>
    <w:rsid w:val="00DC0880"/>
    <w:rsid w:val="00DC0DC6"/>
    <w:rsid w:val="00DC17AB"/>
    <w:rsid w:val="00DC218D"/>
    <w:rsid w:val="00DC48E5"/>
    <w:rsid w:val="00DC503A"/>
    <w:rsid w:val="00DC51C9"/>
    <w:rsid w:val="00DD443F"/>
    <w:rsid w:val="00DD5CE8"/>
    <w:rsid w:val="00DD631A"/>
    <w:rsid w:val="00DD68A0"/>
    <w:rsid w:val="00DE2FCC"/>
    <w:rsid w:val="00DE3707"/>
    <w:rsid w:val="00DE5C96"/>
    <w:rsid w:val="00DE652A"/>
    <w:rsid w:val="00DE6D06"/>
    <w:rsid w:val="00DF0CBF"/>
    <w:rsid w:val="00DF3810"/>
    <w:rsid w:val="00DF54C6"/>
    <w:rsid w:val="00DF5A28"/>
    <w:rsid w:val="00DF6293"/>
    <w:rsid w:val="00DF6579"/>
    <w:rsid w:val="00DF669E"/>
    <w:rsid w:val="00DF6BEF"/>
    <w:rsid w:val="00DF6C8D"/>
    <w:rsid w:val="00DF7801"/>
    <w:rsid w:val="00E01565"/>
    <w:rsid w:val="00E02DC4"/>
    <w:rsid w:val="00E04B15"/>
    <w:rsid w:val="00E04BED"/>
    <w:rsid w:val="00E05957"/>
    <w:rsid w:val="00E07579"/>
    <w:rsid w:val="00E07E4E"/>
    <w:rsid w:val="00E10AE0"/>
    <w:rsid w:val="00E113BB"/>
    <w:rsid w:val="00E11F5E"/>
    <w:rsid w:val="00E12293"/>
    <w:rsid w:val="00E123DC"/>
    <w:rsid w:val="00E157BA"/>
    <w:rsid w:val="00E20B9B"/>
    <w:rsid w:val="00E20E24"/>
    <w:rsid w:val="00E21FE0"/>
    <w:rsid w:val="00E22363"/>
    <w:rsid w:val="00E22849"/>
    <w:rsid w:val="00E234CC"/>
    <w:rsid w:val="00E24BD2"/>
    <w:rsid w:val="00E24DF8"/>
    <w:rsid w:val="00E26C25"/>
    <w:rsid w:val="00E273A9"/>
    <w:rsid w:val="00E27552"/>
    <w:rsid w:val="00E310DA"/>
    <w:rsid w:val="00E31ADB"/>
    <w:rsid w:val="00E32924"/>
    <w:rsid w:val="00E33869"/>
    <w:rsid w:val="00E34014"/>
    <w:rsid w:val="00E341EF"/>
    <w:rsid w:val="00E34787"/>
    <w:rsid w:val="00E3743C"/>
    <w:rsid w:val="00E40488"/>
    <w:rsid w:val="00E41C6A"/>
    <w:rsid w:val="00E42E9E"/>
    <w:rsid w:val="00E443C6"/>
    <w:rsid w:val="00E4587C"/>
    <w:rsid w:val="00E46631"/>
    <w:rsid w:val="00E508A7"/>
    <w:rsid w:val="00E517F7"/>
    <w:rsid w:val="00E528F7"/>
    <w:rsid w:val="00E544C8"/>
    <w:rsid w:val="00E54879"/>
    <w:rsid w:val="00E54FD6"/>
    <w:rsid w:val="00E55251"/>
    <w:rsid w:val="00E5697A"/>
    <w:rsid w:val="00E56D46"/>
    <w:rsid w:val="00E576D4"/>
    <w:rsid w:val="00E61B43"/>
    <w:rsid w:val="00E633A7"/>
    <w:rsid w:val="00E63445"/>
    <w:rsid w:val="00E668C4"/>
    <w:rsid w:val="00E71A6B"/>
    <w:rsid w:val="00E71B27"/>
    <w:rsid w:val="00E71BCE"/>
    <w:rsid w:val="00E725EC"/>
    <w:rsid w:val="00E76830"/>
    <w:rsid w:val="00E77E49"/>
    <w:rsid w:val="00E811CC"/>
    <w:rsid w:val="00E83C01"/>
    <w:rsid w:val="00E910F6"/>
    <w:rsid w:val="00E925C4"/>
    <w:rsid w:val="00E925E1"/>
    <w:rsid w:val="00E942DD"/>
    <w:rsid w:val="00E955D5"/>
    <w:rsid w:val="00E96AA9"/>
    <w:rsid w:val="00EA2496"/>
    <w:rsid w:val="00EA34A6"/>
    <w:rsid w:val="00EA489C"/>
    <w:rsid w:val="00EA705A"/>
    <w:rsid w:val="00EB21D6"/>
    <w:rsid w:val="00EB280B"/>
    <w:rsid w:val="00EB58EC"/>
    <w:rsid w:val="00EB6660"/>
    <w:rsid w:val="00EB67DF"/>
    <w:rsid w:val="00EB6CD9"/>
    <w:rsid w:val="00EB6FE1"/>
    <w:rsid w:val="00EB71EB"/>
    <w:rsid w:val="00EC1568"/>
    <w:rsid w:val="00EC2BF2"/>
    <w:rsid w:val="00EC317C"/>
    <w:rsid w:val="00EC3649"/>
    <w:rsid w:val="00EC6FC6"/>
    <w:rsid w:val="00ED04D3"/>
    <w:rsid w:val="00ED241E"/>
    <w:rsid w:val="00ED2D88"/>
    <w:rsid w:val="00ED3CEC"/>
    <w:rsid w:val="00ED47CB"/>
    <w:rsid w:val="00ED4A83"/>
    <w:rsid w:val="00ED4CE3"/>
    <w:rsid w:val="00ED4FC2"/>
    <w:rsid w:val="00ED50FB"/>
    <w:rsid w:val="00ED53DF"/>
    <w:rsid w:val="00ED6AD0"/>
    <w:rsid w:val="00EE066B"/>
    <w:rsid w:val="00EE248E"/>
    <w:rsid w:val="00EE3EE8"/>
    <w:rsid w:val="00EE5125"/>
    <w:rsid w:val="00EE575B"/>
    <w:rsid w:val="00EE5F14"/>
    <w:rsid w:val="00EE6A84"/>
    <w:rsid w:val="00EE7F77"/>
    <w:rsid w:val="00EF0317"/>
    <w:rsid w:val="00EF061D"/>
    <w:rsid w:val="00EF12BE"/>
    <w:rsid w:val="00EF191D"/>
    <w:rsid w:val="00EF2982"/>
    <w:rsid w:val="00EF3D9C"/>
    <w:rsid w:val="00EF594A"/>
    <w:rsid w:val="00EF604F"/>
    <w:rsid w:val="00EF6CB9"/>
    <w:rsid w:val="00F0220F"/>
    <w:rsid w:val="00F04C96"/>
    <w:rsid w:val="00F0557D"/>
    <w:rsid w:val="00F0738D"/>
    <w:rsid w:val="00F07C44"/>
    <w:rsid w:val="00F07EB6"/>
    <w:rsid w:val="00F119C4"/>
    <w:rsid w:val="00F12F83"/>
    <w:rsid w:val="00F13636"/>
    <w:rsid w:val="00F14978"/>
    <w:rsid w:val="00F1543B"/>
    <w:rsid w:val="00F15560"/>
    <w:rsid w:val="00F163D3"/>
    <w:rsid w:val="00F1653D"/>
    <w:rsid w:val="00F16927"/>
    <w:rsid w:val="00F2247C"/>
    <w:rsid w:val="00F22BB5"/>
    <w:rsid w:val="00F2408F"/>
    <w:rsid w:val="00F25475"/>
    <w:rsid w:val="00F2790C"/>
    <w:rsid w:val="00F308B9"/>
    <w:rsid w:val="00F34153"/>
    <w:rsid w:val="00F349AD"/>
    <w:rsid w:val="00F405DE"/>
    <w:rsid w:val="00F41810"/>
    <w:rsid w:val="00F41A96"/>
    <w:rsid w:val="00F42F37"/>
    <w:rsid w:val="00F42F51"/>
    <w:rsid w:val="00F43185"/>
    <w:rsid w:val="00F43600"/>
    <w:rsid w:val="00F43751"/>
    <w:rsid w:val="00F437EF"/>
    <w:rsid w:val="00F44967"/>
    <w:rsid w:val="00F46678"/>
    <w:rsid w:val="00F511B9"/>
    <w:rsid w:val="00F51C22"/>
    <w:rsid w:val="00F53C44"/>
    <w:rsid w:val="00F53E8E"/>
    <w:rsid w:val="00F54B65"/>
    <w:rsid w:val="00F54EB9"/>
    <w:rsid w:val="00F56BB4"/>
    <w:rsid w:val="00F57BA9"/>
    <w:rsid w:val="00F63E6A"/>
    <w:rsid w:val="00F64926"/>
    <w:rsid w:val="00F64BF0"/>
    <w:rsid w:val="00F65310"/>
    <w:rsid w:val="00F6705A"/>
    <w:rsid w:val="00F71BAB"/>
    <w:rsid w:val="00F72E5B"/>
    <w:rsid w:val="00F7462C"/>
    <w:rsid w:val="00F77ADE"/>
    <w:rsid w:val="00F83276"/>
    <w:rsid w:val="00F83683"/>
    <w:rsid w:val="00F839DF"/>
    <w:rsid w:val="00F8407A"/>
    <w:rsid w:val="00F84E04"/>
    <w:rsid w:val="00F86A97"/>
    <w:rsid w:val="00F87068"/>
    <w:rsid w:val="00F87BE9"/>
    <w:rsid w:val="00F87F56"/>
    <w:rsid w:val="00F90605"/>
    <w:rsid w:val="00F90CBD"/>
    <w:rsid w:val="00F911B6"/>
    <w:rsid w:val="00F92253"/>
    <w:rsid w:val="00F928B8"/>
    <w:rsid w:val="00F92A78"/>
    <w:rsid w:val="00F92B9C"/>
    <w:rsid w:val="00F9398E"/>
    <w:rsid w:val="00F93A1F"/>
    <w:rsid w:val="00F94B02"/>
    <w:rsid w:val="00F9506B"/>
    <w:rsid w:val="00F957B0"/>
    <w:rsid w:val="00F95BD1"/>
    <w:rsid w:val="00F9600F"/>
    <w:rsid w:val="00F96522"/>
    <w:rsid w:val="00F9719F"/>
    <w:rsid w:val="00F97622"/>
    <w:rsid w:val="00FA13B4"/>
    <w:rsid w:val="00FA1AEA"/>
    <w:rsid w:val="00FA1F5B"/>
    <w:rsid w:val="00FA1FA6"/>
    <w:rsid w:val="00FA3666"/>
    <w:rsid w:val="00FA3714"/>
    <w:rsid w:val="00FA3B33"/>
    <w:rsid w:val="00FA3E95"/>
    <w:rsid w:val="00FA4CDD"/>
    <w:rsid w:val="00FA507F"/>
    <w:rsid w:val="00FA5AD9"/>
    <w:rsid w:val="00FA5CF5"/>
    <w:rsid w:val="00FA64E6"/>
    <w:rsid w:val="00FA7260"/>
    <w:rsid w:val="00FB00FF"/>
    <w:rsid w:val="00FB122F"/>
    <w:rsid w:val="00FB4C6C"/>
    <w:rsid w:val="00FB6F92"/>
    <w:rsid w:val="00FC0013"/>
    <w:rsid w:val="00FC0C22"/>
    <w:rsid w:val="00FC3211"/>
    <w:rsid w:val="00FC5B47"/>
    <w:rsid w:val="00FC667E"/>
    <w:rsid w:val="00FD32C0"/>
    <w:rsid w:val="00FD3446"/>
    <w:rsid w:val="00FD3C25"/>
    <w:rsid w:val="00FD3CB8"/>
    <w:rsid w:val="00FD41D6"/>
    <w:rsid w:val="00FD526F"/>
    <w:rsid w:val="00FD643A"/>
    <w:rsid w:val="00FD6F23"/>
    <w:rsid w:val="00FD778B"/>
    <w:rsid w:val="00FE254B"/>
    <w:rsid w:val="00FE3B55"/>
    <w:rsid w:val="00FE7564"/>
    <w:rsid w:val="00FF1D36"/>
    <w:rsid w:val="00FF20F5"/>
    <w:rsid w:val="00FF2333"/>
    <w:rsid w:val="00FF33C3"/>
    <w:rsid w:val="00FF437B"/>
    <w:rsid w:val="00FF47A9"/>
    <w:rsid w:val="00FF578F"/>
    <w:rsid w:val="02C72F80"/>
    <w:rsid w:val="03B6061E"/>
    <w:rsid w:val="07033E7F"/>
    <w:rsid w:val="081721E3"/>
    <w:rsid w:val="09C67C7D"/>
    <w:rsid w:val="09E26FF6"/>
    <w:rsid w:val="0B265369"/>
    <w:rsid w:val="0CCB2FEA"/>
    <w:rsid w:val="0D6A7ADC"/>
    <w:rsid w:val="0DEC1F51"/>
    <w:rsid w:val="0F4B6170"/>
    <w:rsid w:val="122A5F1A"/>
    <w:rsid w:val="13160E48"/>
    <w:rsid w:val="136734A6"/>
    <w:rsid w:val="13D674E7"/>
    <w:rsid w:val="14765C49"/>
    <w:rsid w:val="15233E40"/>
    <w:rsid w:val="1688059E"/>
    <w:rsid w:val="16A86624"/>
    <w:rsid w:val="16F1296B"/>
    <w:rsid w:val="18F6032A"/>
    <w:rsid w:val="196E1C2B"/>
    <w:rsid w:val="19831990"/>
    <w:rsid w:val="19BA05B7"/>
    <w:rsid w:val="1AA71F54"/>
    <w:rsid w:val="1BFC64A6"/>
    <w:rsid w:val="1CF91939"/>
    <w:rsid w:val="1E4F27A1"/>
    <w:rsid w:val="20A6042E"/>
    <w:rsid w:val="20CD4821"/>
    <w:rsid w:val="235C2924"/>
    <w:rsid w:val="23786043"/>
    <w:rsid w:val="24B61C95"/>
    <w:rsid w:val="24C140BA"/>
    <w:rsid w:val="25D15A22"/>
    <w:rsid w:val="276E4CBC"/>
    <w:rsid w:val="2795578E"/>
    <w:rsid w:val="2A743B46"/>
    <w:rsid w:val="2A9715DB"/>
    <w:rsid w:val="2D3B5929"/>
    <w:rsid w:val="2E35034C"/>
    <w:rsid w:val="31601926"/>
    <w:rsid w:val="31812204"/>
    <w:rsid w:val="35941721"/>
    <w:rsid w:val="35AA238E"/>
    <w:rsid w:val="39FD1650"/>
    <w:rsid w:val="3A110A9B"/>
    <w:rsid w:val="3A9B681F"/>
    <w:rsid w:val="3A9E3495"/>
    <w:rsid w:val="3B017B6E"/>
    <w:rsid w:val="3B8C6D13"/>
    <w:rsid w:val="3D850EE5"/>
    <w:rsid w:val="41120D7E"/>
    <w:rsid w:val="41543CFF"/>
    <w:rsid w:val="42894148"/>
    <w:rsid w:val="436E7550"/>
    <w:rsid w:val="43B86A6E"/>
    <w:rsid w:val="450F6F10"/>
    <w:rsid w:val="46B044ED"/>
    <w:rsid w:val="475D1397"/>
    <w:rsid w:val="47721DB6"/>
    <w:rsid w:val="4A8E4AC0"/>
    <w:rsid w:val="4B0536FC"/>
    <w:rsid w:val="4BD802B3"/>
    <w:rsid w:val="4BE00097"/>
    <w:rsid w:val="4C727310"/>
    <w:rsid w:val="4EF1781C"/>
    <w:rsid w:val="5126676A"/>
    <w:rsid w:val="53945EFC"/>
    <w:rsid w:val="55111DAB"/>
    <w:rsid w:val="5B2C4BD7"/>
    <w:rsid w:val="5C8B4400"/>
    <w:rsid w:val="5C8D10A7"/>
    <w:rsid w:val="5CD93DAF"/>
    <w:rsid w:val="5D9A5C07"/>
    <w:rsid w:val="5E613AA1"/>
    <w:rsid w:val="60B90C66"/>
    <w:rsid w:val="61EE51AF"/>
    <w:rsid w:val="6203008D"/>
    <w:rsid w:val="62720338"/>
    <w:rsid w:val="63386356"/>
    <w:rsid w:val="649442A4"/>
    <w:rsid w:val="6529031E"/>
    <w:rsid w:val="6B8C74D5"/>
    <w:rsid w:val="6BD61608"/>
    <w:rsid w:val="6F23793B"/>
    <w:rsid w:val="6F400DB9"/>
    <w:rsid w:val="72062FD7"/>
    <w:rsid w:val="723F6F01"/>
    <w:rsid w:val="729940B4"/>
    <w:rsid w:val="7518616E"/>
    <w:rsid w:val="75A15DD7"/>
    <w:rsid w:val="76D31A10"/>
    <w:rsid w:val="7EB449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Style w:val="6"/>
      <w:tblCellMar>
        <w:top w:w="0" w:type="dxa"/>
        <w:left w:w="108" w:type="dxa"/>
        <w:bottom w:w="0" w:type="dxa"/>
        <w:right w:w="108" w:type="dxa"/>
      </w:tblCellMar>
    </w:tblPr>
  </w:style>
  <w:style w:type="paragraph" w:styleId="2">
    <w:name w:val="Body Text"/>
    <w:basedOn w:val="1"/>
    <w:link w:val="11"/>
    <w:uiPriority w:val="0"/>
    <w:pPr>
      <w:jc w:val="center"/>
    </w:pPr>
    <w:rPr>
      <w:sz w:val="48"/>
    </w:rPr>
  </w:style>
  <w:style w:type="paragraph" w:styleId="3">
    <w:name w:val="Date"/>
    <w:basedOn w:val="1"/>
    <w:next w:val="1"/>
    <w:link w:val="12"/>
    <w:unhideWhenUsed/>
    <w:uiPriority w:val="99"/>
    <w:pPr>
      <w:ind w:left="100" w:leftChars="2500"/>
    </w:p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nhideWhenUsed/>
    <w:uiPriority w:val="99"/>
  </w:style>
  <w:style w:type="character" w:customStyle="1" w:styleId="9">
    <w:name w:val="页脚 Char"/>
    <w:basedOn w:val="7"/>
    <w:link w:val="4"/>
    <w:uiPriority w:val="99"/>
    <w:rPr>
      <w:rFonts w:ascii="Times New Roman" w:hAnsi="Times New Roman"/>
      <w:kern w:val="2"/>
      <w:sz w:val="18"/>
      <w:szCs w:val="18"/>
    </w:rPr>
  </w:style>
  <w:style w:type="character" w:customStyle="1" w:styleId="10">
    <w:name w:val="页眉 Char"/>
    <w:basedOn w:val="7"/>
    <w:link w:val="5"/>
    <w:semiHidden/>
    <w:uiPriority w:val="99"/>
    <w:rPr>
      <w:rFonts w:ascii="Times New Roman" w:hAnsi="Times New Roman"/>
      <w:kern w:val="2"/>
      <w:sz w:val="18"/>
      <w:szCs w:val="18"/>
    </w:rPr>
  </w:style>
  <w:style w:type="character" w:customStyle="1" w:styleId="11">
    <w:name w:val="正文文本 Char"/>
    <w:basedOn w:val="7"/>
    <w:link w:val="2"/>
    <w:uiPriority w:val="0"/>
    <w:rPr>
      <w:rFonts w:ascii="Times New Roman" w:hAnsi="Times New Roman" w:eastAsia="宋体" w:cs="Times New Roman"/>
      <w:sz w:val="48"/>
      <w:szCs w:val="24"/>
    </w:rPr>
  </w:style>
  <w:style w:type="character" w:customStyle="1" w:styleId="12">
    <w:name w:val="日期 Char"/>
    <w:basedOn w:val="7"/>
    <w:link w:val="3"/>
    <w:semiHidden/>
    <w:uiPriority w:val="99"/>
    <w:rPr>
      <w:rFonts w:ascii="Times New Roman" w:hAnsi="Times New Roman" w:eastAsia="宋体" w:cs="Times New Roman"/>
      <w:szCs w:val="24"/>
    </w:rPr>
  </w:style>
  <w:style w:type="paragraph" w:customStyle="1" w:styleId="13">
    <w:name w:val="Char"/>
    <w:basedOn w:val="1"/>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2562</Words>
  <Characters>2631</Characters>
  <Lines>19</Lines>
  <Paragraphs>5</Paragraphs>
  <TotalTime>0</TotalTime>
  <ScaleCrop>false</ScaleCrop>
  <LinksUpToDate>false</LinksUpToDate>
  <CharactersWithSpaces>2711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2016-03-31T02:59:00Z</dcterms:created>
  <dc:creator>Administrator</dc:creator>
  <cp:lastModifiedBy>符号</cp:lastModifiedBy>
  <cp:lastPrinted>2016-05-31T03:22:00Z</cp:lastPrinted>
  <dcterms:modified xsi:type="dcterms:W3CDTF">2025-12-12T03:26:00Z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eyJoZGlkIjoiZDBhMjlkMWVkOWU1MmNmYmI1OWFkYmZkZTE3YTZjZTQiLCJ1c2VySWQiOiIzNjE2NjA5NTcifQ==</vt:lpwstr>
  </property>
  <property fmtid="{D5CDD505-2E9C-101B-9397-08002B2CF9AE}" pid="4" name="ICV">
    <vt:lpwstr>28F7D90CB1834100B75C7E723234B417_13</vt:lpwstr>
  </property>
</Properties>
</file>