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596"/>
        <w:gridCol w:w="2869"/>
        <w:gridCol w:w="1551"/>
        <w:gridCol w:w="1761"/>
        <w:gridCol w:w="861"/>
      </w:tblGrid>
      <w:tr w14:paraId="7876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4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4520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采购名称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供应商报价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</w:tr>
      <w:tr w14:paraId="6D0EA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面包/糕点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 w:color="auto" w:fill="auto"/>
              </w:rPr>
              <w:t>执行标准GB/T20981-2021或GB/T20977 -2024，单人份独立包装，规格≥100克，常温下保存保质期在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 w:color="auto" w:fill="auto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 w:color="auto" w:fill="auto"/>
              </w:rPr>
              <w:t>日以内，市场主流产品，符合大众口味。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7000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783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A65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0B1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  <w:lang w:val="en-US" w:eastAsia="zh-CN"/>
              </w:rPr>
              <w:t>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牛奶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C510">
            <w:pPr>
              <w:pStyle w:val="6"/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 w:line="560" w:lineRule="exact"/>
              <w:ind w:left="0" w:right="0" w:firstLine="600" w:firstLineChars="20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 w:color="auto" w:fill="auto"/>
              </w:rPr>
              <w:t>执行标准GB25190-2010，单人份独立包装，净含量/规格≥2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 w:color="auto" w:fill="auto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 w:color="auto" w:fill="auto"/>
              </w:rPr>
              <w:t>克，常温下保存保质期在3个月及以上，市场主流产品，符合大众口味。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7000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4E09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1D2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99F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采购项目总价：</w:t>
            </w:r>
          </w:p>
        </w:tc>
        <w:tc>
          <w:tcPr>
            <w:tcW w:w="7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68D7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68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报价单位（盖章）</w:t>
            </w:r>
          </w:p>
        </w:tc>
      </w:tr>
      <w:tr w14:paraId="23F1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报价日期：</w:t>
            </w:r>
          </w:p>
        </w:tc>
      </w:tr>
    </w:tbl>
    <w:p w14:paraId="277979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3936"/>
    <w:rsid w:val="11224E0C"/>
    <w:rsid w:val="2BE12F46"/>
    <w:rsid w:val="491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Times New Roman" w:hAnsi="Times New Roman"/>
      <w:kern w:val="2"/>
      <w:sz w:val="21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line="460" w:lineRule="exact"/>
      <w:ind w:firstLine="510"/>
    </w:pPr>
  </w:style>
  <w:style w:type="paragraph" w:styleId="4">
    <w:name w:val="Body Text First Indent 2"/>
    <w:basedOn w:val="3"/>
    <w:next w:val="5"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</w:rPr>
  </w:style>
  <w:style w:type="paragraph" w:styleId="5">
    <w:name w:val="Body Text First Indent"/>
    <w:basedOn w:val="2"/>
    <w:next w:val="1"/>
    <w:qFormat/>
    <w:uiPriority w:val="0"/>
    <w:pPr>
      <w:spacing w:after="120"/>
      <w:ind w:firstLine="420" w:firstLineChars="1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166</Characters>
  <Lines>0</Lines>
  <Paragraphs>0</Paragraphs>
  <TotalTime>1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2025-08-04T10:03:00Z</dcterms:created>
  <dc:creator>Lenovo</dc:creator>
  <cp:lastModifiedBy>毕继冬</cp:lastModifiedBy>
  <dcterms:modified xsi:type="dcterms:W3CDTF">2025-12-22T05:57:01Z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eyJoZGlkIjoiNGFlMGZkN2NhMTA1MjAxZDdlYzk4YzNhZWI0MzRiOWEiLCJ1c2VySWQiOiIyOTE1ODE3MTMifQ==</vt:lpwstr>
  </property>
  <property fmtid="{D5CDD505-2E9C-101B-9397-08002B2CF9AE}" pid="4" name="ICV">
    <vt:lpwstr>E3A7B55283134946B61B327B0EB96A08_13</vt:lpwstr>
  </property>
</Properties>
</file>