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官渡区水务局</w:t>
      </w:r>
    </w:p>
    <w:p>
      <w:pPr>
        <w:spacing w:line="58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2018年人大议案、政协提案办理工作情况</w:t>
      </w:r>
    </w:p>
    <w:p>
      <w:pPr>
        <w:spacing w:line="58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报告</w:t>
      </w:r>
    </w:p>
    <w:p>
      <w:pPr>
        <w:spacing w:line="540" w:lineRule="exact"/>
        <w:rPr>
          <w:rFonts w:hint="eastAsia" w:ascii="仿宋_GB2312" w:hAnsi="仿宋" w:eastAsia="仿宋_GB2312"/>
          <w:color w:val="000000"/>
          <w:sz w:val="32"/>
          <w:szCs w:val="32"/>
        </w:rPr>
      </w:pPr>
    </w:p>
    <w:p>
      <w:pPr>
        <w:spacing w:line="540" w:lineRule="exact"/>
        <w:rPr>
          <w:rFonts w:hint="eastAsia" w:ascii="仿宋_GB2312" w:hAnsi="仿宋" w:eastAsia="仿宋_GB2312"/>
          <w:sz w:val="32"/>
          <w:szCs w:val="32"/>
        </w:rPr>
      </w:pPr>
      <w:r>
        <w:rPr>
          <w:rFonts w:hint="eastAsia" w:ascii="仿宋_GB2312" w:hAnsi="仿宋" w:eastAsia="仿宋_GB2312"/>
          <w:color w:val="000000"/>
          <w:sz w:val="32"/>
          <w:szCs w:val="32"/>
        </w:rPr>
        <w:t xml:space="preserve">    在区十六届人大二次会议和区九届政协二次会议期间，区人大代表和政协委员关心我区滇池治理和水务事业的发展，依法向大会提出宝贵的意见和建议。为做好今年议案、提案办理工作，我局高度重视，成立人大议案、政协提案办理工作</w:t>
      </w:r>
      <w:bookmarkStart w:id="0" w:name="_GoBack"/>
      <w:bookmarkEnd w:id="0"/>
      <w:r>
        <w:rPr>
          <w:rFonts w:hint="eastAsia" w:ascii="仿宋_GB2312" w:hAnsi="仿宋" w:eastAsia="仿宋_GB2312"/>
          <w:color w:val="000000"/>
          <w:sz w:val="32"/>
          <w:szCs w:val="32"/>
        </w:rPr>
        <w:t>小组，并召开专题会议安排部署，在规定期限内，圆满完成人大议案和政协提案的办理工作。现将工作开展情况报告如下：</w:t>
      </w:r>
      <w:r>
        <w:rPr>
          <w:rFonts w:hint="eastAsia" w:ascii="仿宋_GB2312" w:hAnsi="仿宋" w:eastAsia="仿宋_GB2312"/>
          <w:sz w:val="32"/>
          <w:szCs w:val="32"/>
        </w:rPr>
        <w:t> </w:t>
      </w:r>
    </w:p>
    <w:p>
      <w:pPr>
        <w:spacing w:line="540" w:lineRule="exact"/>
        <w:rPr>
          <w:rFonts w:hint="eastAsia" w:ascii="黑体" w:hAnsi="黑体" w:eastAsia="黑体"/>
          <w:sz w:val="32"/>
          <w:szCs w:val="32"/>
        </w:rPr>
      </w:pPr>
      <w:r>
        <w:rPr>
          <w:rFonts w:hint="eastAsia" w:ascii="黑体" w:hAnsi="黑体" w:eastAsia="黑体"/>
          <w:color w:val="000000"/>
          <w:sz w:val="32"/>
          <w:szCs w:val="32"/>
        </w:rPr>
        <w:t xml:space="preserve">    一、2018年建议提案基本情况</w:t>
      </w:r>
    </w:p>
    <w:p>
      <w:pPr>
        <w:spacing w:line="540" w:lineRule="exact"/>
        <w:ind w:firstLine="608"/>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根据区政府安排，由我局承办区人大代表议案8件（其中主办7件，协办1件）、政协委员提案2件；其中官渡代表团人大代表高永生所提的《对官渡入滇池河道保护、治理的建议》列为重点建议办理。</w:t>
      </w:r>
      <w:r>
        <w:rPr>
          <w:rFonts w:hint="eastAsia" w:ascii="仿宋_GB2312" w:eastAsia="仿宋_GB2312"/>
          <w:sz w:val="32"/>
          <w:szCs w:val="32"/>
        </w:rPr>
        <w:t>我局在接件后</w:t>
      </w:r>
      <w:r>
        <w:rPr>
          <w:rFonts w:hint="eastAsia" w:ascii="仿宋_GB2312" w:eastAsia="仿宋_GB2312"/>
          <w:color w:val="000000"/>
          <w:spacing w:val="1"/>
          <w:sz w:val="32"/>
          <w:szCs w:val="32"/>
        </w:rPr>
        <w:t>高度重视，认真梳理工作开展情况及存在问题，并派专人负责，针对高永生代表提出的三项建议逐一进行了回复，目前已办结，高永生代表表示满意，在此也对高永生代表对我们滇池保护治理工作的关心表示衷心的感谢。</w:t>
      </w:r>
    </w:p>
    <w:p>
      <w:pPr>
        <w:spacing w:line="540" w:lineRule="exact"/>
        <w:rPr>
          <w:rFonts w:hint="eastAsia" w:ascii="黑体" w:hAnsi="黑体" w:eastAsia="黑体"/>
          <w:color w:val="000000"/>
          <w:sz w:val="32"/>
          <w:szCs w:val="32"/>
        </w:rPr>
      </w:pPr>
      <w:r>
        <w:rPr>
          <w:rFonts w:hint="eastAsia" w:ascii="黑体" w:hAnsi="黑体" w:eastAsia="黑体"/>
          <w:color w:val="000000"/>
          <w:sz w:val="32"/>
          <w:szCs w:val="32"/>
        </w:rPr>
        <w:t>　　二、办理情况</w:t>
      </w:r>
      <w:r>
        <w:rPr>
          <w:rFonts w:hint="eastAsia" w:ascii="黑体" w:hAnsi="黑体" w:eastAsia="黑体"/>
          <w:sz w:val="32"/>
          <w:szCs w:val="32"/>
        </w:rPr>
        <w:t> </w:t>
      </w:r>
    </w:p>
    <w:p>
      <w:pPr>
        <w:spacing w:line="540" w:lineRule="exact"/>
        <w:rPr>
          <w:rFonts w:hint="eastAsia" w:ascii="仿宋_GB2312" w:hAnsi="仿宋" w:eastAsia="仿宋_GB2312"/>
          <w:sz w:val="32"/>
          <w:szCs w:val="32"/>
        </w:rPr>
      </w:pPr>
      <w:r>
        <w:rPr>
          <w:rFonts w:hint="eastAsia" w:ascii="仿宋_GB2312" w:hAnsi="仿宋" w:eastAsia="仿宋_GB2312"/>
          <w:color w:val="000000"/>
          <w:sz w:val="32"/>
          <w:szCs w:val="32"/>
        </w:rPr>
        <w:t xml:space="preserve">    针对今年办理工作要求高、时间紧的特点，我局克服各种困难，坚持做到思想上高度重视，态度上积极主动，行动上切实有效，程序上合理规范，时间上及早安排，真正把办理工作作为全局工作的重点，保证了办理工作的质量，做到了建议提案按时办复率100％。</w:t>
      </w:r>
    </w:p>
    <w:p>
      <w:pPr>
        <w:spacing w:line="540" w:lineRule="exact"/>
        <w:rPr>
          <w:rFonts w:hint="eastAsia" w:ascii="楷体_GB2312" w:hAnsi="仿宋" w:eastAsia="楷体_GB2312"/>
          <w:sz w:val="32"/>
          <w:szCs w:val="32"/>
        </w:rPr>
      </w:pPr>
      <w:r>
        <w:rPr>
          <w:rFonts w:hint="eastAsia" w:ascii="楷体_GB2312" w:hAnsi="仿宋" w:eastAsia="楷体_GB2312"/>
          <w:color w:val="000000"/>
          <w:sz w:val="32"/>
          <w:szCs w:val="32"/>
        </w:rPr>
        <w:t>　　（一）领导重视，明确分工</w:t>
      </w:r>
    </w:p>
    <w:p>
      <w:pPr>
        <w:spacing w:line="54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　　我局领导十分重视办理工作，把建议提案办理作为促进全局工作的强大动力、了解社情民意的重要渠道、检查工作的一面镜子，认真负责地阅批、协调、落实每一件建议提案，推动工作协调有序开展。为切实提高全局同志对议案提案办理工作重要意义的认识，我局在收到建议提案后迅速召开专题会议，统一思想，明确责任，提高办理人对议案、提案办理工作重要性的认识，并把建议提案办理工作作为改进机关工作作风、提高办事效率的推进剂。同时对办理工作实行领导负责制，明确主要领导是办理工作第一责任人，形成主要领导亲自抓，分管领导具体负责，办公室牵头协调，各科室各司其职、分工合作的办理工作网络，做到每件建议提案逐一落实到职能科室和责任人，确保件件有落实，件件有答复。</w:t>
      </w:r>
    </w:p>
    <w:p>
      <w:pPr>
        <w:spacing w:line="540" w:lineRule="exact"/>
        <w:rPr>
          <w:rFonts w:hint="eastAsia" w:ascii="楷体_GB2312" w:hAnsi="仿宋" w:eastAsia="楷体_GB2312"/>
          <w:color w:val="000000"/>
          <w:sz w:val="32"/>
          <w:szCs w:val="32"/>
        </w:rPr>
      </w:pPr>
      <w:r>
        <w:rPr>
          <w:rFonts w:hint="eastAsia" w:ascii="楷体_GB2312" w:hAnsi="仿宋" w:eastAsia="楷体_GB2312"/>
          <w:color w:val="000000"/>
          <w:sz w:val="32"/>
          <w:szCs w:val="32"/>
        </w:rPr>
        <w:t>　　（二）深入调查，讲究实效 </w:t>
      </w:r>
    </w:p>
    <w:p>
      <w:pPr>
        <w:spacing w:line="540" w:lineRule="exact"/>
        <w:rPr>
          <w:rFonts w:hint="eastAsia" w:ascii="仿宋_GB2312" w:hAnsi="仿宋" w:eastAsia="仿宋_GB2312"/>
          <w:sz w:val="32"/>
          <w:szCs w:val="32"/>
        </w:rPr>
      </w:pPr>
      <w:r>
        <w:rPr>
          <w:rFonts w:hint="eastAsia" w:ascii="仿宋_GB2312" w:hAnsi="仿宋" w:eastAsia="仿宋_GB2312"/>
          <w:color w:val="000000"/>
          <w:sz w:val="32"/>
          <w:szCs w:val="32"/>
        </w:rPr>
        <w:t>　　建议提案办理工作最重要是把好的意见与我们实际工作结合起来，为此我们对建议提案中提出的各种问题，认真分析、梳理，拟订调研提纲，深入基层进行调研，使建议提案办理更加科学合理。对每一件建议提案涉及需解决的问题，力争做到有条件解决的立即解决，暂时不具备条件的积极创造条件解决，如确实因政策等客观因素不能解决的，也认真细致地按规定程序作出答复，并主动与建议提案人进行沟通，争取理解和支持。在督办力度上，局办公室随时掌握各承办件运行办理情况，对办理进展缓慢的案件，认真查找原因，及时进行协调督促，增强具体承办人员的时间观念，加快办理进度，确保2018年承办工作按质、按量、按时限要求完成。</w:t>
      </w:r>
      <w:r>
        <w:rPr>
          <w:rFonts w:hint="eastAsia" w:ascii="仿宋_GB2312" w:hAnsi="仿宋" w:eastAsia="仿宋_GB2312"/>
          <w:sz w:val="32"/>
          <w:szCs w:val="32"/>
        </w:rPr>
        <w:t> </w:t>
      </w:r>
    </w:p>
    <w:p>
      <w:pPr>
        <w:spacing w:line="540" w:lineRule="exact"/>
        <w:rPr>
          <w:rFonts w:hint="eastAsia" w:ascii="楷体_GB2312" w:hAnsi="仿宋" w:eastAsia="楷体_GB2312"/>
          <w:color w:val="000000"/>
          <w:sz w:val="32"/>
          <w:szCs w:val="32"/>
        </w:rPr>
      </w:pPr>
      <w:r>
        <w:rPr>
          <w:rFonts w:hint="eastAsia" w:ascii="楷体_GB2312" w:hAnsi="仿宋" w:eastAsia="楷体_GB2312"/>
          <w:color w:val="000000"/>
          <w:sz w:val="32"/>
          <w:szCs w:val="32"/>
        </w:rPr>
        <w:t xml:space="preserve">    （三）制定计划，跟踪落实</w:t>
      </w:r>
    </w:p>
    <w:p>
      <w:pPr>
        <w:spacing w:line="54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人大代表、政协委员提出的宝贵意见、建议，我局不认为代表委员们满意就结束。下一步，我局将把他们的建议和提案，跟目前的整治成果再次进行对照，看工作进展情况，看代表委员的意愿有没有最终落实，取得了多大的成效，并再次主动征求代表委员们的建议和意见，对部门工作进行监督。对他们提出的问题，我们将进行认真的整理，结合目前的建议提案办理落实工作，进行综合整治，力求取得实效，彻底解决问题，推动当前工作，让代表委员们和人民群众更加满意。</w:t>
      </w:r>
    </w:p>
    <w:p>
      <w:pPr>
        <w:spacing w:line="54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　　我局建议提案办理工作，在水务局领导的重视和</w:t>
      </w:r>
      <w:r>
        <w:rPr>
          <w:rFonts w:hint="eastAsia" w:ascii="仿宋_GB2312" w:hAnsi="仿宋" w:eastAsia="仿宋_GB2312"/>
          <w:color w:val="000000"/>
          <w:sz w:val="32"/>
          <w:szCs w:val="32"/>
        </w:rPr>
        <w:fldChar w:fldCharType="begin"/>
      </w:r>
      <w:r>
        <w:rPr>
          <w:rFonts w:hint="eastAsia" w:ascii="仿宋_GB2312" w:hAnsi="仿宋" w:eastAsia="仿宋_GB2312"/>
          <w:color w:val="000000"/>
          <w:sz w:val="32"/>
          <w:szCs w:val="32"/>
        </w:rPr>
        <w:instrText xml:space="preserve"> HYPERLINK "http://zw.5ykj.com/" \t "_blank" </w:instrText>
      </w:r>
      <w:r>
        <w:rPr>
          <w:rFonts w:hint="eastAsia" w:ascii="仿宋_GB2312" w:hAnsi="仿宋" w:eastAsia="仿宋_GB2312"/>
          <w:color w:val="000000"/>
          <w:sz w:val="32"/>
          <w:szCs w:val="32"/>
        </w:rPr>
        <w:fldChar w:fldCharType="separate"/>
      </w:r>
      <w:r>
        <w:rPr>
          <w:rFonts w:hint="eastAsia" w:ascii="仿宋_GB2312" w:hAnsi="仿宋" w:eastAsia="仿宋_GB2312"/>
          <w:color w:val="000000"/>
          <w:sz w:val="32"/>
          <w:szCs w:val="32"/>
        </w:rPr>
        <w:t>指导</w:t>
      </w:r>
      <w:r>
        <w:rPr>
          <w:rFonts w:hint="eastAsia" w:ascii="仿宋_GB2312" w:hAnsi="仿宋" w:eastAsia="仿宋_GB2312"/>
          <w:color w:val="000000"/>
          <w:sz w:val="32"/>
          <w:szCs w:val="32"/>
        </w:rPr>
        <w:fldChar w:fldCharType="end"/>
      </w:r>
      <w:r>
        <w:rPr>
          <w:rFonts w:hint="eastAsia" w:ascii="仿宋_GB2312" w:hAnsi="仿宋" w:eastAsia="仿宋_GB2312"/>
          <w:color w:val="000000"/>
          <w:sz w:val="32"/>
          <w:szCs w:val="32"/>
        </w:rPr>
        <w:t>下，在水务局各科室、承办人的共同努力下，解决一批群众关心的热点、难点问题，有力地推动各项工作任务顺利完成。但我们也清醒地认识到，我们的工作中还存在一些不足，我们将进一步发扬</w:t>
      </w:r>
      <w:r>
        <w:rPr>
          <w:rFonts w:hint="eastAsia" w:ascii="仿宋_GB2312" w:hAnsi="仿宋" w:eastAsia="仿宋_GB2312"/>
          <w:color w:val="000000"/>
          <w:sz w:val="32"/>
          <w:szCs w:val="32"/>
        </w:rPr>
        <w:fldChar w:fldCharType="begin"/>
      </w:r>
      <w:r>
        <w:rPr>
          <w:rFonts w:hint="eastAsia" w:ascii="仿宋_GB2312" w:hAnsi="仿宋" w:eastAsia="仿宋_GB2312"/>
          <w:color w:val="000000"/>
          <w:sz w:val="32"/>
          <w:szCs w:val="32"/>
        </w:rPr>
        <w:instrText xml:space="preserve"> HYPERLINK "http://home.5ykj.com/mnkc/" \t "_blank" </w:instrText>
      </w:r>
      <w:r>
        <w:rPr>
          <w:rFonts w:hint="eastAsia" w:ascii="仿宋_GB2312" w:hAnsi="仿宋" w:eastAsia="仿宋_GB2312"/>
          <w:color w:val="000000"/>
          <w:sz w:val="32"/>
          <w:szCs w:val="32"/>
        </w:rPr>
        <w:fldChar w:fldCharType="separate"/>
      </w:r>
      <w:r>
        <w:rPr>
          <w:rFonts w:hint="eastAsia" w:ascii="仿宋_GB2312" w:eastAsia="仿宋_GB2312"/>
          <w:sz w:val="32"/>
          <w:szCs w:val="32"/>
        </w:rPr>
        <w:t>成绩</w:t>
      </w:r>
      <w:r>
        <w:rPr>
          <w:rFonts w:hint="eastAsia" w:ascii="仿宋_GB2312" w:hAnsi="仿宋" w:eastAsia="仿宋_GB2312"/>
          <w:color w:val="000000"/>
          <w:sz w:val="32"/>
          <w:szCs w:val="32"/>
        </w:rPr>
        <w:fldChar w:fldCharType="end"/>
      </w:r>
      <w:r>
        <w:rPr>
          <w:rFonts w:hint="eastAsia" w:ascii="仿宋_GB2312" w:hAnsi="仿宋" w:eastAsia="仿宋_GB2312"/>
          <w:color w:val="000000"/>
          <w:sz w:val="32"/>
          <w:szCs w:val="32"/>
        </w:rPr>
        <w:t>，扬长避短，纠正不足，力求办理工作出特色、出水平、出成效，推动我局建议提案办理工作再上新台阶。</w:t>
      </w:r>
    </w:p>
    <w:p>
      <w:pPr>
        <w:spacing w:line="540" w:lineRule="exact"/>
        <w:rPr>
          <w:rFonts w:hint="eastAsia" w:ascii="仿宋_GB2312" w:hAnsi="仿宋" w:eastAsia="仿宋_GB2312"/>
          <w:color w:val="000000"/>
          <w:sz w:val="32"/>
          <w:szCs w:val="32"/>
        </w:rPr>
      </w:pPr>
    </w:p>
    <w:p>
      <w:pPr>
        <w:spacing w:line="540" w:lineRule="exact"/>
        <w:rPr>
          <w:rFonts w:hint="eastAsia" w:ascii="仿宋_GB2312" w:hAnsi="仿宋" w:eastAsia="仿宋_GB2312"/>
          <w:color w:val="000000"/>
          <w:sz w:val="32"/>
          <w:szCs w:val="32"/>
        </w:rPr>
      </w:pPr>
    </w:p>
    <w:p>
      <w:pPr>
        <w:spacing w:line="540" w:lineRule="exact"/>
        <w:rPr>
          <w:rFonts w:hint="eastAsia" w:ascii="仿宋_GB2312" w:hAnsi="仿宋" w:eastAsia="仿宋_GB2312"/>
          <w:color w:val="00000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ZGQ2MjdmOGU0NmRjNGRlN2RhY2M0ZGRkNWFhZGQifQ=="/>
  </w:docVars>
  <w:rsids>
    <w:rsidRoot w:val="00C154C0"/>
    <w:rsid w:val="00010E2F"/>
    <w:rsid w:val="0001139A"/>
    <w:rsid w:val="00014D17"/>
    <w:rsid w:val="0006477D"/>
    <w:rsid w:val="000746FE"/>
    <w:rsid w:val="000B37BD"/>
    <w:rsid w:val="000C6399"/>
    <w:rsid w:val="000D2D0A"/>
    <w:rsid w:val="000F6FDD"/>
    <w:rsid w:val="00111688"/>
    <w:rsid w:val="00114325"/>
    <w:rsid w:val="00120012"/>
    <w:rsid w:val="00177048"/>
    <w:rsid w:val="001826B4"/>
    <w:rsid w:val="00182786"/>
    <w:rsid w:val="001B7051"/>
    <w:rsid w:val="001E109C"/>
    <w:rsid w:val="001E2231"/>
    <w:rsid w:val="001E3525"/>
    <w:rsid w:val="0022058E"/>
    <w:rsid w:val="00235D1C"/>
    <w:rsid w:val="00291993"/>
    <w:rsid w:val="002C7339"/>
    <w:rsid w:val="003075F0"/>
    <w:rsid w:val="0036459C"/>
    <w:rsid w:val="003654D4"/>
    <w:rsid w:val="003E7AE4"/>
    <w:rsid w:val="0040750D"/>
    <w:rsid w:val="00411066"/>
    <w:rsid w:val="00442265"/>
    <w:rsid w:val="00491AC9"/>
    <w:rsid w:val="004B1B8A"/>
    <w:rsid w:val="004D0C71"/>
    <w:rsid w:val="004D7004"/>
    <w:rsid w:val="004E631E"/>
    <w:rsid w:val="00523F13"/>
    <w:rsid w:val="00527B39"/>
    <w:rsid w:val="0054709C"/>
    <w:rsid w:val="0055671A"/>
    <w:rsid w:val="005D53C1"/>
    <w:rsid w:val="005D5889"/>
    <w:rsid w:val="005F0CF4"/>
    <w:rsid w:val="005F353B"/>
    <w:rsid w:val="0060111E"/>
    <w:rsid w:val="00617647"/>
    <w:rsid w:val="00637FB5"/>
    <w:rsid w:val="00644B63"/>
    <w:rsid w:val="0064772B"/>
    <w:rsid w:val="006876A2"/>
    <w:rsid w:val="00690B91"/>
    <w:rsid w:val="006D19FF"/>
    <w:rsid w:val="006D3721"/>
    <w:rsid w:val="007114B6"/>
    <w:rsid w:val="0071711C"/>
    <w:rsid w:val="0076649E"/>
    <w:rsid w:val="00773FCA"/>
    <w:rsid w:val="00777A68"/>
    <w:rsid w:val="00777DDF"/>
    <w:rsid w:val="00780A19"/>
    <w:rsid w:val="007931BD"/>
    <w:rsid w:val="00795058"/>
    <w:rsid w:val="00795CFC"/>
    <w:rsid w:val="00797498"/>
    <w:rsid w:val="007C0F8B"/>
    <w:rsid w:val="00822C9F"/>
    <w:rsid w:val="008327D4"/>
    <w:rsid w:val="00852013"/>
    <w:rsid w:val="00852F76"/>
    <w:rsid w:val="0086323A"/>
    <w:rsid w:val="008B2837"/>
    <w:rsid w:val="008C03EE"/>
    <w:rsid w:val="008D2430"/>
    <w:rsid w:val="00936E50"/>
    <w:rsid w:val="00940965"/>
    <w:rsid w:val="00946C6A"/>
    <w:rsid w:val="009824FF"/>
    <w:rsid w:val="009870DF"/>
    <w:rsid w:val="00994B0C"/>
    <w:rsid w:val="009A0430"/>
    <w:rsid w:val="009A2398"/>
    <w:rsid w:val="009A6FE1"/>
    <w:rsid w:val="009B3EFE"/>
    <w:rsid w:val="009B5D46"/>
    <w:rsid w:val="009D150B"/>
    <w:rsid w:val="009E23CF"/>
    <w:rsid w:val="009E57B2"/>
    <w:rsid w:val="00A5787F"/>
    <w:rsid w:val="00A637F8"/>
    <w:rsid w:val="00A96522"/>
    <w:rsid w:val="00AB2CD6"/>
    <w:rsid w:val="00AC2C71"/>
    <w:rsid w:val="00AD3DAA"/>
    <w:rsid w:val="00B103D7"/>
    <w:rsid w:val="00B15313"/>
    <w:rsid w:val="00B35FCB"/>
    <w:rsid w:val="00BC04FC"/>
    <w:rsid w:val="00BC22EE"/>
    <w:rsid w:val="00BE15DB"/>
    <w:rsid w:val="00C154C0"/>
    <w:rsid w:val="00CF38BC"/>
    <w:rsid w:val="00D10D79"/>
    <w:rsid w:val="00D40F50"/>
    <w:rsid w:val="00D639C3"/>
    <w:rsid w:val="00DB352E"/>
    <w:rsid w:val="00E02379"/>
    <w:rsid w:val="00E4440E"/>
    <w:rsid w:val="00E61095"/>
    <w:rsid w:val="00E772F9"/>
    <w:rsid w:val="00E77EE4"/>
    <w:rsid w:val="00E8273E"/>
    <w:rsid w:val="00EA7ED8"/>
    <w:rsid w:val="00F10689"/>
    <w:rsid w:val="00F2678A"/>
    <w:rsid w:val="00F3021D"/>
    <w:rsid w:val="00F5066F"/>
    <w:rsid w:val="00F96C1F"/>
    <w:rsid w:val="00FA2FFB"/>
    <w:rsid w:val="00FB251A"/>
    <w:rsid w:val="00FC39FE"/>
    <w:rsid w:val="00FE5B64"/>
    <w:rsid w:val="4A1C47D5"/>
    <w:rsid w:val="544D5C5C"/>
    <w:rsid w:val="6B4573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character" w:customStyle="1" w:styleId="7">
    <w:name w:val="页眉 Char"/>
    <w:basedOn w:val="5"/>
    <w:link w:val="3"/>
    <w:uiPriority w:val="0"/>
    <w:rPr>
      <w:kern w:val="2"/>
      <w:sz w:val="18"/>
      <w:szCs w:val="18"/>
    </w:rPr>
  </w:style>
  <w:style w:type="character" w:customStyle="1" w:styleId="8">
    <w:name w:val="apple-converted-space"/>
    <w:basedOn w:val="5"/>
    <w:uiPriority w:val="0"/>
  </w:style>
  <w:style w:type="character" w:customStyle="1" w:styleId="9">
    <w:name w:val="页脚 Char"/>
    <w:basedOn w:val="5"/>
    <w:link w:val="2"/>
    <w:uiPriority w:val="0"/>
    <w:rPr>
      <w:kern w:val="2"/>
      <w:sz w:val="18"/>
      <w:szCs w:val="18"/>
    </w:rPr>
  </w:style>
  <w:style w:type="paragraph" w:customStyle="1" w:styleId="10">
    <w:name w:val="Char Char Char Char Char Char Char Char Char Char Char Char Char Char Char Char Char Char Char Char Char Char Char Char Char Char Char Char Char Char Char Char Char"/>
    <w:basedOn w:val="1"/>
    <w:uiPriority w:val="0"/>
    <w:pPr>
      <w:widowControl/>
      <w:snapToGrid w:val="0"/>
      <w:spacing w:after="160" w:line="240" w:lineRule="exact"/>
      <w:jc w:val="left"/>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www.ftpdown.com</Company>
  <Pages>3</Pages>
  <Words>269</Words>
  <Characters>1538</Characters>
  <Lines>12</Lines>
  <Paragraphs>3</Paragraphs>
  <TotalTime>0</TotalTime>
  <ScaleCrop>false</ScaleCrop>
  <LinksUpToDate>false</LinksUpToDate>
  <CharactersWithSpaces>1804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2018-06-20T03:10:00Z</dcterms:created>
  <dc:creator>FtpDown</dc:creator>
  <cp:lastModifiedBy>zy</cp:lastModifiedBy>
  <cp:lastPrinted>2018-06-22T01:21:00Z</cp:lastPrinted>
  <dcterms:modified xsi:type="dcterms:W3CDTF">2025-12-28T11:26:12Z</dcterms:modified>
  <dc:title>2015年人大议案、政协提案工作总结</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E74B532A7914470F94616D5DD0C21E34_13</vt:lpwstr>
  </property>
</Properties>
</file>