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EAFD87">
      <w:pPr>
        <w:spacing w:line="560" w:lineRule="exact"/>
        <w:rPr>
          <w:rStyle w:val="18"/>
          <w:rFonts w:asciiTheme="minorEastAsia" w:hAnsiTheme="minorEastAsia" w:eastAsiaTheme="minorEastAsia" w:cstheme="minorEastAsia"/>
          <w:bCs/>
          <w:color w:val="auto"/>
          <w:sz w:val="21"/>
          <w:szCs w:val="21"/>
        </w:rPr>
      </w:pPr>
      <w:r>
        <w:rPr>
          <w:rStyle w:val="18"/>
          <w:rFonts w:hint="eastAsia" w:asciiTheme="minorEastAsia" w:hAnsiTheme="minorEastAsia" w:eastAsiaTheme="minorEastAsia" w:cstheme="minorEastAsia"/>
          <w:bCs/>
          <w:color w:val="auto"/>
          <w:sz w:val="21"/>
          <w:szCs w:val="21"/>
        </w:rPr>
        <w:t xml:space="preserve"> </w:t>
      </w:r>
    </w:p>
    <w:p w14:paraId="3343C3D0">
      <w:pPr>
        <w:adjustRightInd w:val="0"/>
        <w:snapToGrid w:val="0"/>
        <w:spacing w:line="560" w:lineRule="exact"/>
        <w:ind w:firstLine="643" w:firstLineChars="200"/>
        <w:rPr>
          <w:rStyle w:val="18"/>
          <w:rFonts w:ascii="黑体" w:hAnsi="黑体" w:eastAsia="黑体" w:cs="黑体"/>
          <w:bCs/>
          <w:color w:val="auto"/>
        </w:rPr>
      </w:pPr>
    </w:p>
    <w:p w14:paraId="1AA089A2">
      <w:pPr>
        <w:adjustRightInd w:val="0"/>
        <w:snapToGrid w:val="0"/>
        <w:spacing w:line="560" w:lineRule="exact"/>
        <w:ind w:firstLine="643" w:firstLineChars="200"/>
        <w:rPr>
          <w:rStyle w:val="18"/>
          <w:rFonts w:ascii="黑体" w:hAnsi="黑体" w:eastAsia="黑体" w:cs="黑体"/>
          <w:bCs/>
          <w:color w:val="auto"/>
        </w:rPr>
      </w:pPr>
    </w:p>
    <w:p w14:paraId="71D338F1">
      <w:pPr>
        <w:adjustRightInd w:val="0"/>
        <w:snapToGrid w:val="0"/>
        <w:spacing w:line="560" w:lineRule="exact"/>
        <w:rPr>
          <w:rStyle w:val="18"/>
          <w:rFonts w:ascii="黑体" w:hAnsi="黑体" w:eastAsia="黑体" w:cs="黑体"/>
          <w:bCs/>
          <w:color w:val="auto"/>
        </w:rPr>
      </w:pPr>
    </w:p>
    <w:p w14:paraId="6CD730ED">
      <w:pPr>
        <w:spacing w:line="560" w:lineRule="exact"/>
        <w:jc w:val="center"/>
        <w:outlineLvl w:val="0"/>
        <w:rPr>
          <w:rStyle w:val="19"/>
          <w:rFonts w:hAnsi="方正小标宋_GBK" w:cs="方正小标宋_GBK"/>
          <w:bCs/>
          <w:color w:val="auto"/>
        </w:rPr>
      </w:pPr>
      <w:r>
        <w:rPr>
          <w:rStyle w:val="19"/>
          <w:rFonts w:hint="eastAsia" w:ascii="方正小标宋简体" w:hAnsi="方正小标宋简体" w:eastAsia="方正小标宋简体" w:cs="方正小标宋简体"/>
          <w:bCs/>
          <w:color w:val="auto"/>
        </w:rPr>
        <w:t>官渡矣六“4·4”一般淹溺事故调查报告</w:t>
      </w:r>
    </w:p>
    <w:p w14:paraId="065C2E80">
      <w:pPr>
        <w:spacing w:line="560" w:lineRule="exact"/>
        <w:jc w:val="center"/>
        <w:outlineLvl w:val="0"/>
        <w:rPr>
          <w:rStyle w:val="19"/>
          <w:rFonts w:ascii="方正小标宋简体" w:hAnsi="方正小标宋简体" w:eastAsia="方正小标宋简体" w:cs="方正小标宋简体"/>
          <w:bCs/>
          <w:color w:val="auto"/>
        </w:rPr>
      </w:pPr>
    </w:p>
    <w:p w14:paraId="413A2FE4">
      <w:pPr>
        <w:spacing w:line="560" w:lineRule="exact"/>
        <w:rPr>
          <w:rFonts w:ascii="Times New Roman" w:hAnsi="Times New Roman" w:eastAsia="仿宋"/>
          <w:bCs/>
          <w:sz w:val="32"/>
          <w:szCs w:val="32"/>
        </w:rPr>
      </w:pPr>
    </w:p>
    <w:p w14:paraId="31870948">
      <w:pPr>
        <w:adjustRightInd w:val="0"/>
        <w:snapToGrid w:val="0"/>
        <w:spacing w:line="560" w:lineRule="exact"/>
        <w:ind w:firstLine="643" w:firstLineChars="200"/>
        <w:rPr>
          <w:rStyle w:val="18"/>
          <w:rFonts w:ascii="黑体" w:hAnsi="黑体" w:eastAsia="黑体" w:cs="黑体"/>
          <w:bCs/>
          <w:color w:val="auto"/>
        </w:rPr>
      </w:pPr>
    </w:p>
    <w:p w14:paraId="089505AF">
      <w:pPr>
        <w:adjustRightInd w:val="0"/>
        <w:snapToGrid w:val="0"/>
        <w:spacing w:line="560" w:lineRule="exact"/>
        <w:ind w:firstLine="643" w:firstLineChars="200"/>
        <w:rPr>
          <w:rStyle w:val="18"/>
          <w:rFonts w:ascii="黑体" w:hAnsi="黑体" w:eastAsia="黑体" w:cs="黑体"/>
          <w:bCs/>
          <w:color w:val="auto"/>
        </w:rPr>
      </w:pPr>
    </w:p>
    <w:p w14:paraId="10F6B7BD">
      <w:pPr>
        <w:adjustRightInd w:val="0"/>
        <w:snapToGrid w:val="0"/>
        <w:spacing w:line="560" w:lineRule="exact"/>
        <w:ind w:firstLine="643" w:firstLineChars="200"/>
        <w:rPr>
          <w:rStyle w:val="18"/>
          <w:rFonts w:ascii="黑体" w:hAnsi="黑体" w:eastAsia="黑体" w:cs="黑体"/>
          <w:bCs/>
          <w:color w:val="auto"/>
        </w:rPr>
      </w:pPr>
    </w:p>
    <w:p w14:paraId="02E360BE">
      <w:pPr>
        <w:tabs>
          <w:tab w:val="left" w:pos="6203"/>
        </w:tabs>
        <w:adjustRightInd w:val="0"/>
        <w:snapToGrid w:val="0"/>
        <w:spacing w:line="560" w:lineRule="exact"/>
        <w:ind w:firstLine="643" w:firstLineChars="200"/>
        <w:rPr>
          <w:rStyle w:val="18"/>
          <w:rFonts w:ascii="黑体" w:hAnsi="黑体" w:eastAsia="黑体" w:cs="黑体"/>
          <w:bCs/>
          <w:color w:val="auto"/>
        </w:rPr>
      </w:pPr>
      <w:r>
        <w:rPr>
          <w:rStyle w:val="18"/>
          <w:rFonts w:hint="eastAsia" w:ascii="黑体" w:hAnsi="黑体" w:eastAsia="黑体" w:cs="黑体"/>
          <w:bCs/>
          <w:color w:val="auto"/>
        </w:rPr>
        <w:tab/>
      </w:r>
    </w:p>
    <w:p w14:paraId="1ED54620">
      <w:pPr>
        <w:adjustRightInd w:val="0"/>
        <w:snapToGrid w:val="0"/>
        <w:spacing w:line="560" w:lineRule="exact"/>
        <w:ind w:firstLine="643" w:firstLineChars="200"/>
        <w:rPr>
          <w:rStyle w:val="18"/>
          <w:rFonts w:ascii="黑体" w:hAnsi="黑体" w:eastAsia="黑体" w:cs="黑体"/>
          <w:bCs/>
          <w:color w:val="auto"/>
        </w:rPr>
      </w:pPr>
    </w:p>
    <w:p w14:paraId="75FE178C">
      <w:pPr>
        <w:adjustRightInd w:val="0"/>
        <w:snapToGrid w:val="0"/>
        <w:spacing w:line="560" w:lineRule="exact"/>
        <w:ind w:firstLine="643" w:firstLineChars="200"/>
        <w:rPr>
          <w:rStyle w:val="18"/>
          <w:rFonts w:ascii="黑体" w:hAnsi="黑体" w:eastAsia="黑体" w:cs="黑体"/>
          <w:bCs/>
          <w:color w:val="auto"/>
        </w:rPr>
      </w:pPr>
    </w:p>
    <w:p w14:paraId="5E5C7C0B">
      <w:pPr>
        <w:adjustRightInd w:val="0"/>
        <w:snapToGrid w:val="0"/>
        <w:spacing w:line="560" w:lineRule="exact"/>
        <w:ind w:firstLine="643" w:firstLineChars="200"/>
        <w:rPr>
          <w:rStyle w:val="18"/>
          <w:rFonts w:ascii="黑体" w:hAnsi="黑体" w:eastAsia="黑体" w:cs="黑体"/>
          <w:bCs/>
          <w:color w:val="auto"/>
        </w:rPr>
      </w:pPr>
    </w:p>
    <w:p w14:paraId="4D8FE11E">
      <w:pPr>
        <w:pStyle w:val="16"/>
        <w:spacing w:line="560" w:lineRule="exact"/>
        <w:jc w:val="both"/>
        <w:rPr>
          <w:rStyle w:val="18"/>
          <w:rFonts w:ascii="黑体" w:hAnsi="黑体" w:eastAsia="黑体" w:cs="黑体"/>
          <w:bCs/>
          <w:color w:val="auto"/>
        </w:rPr>
      </w:pPr>
    </w:p>
    <w:p w14:paraId="1547F996">
      <w:pPr>
        <w:spacing w:line="560" w:lineRule="exact"/>
        <w:rPr>
          <w:rStyle w:val="18"/>
          <w:rFonts w:ascii="黑体" w:hAnsi="黑体" w:eastAsia="黑体" w:cs="黑体"/>
          <w:bCs/>
          <w:color w:val="auto"/>
        </w:rPr>
      </w:pPr>
    </w:p>
    <w:p w14:paraId="4943CD71">
      <w:pPr>
        <w:pStyle w:val="16"/>
        <w:spacing w:line="560" w:lineRule="exact"/>
        <w:jc w:val="both"/>
        <w:rPr>
          <w:rStyle w:val="18"/>
          <w:rFonts w:ascii="黑体" w:hAnsi="黑体" w:eastAsia="黑体" w:cs="黑体"/>
          <w:bCs/>
          <w:color w:val="auto"/>
        </w:rPr>
      </w:pPr>
    </w:p>
    <w:p w14:paraId="01E6AC1F">
      <w:pPr>
        <w:spacing w:line="560" w:lineRule="exact"/>
        <w:rPr>
          <w:rStyle w:val="18"/>
          <w:rFonts w:ascii="黑体" w:hAnsi="黑体" w:eastAsia="黑体" w:cs="黑体"/>
          <w:bCs/>
          <w:color w:val="auto"/>
        </w:rPr>
      </w:pPr>
    </w:p>
    <w:p w14:paraId="2570E15C">
      <w:pPr>
        <w:pStyle w:val="16"/>
        <w:spacing w:line="560" w:lineRule="exact"/>
        <w:jc w:val="both"/>
        <w:rPr>
          <w:color w:val="auto"/>
        </w:rPr>
      </w:pPr>
    </w:p>
    <w:p w14:paraId="628EB01C">
      <w:pPr>
        <w:spacing w:line="560" w:lineRule="exact"/>
        <w:jc w:val="center"/>
        <w:outlineLvl w:val="0"/>
        <w:rPr>
          <w:rFonts w:ascii="Times New Roman" w:hAnsi="Times New Roman" w:eastAsia="仿宋"/>
          <w:bCs/>
          <w:sz w:val="32"/>
          <w:szCs w:val="32"/>
        </w:rPr>
      </w:pPr>
      <w:r>
        <w:rPr>
          <w:rFonts w:hint="eastAsia" w:ascii="Times New Roman" w:hAnsi="Times New Roman" w:eastAsia="仿宋"/>
          <w:bCs/>
          <w:sz w:val="32"/>
          <w:szCs w:val="32"/>
        </w:rPr>
        <w:t>昆明市官渡区人民政府</w:t>
      </w:r>
      <w:r>
        <w:rPr>
          <w:rFonts w:hint="eastAsia" w:ascii="Times New Roman" w:hAnsi="Times New Roman" w:eastAsia="仿宋_GB2312"/>
          <w:sz w:val="32"/>
          <w:szCs w:val="84"/>
        </w:rPr>
        <w:t>“4·4”</w:t>
      </w:r>
      <w:r>
        <w:rPr>
          <w:rFonts w:hint="eastAsia" w:ascii="Times New Roman" w:hAnsi="Times New Roman" w:eastAsia="仿宋"/>
          <w:bCs/>
          <w:sz w:val="32"/>
          <w:szCs w:val="32"/>
        </w:rPr>
        <w:t>事故调查组</w:t>
      </w:r>
    </w:p>
    <w:p w14:paraId="18D28812">
      <w:pPr>
        <w:spacing w:line="560" w:lineRule="exact"/>
        <w:jc w:val="center"/>
        <w:rPr>
          <w:rFonts w:ascii="Times New Roman" w:hAnsi="Times New Roman" w:eastAsia="仿宋"/>
          <w:bCs/>
          <w:sz w:val="32"/>
          <w:szCs w:val="32"/>
        </w:rPr>
      </w:pPr>
      <w:r>
        <w:rPr>
          <w:rFonts w:hint="eastAsia" w:ascii="Times New Roman" w:hAnsi="Times New Roman" w:eastAsia="仿宋"/>
          <w:bCs/>
          <w:sz w:val="32"/>
          <w:szCs w:val="32"/>
        </w:rPr>
        <w:t>2026年</w:t>
      </w:r>
      <w:r>
        <w:rPr>
          <w:rFonts w:hint="eastAsia" w:ascii="Times New Roman" w:hAnsi="Times New Roman" w:eastAsia="仿宋"/>
          <w:bCs/>
          <w:sz w:val="32"/>
          <w:szCs w:val="32"/>
          <w:lang w:val="en-US" w:eastAsia="zh-CN"/>
        </w:rPr>
        <w:t>6</w:t>
      </w:r>
      <w:r>
        <w:rPr>
          <w:rFonts w:hint="eastAsia" w:ascii="Times New Roman" w:hAnsi="Times New Roman" w:eastAsia="仿宋"/>
          <w:bCs/>
          <w:sz w:val="32"/>
          <w:szCs w:val="32"/>
        </w:rPr>
        <w:t>月</w:t>
      </w:r>
      <w:r>
        <w:rPr>
          <w:rFonts w:hint="eastAsia" w:ascii="Times New Roman" w:hAnsi="Times New Roman" w:eastAsia="仿宋"/>
          <w:bCs/>
          <w:sz w:val="32"/>
          <w:szCs w:val="32"/>
          <w:lang w:val="en-US" w:eastAsia="zh-CN"/>
        </w:rPr>
        <w:t>3</w:t>
      </w:r>
      <w:r>
        <w:rPr>
          <w:rFonts w:hint="eastAsia" w:ascii="Times New Roman" w:hAnsi="Times New Roman" w:eastAsia="仿宋"/>
          <w:bCs/>
          <w:sz w:val="32"/>
          <w:szCs w:val="32"/>
        </w:rPr>
        <w:t>日</w:t>
      </w:r>
    </w:p>
    <w:p w14:paraId="1843A14C">
      <w:pPr>
        <w:adjustRightInd w:val="0"/>
        <w:snapToGrid w:val="0"/>
        <w:spacing w:line="560" w:lineRule="exact"/>
        <w:ind w:firstLine="643" w:firstLineChars="200"/>
        <w:rPr>
          <w:rStyle w:val="18"/>
          <w:rFonts w:ascii="黑体" w:hAnsi="黑体" w:eastAsia="黑体" w:cs="黑体"/>
          <w:bCs/>
          <w:color w:val="auto"/>
        </w:rPr>
      </w:pPr>
    </w:p>
    <w:p w14:paraId="10EE9B53">
      <w:pPr>
        <w:pStyle w:val="16"/>
        <w:spacing w:line="560" w:lineRule="exact"/>
        <w:jc w:val="both"/>
        <w:rPr>
          <w:color w:val="auto"/>
        </w:rPr>
      </w:pPr>
    </w:p>
    <w:p w14:paraId="0A720594">
      <w:pPr>
        <w:pStyle w:val="16"/>
        <w:spacing w:line="560" w:lineRule="exact"/>
        <w:jc w:val="both"/>
        <w:rPr>
          <w:rStyle w:val="18"/>
          <w:rFonts w:ascii="黑体" w:hAnsi="黑体" w:eastAsia="黑体" w:cs="黑体"/>
          <w:bCs/>
          <w:color w:val="auto"/>
        </w:rPr>
      </w:pPr>
    </w:p>
    <w:p w14:paraId="56DF9FFE">
      <w:pPr>
        <w:spacing w:line="560" w:lineRule="exact"/>
        <w:jc w:val="center"/>
        <w:rPr>
          <w:rFonts w:asciiTheme="majorEastAsia" w:hAnsiTheme="majorEastAsia" w:eastAsiaTheme="majorEastAsia" w:cstheme="majorEastAsia"/>
          <w:b/>
          <w:sz w:val="32"/>
          <w:szCs w:val="32"/>
        </w:rPr>
      </w:pPr>
    </w:p>
    <w:p w14:paraId="23DB45E8">
      <w:pPr>
        <w:spacing w:line="560" w:lineRule="exact"/>
        <w:jc w:val="center"/>
        <w:rPr>
          <w:rFonts w:asciiTheme="majorEastAsia" w:hAnsiTheme="majorEastAsia" w:eastAsiaTheme="majorEastAsia" w:cstheme="majorEastAsia"/>
          <w:b/>
          <w:sz w:val="32"/>
          <w:szCs w:val="32"/>
        </w:rPr>
      </w:pPr>
    </w:p>
    <w:p w14:paraId="36723B24">
      <w:pPr>
        <w:spacing w:line="560" w:lineRule="exact"/>
        <w:jc w:val="center"/>
        <w:rPr>
          <w:rFonts w:asciiTheme="majorEastAsia" w:hAnsiTheme="majorEastAsia" w:eastAsiaTheme="majorEastAsia" w:cstheme="majorEastAsia"/>
          <w:b/>
          <w:sz w:val="32"/>
          <w:szCs w:val="32"/>
        </w:rPr>
      </w:pPr>
    </w:p>
    <w:p w14:paraId="0A441ED2">
      <w:pPr>
        <w:spacing w:line="560" w:lineRule="exact"/>
        <w:jc w:val="center"/>
        <w:rPr>
          <w:rFonts w:asciiTheme="majorEastAsia" w:hAnsiTheme="majorEastAsia" w:eastAsiaTheme="majorEastAsia" w:cstheme="majorEastAsia"/>
          <w:b/>
          <w:sz w:val="32"/>
          <w:szCs w:val="32"/>
        </w:rPr>
      </w:pPr>
    </w:p>
    <w:p w14:paraId="5EB0BCEC">
      <w:pPr>
        <w:spacing w:line="560" w:lineRule="exact"/>
        <w:jc w:val="center"/>
        <w:rPr>
          <w:rFonts w:asciiTheme="majorEastAsia" w:hAnsiTheme="majorEastAsia" w:eastAsiaTheme="majorEastAsia" w:cstheme="majorEastAsia"/>
          <w:b/>
          <w:sz w:val="32"/>
          <w:szCs w:val="32"/>
        </w:rPr>
      </w:pPr>
    </w:p>
    <w:p w14:paraId="680009E4">
      <w:pPr>
        <w:spacing w:line="560" w:lineRule="exact"/>
        <w:jc w:val="center"/>
        <w:rPr>
          <w:rFonts w:asciiTheme="majorEastAsia" w:hAnsiTheme="majorEastAsia" w:eastAsiaTheme="majorEastAsia" w:cstheme="majorEastAsia"/>
          <w:b/>
          <w:sz w:val="32"/>
          <w:szCs w:val="32"/>
        </w:rPr>
      </w:pPr>
    </w:p>
    <w:p w14:paraId="65E6DEF7">
      <w:pPr>
        <w:spacing w:line="560" w:lineRule="exact"/>
        <w:jc w:val="center"/>
        <w:rPr>
          <w:rFonts w:asciiTheme="majorEastAsia" w:hAnsiTheme="majorEastAsia" w:eastAsiaTheme="majorEastAsia" w:cstheme="majorEastAsia"/>
          <w:b/>
          <w:sz w:val="32"/>
          <w:szCs w:val="32"/>
        </w:rPr>
      </w:pPr>
    </w:p>
    <w:p w14:paraId="6A127AB1">
      <w:pPr>
        <w:spacing w:line="560" w:lineRule="exact"/>
        <w:jc w:val="center"/>
        <w:rPr>
          <w:rFonts w:asciiTheme="majorEastAsia" w:hAnsiTheme="majorEastAsia" w:eastAsiaTheme="majorEastAsia" w:cstheme="majorEastAsia"/>
          <w:b/>
          <w:sz w:val="32"/>
          <w:szCs w:val="32"/>
        </w:rPr>
      </w:pPr>
    </w:p>
    <w:p w14:paraId="7DD082CD">
      <w:pPr>
        <w:spacing w:line="560" w:lineRule="exact"/>
        <w:jc w:val="center"/>
        <w:rPr>
          <w:rFonts w:asciiTheme="majorEastAsia" w:hAnsiTheme="majorEastAsia" w:eastAsiaTheme="majorEastAsia" w:cstheme="majorEastAsia"/>
          <w:b/>
          <w:sz w:val="32"/>
          <w:szCs w:val="32"/>
        </w:rPr>
      </w:pPr>
    </w:p>
    <w:p w14:paraId="186B6D58">
      <w:pPr>
        <w:spacing w:line="560" w:lineRule="exact"/>
        <w:jc w:val="center"/>
        <w:rPr>
          <w:rFonts w:asciiTheme="majorEastAsia" w:hAnsiTheme="majorEastAsia" w:eastAsiaTheme="majorEastAsia" w:cstheme="majorEastAsia"/>
          <w:b/>
          <w:sz w:val="32"/>
          <w:szCs w:val="32"/>
        </w:rPr>
      </w:pPr>
    </w:p>
    <w:p w14:paraId="7E6A4A9A">
      <w:pPr>
        <w:spacing w:line="560" w:lineRule="exact"/>
        <w:jc w:val="center"/>
        <w:rPr>
          <w:rFonts w:asciiTheme="majorEastAsia" w:hAnsiTheme="majorEastAsia" w:eastAsiaTheme="majorEastAsia" w:cstheme="majorEastAsia"/>
          <w:b/>
          <w:sz w:val="32"/>
          <w:szCs w:val="32"/>
        </w:rPr>
      </w:pPr>
    </w:p>
    <w:p w14:paraId="28D72DE3">
      <w:pPr>
        <w:spacing w:line="560" w:lineRule="exact"/>
        <w:jc w:val="center"/>
        <w:rPr>
          <w:rFonts w:asciiTheme="majorEastAsia" w:hAnsiTheme="majorEastAsia" w:eastAsiaTheme="majorEastAsia" w:cstheme="majorEastAsia"/>
          <w:b/>
          <w:sz w:val="32"/>
          <w:szCs w:val="32"/>
        </w:rPr>
      </w:pPr>
    </w:p>
    <w:p w14:paraId="2FB74840">
      <w:pPr>
        <w:spacing w:line="560" w:lineRule="exact"/>
        <w:jc w:val="center"/>
        <w:rPr>
          <w:rFonts w:asciiTheme="majorEastAsia" w:hAnsiTheme="majorEastAsia" w:eastAsiaTheme="majorEastAsia" w:cstheme="majorEastAsia"/>
          <w:b/>
          <w:sz w:val="32"/>
          <w:szCs w:val="32"/>
        </w:rPr>
      </w:pPr>
    </w:p>
    <w:p w14:paraId="6E0C7CD3">
      <w:pPr>
        <w:spacing w:line="560" w:lineRule="exact"/>
        <w:jc w:val="center"/>
        <w:rPr>
          <w:rFonts w:asciiTheme="majorEastAsia" w:hAnsiTheme="majorEastAsia" w:eastAsiaTheme="majorEastAsia" w:cstheme="majorEastAsia"/>
          <w:b/>
          <w:sz w:val="32"/>
          <w:szCs w:val="32"/>
        </w:rPr>
      </w:pPr>
    </w:p>
    <w:p w14:paraId="664EDBB0">
      <w:pPr>
        <w:spacing w:line="560" w:lineRule="exact"/>
        <w:jc w:val="center"/>
        <w:rPr>
          <w:rFonts w:asciiTheme="majorEastAsia" w:hAnsiTheme="majorEastAsia" w:eastAsiaTheme="majorEastAsia" w:cstheme="majorEastAsia"/>
          <w:b/>
          <w:sz w:val="32"/>
          <w:szCs w:val="32"/>
        </w:rPr>
      </w:pPr>
    </w:p>
    <w:p w14:paraId="257BFBCC">
      <w:pPr>
        <w:spacing w:line="560" w:lineRule="exact"/>
        <w:jc w:val="center"/>
        <w:rPr>
          <w:rFonts w:asciiTheme="majorEastAsia" w:hAnsiTheme="majorEastAsia" w:eastAsiaTheme="majorEastAsia" w:cstheme="majorEastAsia"/>
          <w:b/>
          <w:sz w:val="32"/>
          <w:szCs w:val="32"/>
        </w:rPr>
      </w:pPr>
    </w:p>
    <w:p w14:paraId="09E71DED">
      <w:pPr>
        <w:spacing w:line="560" w:lineRule="exact"/>
        <w:jc w:val="center"/>
        <w:rPr>
          <w:rFonts w:asciiTheme="majorEastAsia" w:hAnsiTheme="majorEastAsia" w:eastAsiaTheme="majorEastAsia" w:cstheme="majorEastAsia"/>
          <w:b/>
          <w:sz w:val="32"/>
          <w:szCs w:val="32"/>
        </w:rPr>
      </w:pPr>
    </w:p>
    <w:p w14:paraId="53A301D8">
      <w:pPr>
        <w:spacing w:line="560" w:lineRule="exact"/>
        <w:jc w:val="center"/>
        <w:rPr>
          <w:rFonts w:asciiTheme="majorEastAsia" w:hAnsiTheme="majorEastAsia" w:eastAsiaTheme="majorEastAsia" w:cstheme="majorEastAsia"/>
          <w:b/>
          <w:sz w:val="32"/>
          <w:szCs w:val="32"/>
        </w:rPr>
      </w:pPr>
    </w:p>
    <w:p w14:paraId="37774EDC">
      <w:pPr>
        <w:spacing w:line="560" w:lineRule="exact"/>
        <w:jc w:val="center"/>
        <w:rPr>
          <w:rFonts w:asciiTheme="majorEastAsia" w:hAnsiTheme="majorEastAsia" w:eastAsiaTheme="majorEastAsia" w:cstheme="majorEastAsia"/>
          <w:b/>
          <w:sz w:val="32"/>
          <w:szCs w:val="32"/>
        </w:rPr>
      </w:pPr>
    </w:p>
    <w:p w14:paraId="4C1E8B98">
      <w:pPr>
        <w:spacing w:line="560" w:lineRule="exact"/>
        <w:jc w:val="center"/>
        <w:rPr>
          <w:rFonts w:asciiTheme="majorEastAsia" w:hAnsiTheme="majorEastAsia" w:eastAsiaTheme="majorEastAsia" w:cstheme="majorEastAsia"/>
          <w:b/>
          <w:sz w:val="32"/>
          <w:szCs w:val="32"/>
        </w:rPr>
      </w:pPr>
    </w:p>
    <w:p w14:paraId="1097720C">
      <w:pPr>
        <w:spacing w:line="560" w:lineRule="exact"/>
        <w:jc w:val="center"/>
        <w:rPr>
          <w:rFonts w:asciiTheme="majorEastAsia" w:hAnsiTheme="majorEastAsia" w:eastAsiaTheme="majorEastAsia" w:cstheme="majorEastAsia"/>
          <w:b/>
          <w:sz w:val="32"/>
          <w:szCs w:val="32"/>
        </w:rPr>
      </w:pPr>
    </w:p>
    <w:p w14:paraId="5C4B22BA">
      <w:pPr>
        <w:spacing w:line="560" w:lineRule="exact"/>
        <w:jc w:val="center"/>
        <w:rPr>
          <w:rFonts w:asciiTheme="majorEastAsia" w:hAnsiTheme="majorEastAsia" w:eastAsiaTheme="majorEastAsia" w:cstheme="majorEastAsia"/>
          <w:b/>
          <w:sz w:val="32"/>
          <w:szCs w:val="32"/>
        </w:rPr>
      </w:pPr>
    </w:p>
    <w:p w14:paraId="09195EC3">
      <w:pPr>
        <w:spacing w:line="560" w:lineRule="exact"/>
        <w:jc w:val="center"/>
        <w:rPr>
          <w:rFonts w:asciiTheme="majorEastAsia" w:hAnsiTheme="majorEastAsia" w:eastAsiaTheme="majorEastAsia" w:cstheme="majorEastAsia"/>
          <w:b/>
          <w:sz w:val="32"/>
          <w:szCs w:val="32"/>
        </w:rPr>
      </w:pPr>
    </w:p>
    <w:p w14:paraId="22ECD7B9">
      <w:pPr>
        <w:spacing w:line="560" w:lineRule="exact"/>
        <w:jc w:val="center"/>
        <w:rPr>
          <w:rFonts w:asciiTheme="majorEastAsia" w:hAnsiTheme="majorEastAsia" w:eastAsiaTheme="majorEastAsia" w:cstheme="majorEastAsia"/>
          <w:b/>
          <w:sz w:val="32"/>
          <w:szCs w:val="32"/>
        </w:rPr>
      </w:pPr>
    </w:p>
    <w:p w14:paraId="587E4C79">
      <w:pPr>
        <w:spacing w:line="560" w:lineRule="exact"/>
        <w:jc w:val="center"/>
        <w:rPr>
          <w:rFonts w:asciiTheme="majorEastAsia" w:hAnsiTheme="majorEastAsia" w:eastAsiaTheme="majorEastAsia" w:cstheme="majorEastAsia"/>
          <w:bCs/>
          <w:sz w:val="32"/>
          <w:szCs w:val="32"/>
        </w:rPr>
      </w:pPr>
      <w:r>
        <w:rPr>
          <w:rFonts w:hint="eastAsia" w:asciiTheme="majorEastAsia" w:hAnsiTheme="majorEastAsia" w:eastAsiaTheme="majorEastAsia" w:cstheme="majorEastAsia"/>
          <w:b/>
          <w:sz w:val="32"/>
          <w:szCs w:val="32"/>
        </w:rPr>
        <w:t>目 录</w:t>
      </w:r>
    </w:p>
    <w:p w14:paraId="1542A7BA">
      <w:pPr>
        <w:adjustRightInd w:val="0"/>
        <w:snapToGrid w:val="0"/>
        <w:spacing w:line="560" w:lineRule="exact"/>
        <w:ind w:left="480" w:hanging="480" w:hangingChars="200"/>
        <w:outlineLvl w:val="0"/>
        <w:rPr>
          <w:rFonts w:ascii="Times New Roman" w:hAnsi="Times New Roman" w:eastAsia="黑体"/>
          <w:bCs/>
          <w:sz w:val="24"/>
        </w:rPr>
      </w:pPr>
      <w:r>
        <w:rPr>
          <w:rFonts w:hint="eastAsia" w:ascii="Times New Roman" w:hAnsi="Times New Roman" w:eastAsia="黑体"/>
          <w:bCs/>
          <w:sz w:val="24"/>
        </w:rPr>
        <w:t>一、事故基本情况</w:t>
      </w:r>
    </w:p>
    <w:p w14:paraId="23FAE89B">
      <w:pPr>
        <w:adjustRightInd w:val="0"/>
        <w:snapToGrid w:val="0"/>
        <w:spacing w:line="560" w:lineRule="exact"/>
        <w:ind w:firstLine="480" w:firstLineChars="200"/>
        <w:rPr>
          <w:rFonts w:asciiTheme="majorEastAsia" w:hAnsiTheme="majorEastAsia" w:eastAsiaTheme="majorEastAsia" w:cstheme="majorEastAsia"/>
          <w:bCs/>
          <w:kern w:val="1"/>
          <w:sz w:val="24"/>
        </w:rPr>
      </w:pPr>
      <w:r>
        <w:rPr>
          <w:rFonts w:hint="eastAsia" w:asciiTheme="majorEastAsia" w:hAnsiTheme="majorEastAsia" w:eastAsiaTheme="majorEastAsia" w:cstheme="majorEastAsia"/>
          <w:bCs/>
          <w:kern w:val="1"/>
          <w:sz w:val="24"/>
        </w:rPr>
        <w:t>（一）事故发生单位及相关单位概况</w:t>
      </w:r>
    </w:p>
    <w:p w14:paraId="3EAC67AA">
      <w:pPr>
        <w:adjustRightInd w:val="0"/>
        <w:snapToGrid w:val="0"/>
        <w:spacing w:line="560" w:lineRule="exact"/>
        <w:ind w:firstLine="480" w:firstLineChars="200"/>
        <w:rPr>
          <w:rFonts w:hint="default" w:ascii="Times New Roman" w:hAnsi="Times New Roman" w:eastAsiaTheme="majorEastAsia"/>
          <w:bCs/>
          <w:kern w:val="1"/>
          <w:sz w:val="24"/>
          <w:lang w:val="en-US" w:eastAsia="zh-CN"/>
        </w:rPr>
      </w:pPr>
      <w:r>
        <w:rPr>
          <w:rFonts w:ascii="Times New Roman" w:hAnsi="Times New Roman" w:eastAsiaTheme="majorEastAsia"/>
          <w:bCs/>
          <w:kern w:val="1"/>
          <w:sz w:val="24"/>
        </w:rPr>
        <w:t>1.</w:t>
      </w:r>
      <w:r>
        <w:rPr>
          <w:rFonts w:hint="eastAsia" w:ascii="Times New Roman" w:hAnsi="Times New Roman" w:eastAsiaTheme="majorEastAsia"/>
          <w:bCs/>
          <w:kern w:val="1"/>
          <w:sz w:val="24"/>
          <w:lang w:val="en-US" w:eastAsia="zh-CN"/>
        </w:rPr>
        <w:t>昆明市xxxxxxxx公司</w:t>
      </w:r>
    </w:p>
    <w:p w14:paraId="423C5819">
      <w:pPr>
        <w:adjustRightInd w:val="0"/>
        <w:snapToGrid w:val="0"/>
        <w:spacing w:line="560" w:lineRule="exact"/>
        <w:ind w:firstLine="480" w:firstLineChars="200"/>
        <w:rPr>
          <w:rFonts w:hint="eastAsia" w:ascii="Times New Roman" w:hAnsi="Times New Roman" w:eastAsiaTheme="majorEastAsia"/>
          <w:bCs/>
          <w:kern w:val="1"/>
          <w:sz w:val="24"/>
          <w:lang w:eastAsia="zh-CN"/>
        </w:rPr>
      </w:pPr>
      <w:r>
        <w:rPr>
          <w:rFonts w:hint="eastAsia" w:ascii="Times New Roman" w:hAnsi="Times New Roman" w:eastAsiaTheme="majorEastAsia"/>
          <w:bCs/>
          <w:kern w:val="1"/>
          <w:sz w:val="24"/>
          <w:lang w:val="en-US" w:eastAsia="zh-CN"/>
        </w:rPr>
        <w:t>2.</w:t>
      </w:r>
      <w:r>
        <w:rPr>
          <w:rFonts w:hint="eastAsia" w:ascii="Times New Roman" w:hAnsi="Times New Roman" w:eastAsiaTheme="majorEastAsia"/>
          <w:bCs/>
          <w:kern w:val="1"/>
          <w:sz w:val="24"/>
          <w:lang w:eastAsia="zh-CN"/>
        </w:rPr>
        <w:t>陈某某</w:t>
      </w:r>
    </w:p>
    <w:p w14:paraId="540675C9">
      <w:pPr>
        <w:adjustRightInd w:val="0"/>
        <w:snapToGrid w:val="0"/>
        <w:spacing w:line="560" w:lineRule="exact"/>
        <w:ind w:firstLine="480" w:firstLineChars="200"/>
        <w:rPr>
          <w:rFonts w:ascii="Times New Roman" w:hAnsi="Times New Roman" w:eastAsiaTheme="majorEastAsia"/>
          <w:bCs/>
          <w:kern w:val="1"/>
          <w:sz w:val="24"/>
        </w:rPr>
      </w:pPr>
      <w:r>
        <w:rPr>
          <w:rFonts w:hint="eastAsia" w:ascii="Times New Roman" w:hAnsi="Times New Roman" w:eastAsiaTheme="majorEastAsia"/>
          <w:bCs/>
          <w:kern w:val="1"/>
          <w:sz w:val="24"/>
          <w:lang w:val="en-US" w:eastAsia="zh-CN"/>
        </w:rPr>
        <w:t>3</w:t>
      </w:r>
      <w:r>
        <w:rPr>
          <w:rFonts w:hint="eastAsia" w:ascii="Times New Roman" w:hAnsi="Times New Roman" w:eastAsiaTheme="majorEastAsia"/>
          <w:bCs/>
          <w:kern w:val="1"/>
          <w:sz w:val="24"/>
        </w:rPr>
        <w:t>.</w:t>
      </w:r>
      <w:r>
        <w:rPr>
          <w:rFonts w:hint="eastAsia" w:ascii="Times New Roman" w:hAnsi="Times New Roman" w:eastAsiaTheme="majorEastAsia"/>
          <w:bCs/>
          <w:kern w:val="1"/>
          <w:sz w:val="24"/>
          <w:lang w:eastAsia="zh-CN"/>
        </w:rPr>
        <w:t>官渡区xxxx娱乐场</w:t>
      </w:r>
      <w:r>
        <w:rPr>
          <w:rFonts w:ascii="Times New Roman" w:hAnsi="Times New Roman" w:eastAsiaTheme="majorEastAsia"/>
          <w:bCs/>
          <w:kern w:val="1"/>
          <w:sz w:val="24"/>
        </w:rPr>
        <w:t>（个体工商户）</w:t>
      </w:r>
    </w:p>
    <w:p w14:paraId="2378D0F8">
      <w:pPr>
        <w:adjustRightInd w:val="0"/>
        <w:snapToGrid w:val="0"/>
        <w:spacing w:line="560" w:lineRule="exact"/>
        <w:ind w:firstLine="480" w:firstLineChars="200"/>
        <w:rPr>
          <w:rFonts w:ascii="Times New Roman" w:hAnsi="Times New Roman" w:eastAsiaTheme="majorEastAsia"/>
          <w:bCs/>
          <w:kern w:val="1"/>
          <w:sz w:val="24"/>
          <w:lang w:val="zh-CN"/>
        </w:rPr>
      </w:pPr>
      <w:r>
        <w:rPr>
          <w:rFonts w:hint="eastAsia" w:ascii="Times New Roman" w:hAnsi="Times New Roman" w:eastAsiaTheme="majorEastAsia"/>
          <w:bCs/>
          <w:kern w:val="1"/>
          <w:sz w:val="24"/>
          <w:lang w:val="en-US" w:eastAsia="zh-CN"/>
        </w:rPr>
        <w:t>4</w:t>
      </w:r>
      <w:r>
        <w:rPr>
          <w:rFonts w:hint="eastAsia" w:ascii="Times New Roman" w:hAnsi="Times New Roman" w:eastAsiaTheme="majorEastAsia"/>
          <w:bCs/>
          <w:kern w:val="1"/>
          <w:sz w:val="24"/>
        </w:rPr>
        <w:t>.</w:t>
      </w:r>
      <w:r>
        <w:rPr>
          <w:rFonts w:hint="eastAsia" w:ascii="Times New Roman" w:hAnsi="Times New Roman" w:eastAsiaTheme="majorEastAsia"/>
          <w:bCs/>
          <w:kern w:val="1"/>
          <w:sz w:val="24"/>
          <w:lang w:val="zh-CN"/>
        </w:rPr>
        <w:t>伍某某</w:t>
      </w:r>
    </w:p>
    <w:p w14:paraId="124A527E">
      <w:pPr>
        <w:adjustRightInd w:val="0"/>
        <w:snapToGrid w:val="0"/>
        <w:spacing w:line="560" w:lineRule="exact"/>
        <w:ind w:firstLine="480" w:firstLineChars="200"/>
        <w:rPr>
          <w:rFonts w:asciiTheme="majorEastAsia" w:hAnsiTheme="majorEastAsia" w:eastAsiaTheme="majorEastAsia" w:cstheme="majorEastAsia"/>
          <w:bCs/>
          <w:kern w:val="1"/>
          <w:sz w:val="24"/>
        </w:rPr>
      </w:pPr>
      <w:r>
        <w:rPr>
          <w:rFonts w:hint="eastAsia" w:asciiTheme="majorEastAsia" w:hAnsiTheme="majorEastAsia" w:eastAsiaTheme="majorEastAsia" w:cstheme="majorEastAsia"/>
          <w:bCs/>
          <w:kern w:val="1"/>
          <w:sz w:val="24"/>
          <w:lang w:val="en-US" w:eastAsia="zh-CN"/>
        </w:rPr>
        <w:t>5</w:t>
      </w:r>
      <w:r>
        <w:rPr>
          <w:rFonts w:hint="eastAsia" w:asciiTheme="majorEastAsia" w:hAnsiTheme="majorEastAsia" w:eastAsiaTheme="majorEastAsia" w:cstheme="majorEastAsia"/>
          <w:bCs/>
          <w:kern w:val="1"/>
          <w:sz w:val="24"/>
        </w:rPr>
        <w:t>.</w:t>
      </w:r>
      <w:r>
        <w:rPr>
          <w:rFonts w:hint="eastAsia" w:asciiTheme="majorEastAsia" w:hAnsiTheme="majorEastAsia" w:eastAsiaTheme="majorEastAsia" w:cstheme="majorEastAsia"/>
          <w:bCs/>
          <w:kern w:val="1"/>
          <w:sz w:val="24"/>
          <w:lang w:eastAsia="zh-CN"/>
        </w:rPr>
        <w:t>黄某某</w:t>
      </w:r>
      <w:r>
        <w:rPr>
          <w:rFonts w:hint="eastAsia" w:asciiTheme="majorEastAsia" w:hAnsiTheme="majorEastAsia" w:eastAsiaTheme="majorEastAsia" w:cstheme="majorEastAsia"/>
          <w:bCs/>
          <w:kern w:val="1"/>
          <w:sz w:val="24"/>
        </w:rPr>
        <w:t>（死者）</w:t>
      </w:r>
    </w:p>
    <w:p w14:paraId="222077F5">
      <w:pPr>
        <w:adjustRightInd w:val="0"/>
        <w:snapToGrid w:val="0"/>
        <w:spacing w:line="560" w:lineRule="exact"/>
        <w:ind w:firstLine="480" w:firstLineChars="200"/>
        <w:rPr>
          <w:rFonts w:asciiTheme="majorEastAsia" w:hAnsiTheme="majorEastAsia" w:eastAsiaTheme="majorEastAsia" w:cstheme="majorEastAsia"/>
          <w:bCs/>
          <w:kern w:val="1"/>
          <w:sz w:val="24"/>
        </w:rPr>
      </w:pPr>
      <w:r>
        <w:rPr>
          <w:rFonts w:hint="eastAsia" w:asciiTheme="majorEastAsia" w:hAnsiTheme="majorEastAsia" w:eastAsiaTheme="majorEastAsia" w:cstheme="majorEastAsia"/>
          <w:bCs/>
          <w:kern w:val="1"/>
          <w:sz w:val="24"/>
        </w:rPr>
        <w:t>（二）事故发生单位安全管理情况</w:t>
      </w:r>
    </w:p>
    <w:p w14:paraId="62F99440">
      <w:pPr>
        <w:adjustRightInd w:val="0"/>
        <w:snapToGrid w:val="0"/>
        <w:spacing w:line="560" w:lineRule="exact"/>
        <w:ind w:firstLine="480" w:firstLineChars="200"/>
        <w:rPr>
          <w:rFonts w:asciiTheme="majorEastAsia" w:hAnsiTheme="majorEastAsia" w:eastAsiaTheme="majorEastAsia" w:cstheme="majorEastAsia"/>
          <w:bCs/>
          <w:kern w:val="1"/>
          <w:sz w:val="24"/>
        </w:rPr>
      </w:pPr>
      <w:r>
        <w:rPr>
          <w:rFonts w:hint="eastAsia" w:asciiTheme="majorEastAsia" w:hAnsiTheme="majorEastAsia" w:eastAsiaTheme="majorEastAsia" w:cstheme="majorEastAsia"/>
          <w:bCs/>
          <w:kern w:val="1"/>
          <w:sz w:val="24"/>
        </w:rPr>
        <w:t>（三）</w:t>
      </w:r>
      <w:r>
        <w:rPr>
          <w:rFonts w:asciiTheme="majorEastAsia" w:hAnsiTheme="majorEastAsia" w:eastAsiaTheme="majorEastAsia" w:cstheme="majorEastAsia"/>
          <w:bCs/>
          <w:kern w:val="1"/>
          <w:sz w:val="24"/>
        </w:rPr>
        <w:t>事故</w:t>
      </w:r>
      <w:r>
        <w:rPr>
          <w:rFonts w:hint="eastAsia" w:asciiTheme="majorEastAsia" w:hAnsiTheme="majorEastAsia" w:eastAsiaTheme="majorEastAsia" w:cstheme="majorEastAsia"/>
          <w:bCs/>
          <w:kern w:val="1"/>
          <w:sz w:val="24"/>
        </w:rPr>
        <w:t>发生经过</w:t>
      </w:r>
    </w:p>
    <w:p w14:paraId="1B80F77B">
      <w:pPr>
        <w:adjustRightInd w:val="0"/>
        <w:snapToGrid w:val="0"/>
        <w:spacing w:line="560" w:lineRule="exact"/>
        <w:ind w:firstLine="480" w:firstLineChars="200"/>
        <w:rPr>
          <w:rFonts w:asciiTheme="majorEastAsia" w:hAnsiTheme="majorEastAsia" w:eastAsiaTheme="majorEastAsia" w:cstheme="majorEastAsia"/>
          <w:bCs/>
          <w:kern w:val="1"/>
          <w:sz w:val="24"/>
        </w:rPr>
      </w:pPr>
      <w:r>
        <w:rPr>
          <w:rFonts w:hint="eastAsia" w:asciiTheme="majorEastAsia" w:hAnsiTheme="majorEastAsia" w:eastAsiaTheme="majorEastAsia" w:cstheme="majorEastAsia"/>
          <w:bCs/>
          <w:kern w:val="1"/>
          <w:sz w:val="24"/>
        </w:rPr>
        <w:t>（四）事故现场情况</w:t>
      </w:r>
    </w:p>
    <w:p w14:paraId="0396B6E6">
      <w:pPr>
        <w:adjustRightInd w:val="0"/>
        <w:snapToGrid w:val="0"/>
        <w:spacing w:line="560" w:lineRule="exact"/>
        <w:ind w:firstLine="480" w:firstLineChars="200"/>
        <w:rPr>
          <w:rFonts w:asciiTheme="majorEastAsia" w:hAnsiTheme="majorEastAsia" w:eastAsiaTheme="majorEastAsia" w:cstheme="majorEastAsia"/>
          <w:bCs/>
          <w:kern w:val="1"/>
          <w:sz w:val="24"/>
        </w:rPr>
      </w:pPr>
      <w:r>
        <w:rPr>
          <w:rFonts w:hint="eastAsia" w:asciiTheme="majorEastAsia" w:hAnsiTheme="majorEastAsia" w:eastAsiaTheme="majorEastAsia" w:cstheme="majorEastAsia"/>
          <w:bCs/>
          <w:kern w:val="1"/>
          <w:sz w:val="24"/>
        </w:rPr>
        <w:t>（五）人员伤亡情况</w:t>
      </w:r>
    </w:p>
    <w:p w14:paraId="39A81866">
      <w:pPr>
        <w:pStyle w:val="16"/>
        <w:spacing w:line="560" w:lineRule="exact"/>
      </w:pPr>
      <w:r>
        <w:rPr>
          <w:rFonts w:hint="eastAsia" w:asciiTheme="majorEastAsia" w:hAnsiTheme="majorEastAsia" w:eastAsiaTheme="majorEastAsia" w:cstheme="majorEastAsia"/>
          <w:bCs/>
          <w:color w:val="auto"/>
          <w:kern w:val="1"/>
        </w:rPr>
        <w:t xml:space="preserve">    （六）其他情况</w:t>
      </w:r>
    </w:p>
    <w:p w14:paraId="6BEEE657">
      <w:pPr>
        <w:adjustRightInd w:val="0"/>
        <w:snapToGrid w:val="0"/>
        <w:spacing w:line="560" w:lineRule="exact"/>
        <w:ind w:left="480" w:hanging="480" w:hangingChars="200"/>
        <w:outlineLvl w:val="0"/>
        <w:rPr>
          <w:rFonts w:ascii="Times New Roman" w:hAnsi="Times New Roman" w:eastAsia="黑体"/>
          <w:bCs/>
          <w:sz w:val="24"/>
        </w:rPr>
      </w:pPr>
      <w:r>
        <w:rPr>
          <w:rFonts w:hint="eastAsia" w:ascii="Times New Roman" w:hAnsi="Times New Roman" w:eastAsia="黑体"/>
          <w:bCs/>
          <w:sz w:val="24"/>
        </w:rPr>
        <w:t>二、事故应急处置及评估情况</w:t>
      </w:r>
    </w:p>
    <w:p w14:paraId="7E847E44">
      <w:pPr>
        <w:adjustRightInd w:val="0"/>
        <w:snapToGrid w:val="0"/>
        <w:spacing w:line="560" w:lineRule="exact"/>
        <w:ind w:firstLine="480" w:firstLineChars="200"/>
        <w:rPr>
          <w:rFonts w:asciiTheme="majorEastAsia" w:hAnsiTheme="majorEastAsia" w:eastAsiaTheme="majorEastAsia" w:cstheme="majorEastAsia"/>
          <w:bCs/>
          <w:kern w:val="1"/>
          <w:sz w:val="24"/>
        </w:rPr>
      </w:pPr>
      <w:r>
        <w:rPr>
          <w:rFonts w:hint="eastAsia" w:asciiTheme="majorEastAsia" w:hAnsiTheme="majorEastAsia" w:eastAsiaTheme="majorEastAsia" w:cstheme="majorEastAsia"/>
          <w:bCs/>
          <w:kern w:val="1"/>
          <w:sz w:val="24"/>
        </w:rPr>
        <w:t>（一）事故信息接报及响应情况</w:t>
      </w:r>
    </w:p>
    <w:p w14:paraId="60BEEB7A">
      <w:pPr>
        <w:adjustRightInd w:val="0"/>
        <w:snapToGrid w:val="0"/>
        <w:spacing w:line="560" w:lineRule="exact"/>
        <w:ind w:firstLine="480" w:firstLineChars="200"/>
        <w:rPr>
          <w:rFonts w:asciiTheme="majorEastAsia" w:hAnsiTheme="majorEastAsia" w:eastAsiaTheme="majorEastAsia" w:cstheme="majorEastAsia"/>
          <w:bCs/>
          <w:kern w:val="1"/>
          <w:sz w:val="24"/>
        </w:rPr>
      </w:pPr>
      <w:r>
        <w:rPr>
          <w:rFonts w:hint="eastAsia" w:asciiTheme="majorEastAsia" w:hAnsiTheme="majorEastAsia" w:eastAsiaTheme="majorEastAsia" w:cstheme="majorEastAsia"/>
          <w:bCs/>
          <w:kern w:val="1"/>
          <w:sz w:val="24"/>
        </w:rPr>
        <w:t>（二）事故现场应急处置情况</w:t>
      </w:r>
    </w:p>
    <w:p w14:paraId="19F56B8D">
      <w:pPr>
        <w:adjustRightInd w:val="0"/>
        <w:snapToGrid w:val="0"/>
        <w:spacing w:line="560" w:lineRule="exact"/>
        <w:ind w:firstLine="480" w:firstLineChars="200"/>
        <w:rPr>
          <w:rFonts w:asciiTheme="majorEastAsia" w:hAnsiTheme="majorEastAsia" w:eastAsiaTheme="majorEastAsia" w:cstheme="majorEastAsia"/>
          <w:bCs/>
          <w:kern w:val="1"/>
          <w:sz w:val="24"/>
        </w:rPr>
      </w:pPr>
      <w:r>
        <w:rPr>
          <w:rFonts w:hint="eastAsia" w:asciiTheme="majorEastAsia" w:hAnsiTheme="majorEastAsia" w:eastAsiaTheme="majorEastAsia" w:cstheme="majorEastAsia"/>
          <w:bCs/>
          <w:kern w:val="1"/>
          <w:sz w:val="24"/>
        </w:rPr>
        <w:t>（三）医疗救治和善后情况</w:t>
      </w:r>
    </w:p>
    <w:p w14:paraId="23AA92BE">
      <w:pPr>
        <w:adjustRightInd w:val="0"/>
        <w:snapToGrid w:val="0"/>
        <w:spacing w:line="560" w:lineRule="exact"/>
        <w:ind w:left="480" w:hanging="480" w:hangingChars="200"/>
        <w:outlineLvl w:val="0"/>
        <w:rPr>
          <w:rFonts w:ascii="Times New Roman" w:hAnsi="Times New Roman" w:eastAsia="黑体"/>
          <w:bCs/>
          <w:sz w:val="24"/>
        </w:rPr>
      </w:pPr>
      <w:r>
        <w:rPr>
          <w:rFonts w:hint="eastAsia" w:ascii="Times New Roman" w:hAnsi="Times New Roman" w:eastAsia="黑体"/>
          <w:bCs/>
          <w:sz w:val="24"/>
        </w:rPr>
        <w:t>三、事故原因分析</w:t>
      </w:r>
    </w:p>
    <w:p w14:paraId="026947EC">
      <w:pPr>
        <w:adjustRightInd w:val="0"/>
        <w:snapToGrid w:val="0"/>
        <w:spacing w:line="560" w:lineRule="exact"/>
        <w:ind w:firstLine="480" w:firstLineChars="200"/>
        <w:rPr>
          <w:rFonts w:asciiTheme="majorEastAsia" w:hAnsiTheme="majorEastAsia" w:eastAsiaTheme="majorEastAsia" w:cstheme="majorEastAsia"/>
          <w:bCs/>
          <w:kern w:val="1"/>
          <w:sz w:val="24"/>
        </w:rPr>
      </w:pPr>
      <w:r>
        <w:rPr>
          <w:rFonts w:hint="eastAsia" w:asciiTheme="majorEastAsia" w:hAnsiTheme="majorEastAsia" w:eastAsiaTheme="majorEastAsia" w:cstheme="majorEastAsia"/>
          <w:bCs/>
          <w:kern w:val="1"/>
          <w:sz w:val="24"/>
        </w:rPr>
        <w:t>（一）直接原因分析</w:t>
      </w:r>
    </w:p>
    <w:p w14:paraId="1F3870DC">
      <w:pPr>
        <w:adjustRightInd w:val="0"/>
        <w:snapToGrid w:val="0"/>
        <w:spacing w:line="560" w:lineRule="exact"/>
        <w:ind w:firstLine="480" w:firstLineChars="200"/>
        <w:rPr>
          <w:rFonts w:asciiTheme="majorEastAsia" w:hAnsiTheme="majorEastAsia" w:eastAsiaTheme="majorEastAsia" w:cstheme="majorEastAsia"/>
          <w:bCs/>
          <w:kern w:val="1"/>
          <w:sz w:val="24"/>
        </w:rPr>
      </w:pPr>
      <w:r>
        <w:rPr>
          <w:rFonts w:hint="eastAsia" w:asciiTheme="majorEastAsia" w:hAnsiTheme="majorEastAsia" w:eastAsiaTheme="majorEastAsia" w:cstheme="majorEastAsia"/>
          <w:bCs/>
          <w:kern w:val="1"/>
          <w:sz w:val="24"/>
        </w:rPr>
        <w:t>（二）事故相关检验检测和鉴定情况</w:t>
      </w:r>
    </w:p>
    <w:p w14:paraId="0BE58FD7">
      <w:pPr>
        <w:adjustRightInd w:val="0"/>
        <w:snapToGrid w:val="0"/>
        <w:spacing w:line="560" w:lineRule="exact"/>
        <w:ind w:firstLine="480" w:firstLineChars="200"/>
        <w:rPr>
          <w:rFonts w:asciiTheme="majorEastAsia" w:hAnsiTheme="majorEastAsia" w:eastAsiaTheme="majorEastAsia" w:cstheme="majorEastAsia"/>
          <w:bCs/>
          <w:kern w:val="1"/>
          <w:sz w:val="24"/>
        </w:rPr>
      </w:pPr>
      <w:r>
        <w:rPr>
          <w:rFonts w:hint="eastAsia" w:asciiTheme="majorEastAsia" w:hAnsiTheme="majorEastAsia" w:eastAsiaTheme="majorEastAsia" w:cstheme="majorEastAsia"/>
          <w:bCs/>
          <w:kern w:val="1"/>
          <w:sz w:val="24"/>
        </w:rPr>
        <w:t>（三）其他可能因素的排除</w:t>
      </w:r>
    </w:p>
    <w:p w14:paraId="65CB1D0E">
      <w:pPr>
        <w:adjustRightInd w:val="0"/>
        <w:snapToGrid w:val="0"/>
        <w:spacing w:line="560" w:lineRule="exact"/>
        <w:ind w:firstLine="480" w:firstLineChars="200"/>
        <w:rPr>
          <w:rFonts w:asciiTheme="majorEastAsia" w:hAnsiTheme="majorEastAsia" w:eastAsiaTheme="majorEastAsia" w:cstheme="majorEastAsia"/>
          <w:bCs/>
          <w:kern w:val="1"/>
          <w:sz w:val="24"/>
        </w:rPr>
      </w:pPr>
      <w:r>
        <w:rPr>
          <w:rFonts w:hint="eastAsia" w:asciiTheme="majorEastAsia" w:hAnsiTheme="majorEastAsia" w:eastAsiaTheme="majorEastAsia" w:cstheme="majorEastAsia"/>
          <w:bCs/>
          <w:kern w:val="1"/>
          <w:sz w:val="24"/>
        </w:rPr>
        <w:t>（四）间接原因分析</w:t>
      </w:r>
    </w:p>
    <w:p w14:paraId="71B9CC0E">
      <w:pPr>
        <w:adjustRightInd w:val="0"/>
        <w:snapToGrid w:val="0"/>
        <w:spacing w:line="560" w:lineRule="exact"/>
        <w:ind w:left="480" w:hanging="480" w:hangingChars="200"/>
        <w:outlineLvl w:val="0"/>
        <w:rPr>
          <w:rFonts w:ascii="Times New Roman" w:hAnsi="Times New Roman" w:eastAsia="黑体"/>
          <w:bCs/>
          <w:sz w:val="24"/>
        </w:rPr>
      </w:pPr>
      <w:r>
        <w:rPr>
          <w:rFonts w:hint="eastAsia" w:ascii="Times New Roman" w:hAnsi="Times New Roman" w:eastAsia="黑体"/>
          <w:bCs/>
          <w:sz w:val="24"/>
        </w:rPr>
        <w:t>四、有关责任人员存在的主要问题</w:t>
      </w:r>
    </w:p>
    <w:p w14:paraId="093EC731">
      <w:pPr>
        <w:pStyle w:val="16"/>
        <w:spacing w:line="560" w:lineRule="exact"/>
        <w:ind w:firstLine="480" w:firstLineChars="200"/>
        <w:rPr>
          <w:rFonts w:asciiTheme="majorEastAsia" w:hAnsiTheme="majorEastAsia" w:eastAsiaTheme="majorEastAsia" w:cstheme="majorEastAsia"/>
          <w:bCs/>
          <w:color w:val="auto"/>
          <w:kern w:val="1"/>
        </w:rPr>
      </w:pPr>
      <w:r>
        <w:rPr>
          <w:rFonts w:hint="eastAsia" w:asciiTheme="majorEastAsia" w:hAnsiTheme="majorEastAsia" w:eastAsiaTheme="majorEastAsia" w:cstheme="majorEastAsia"/>
          <w:bCs/>
          <w:color w:val="auto"/>
          <w:kern w:val="1"/>
        </w:rPr>
        <w:t>（一）</w:t>
      </w:r>
      <w:r>
        <w:rPr>
          <w:rFonts w:hint="eastAsia" w:asciiTheme="majorEastAsia" w:hAnsiTheme="majorEastAsia" w:eastAsiaTheme="majorEastAsia" w:cstheme="majorEastAsia"/>
          <w:bCs/>
          <w:color w:val="auto"/>
          <w:kern w:val="1"/>
          <w:lang w:eastAsia="zh-CN"/>
        </w:rPr>
        <w:t>黄某某</w:t>
      </w:r>
      <w:r>
        <w:rPr>
          <w:rFonts w:hint="eastAsia" w:asciiTheme="majorEastAsia" w:hAnsiTheme="majorEastAsia" w:eastAsiaTheme="majorEastAsia" w:cstheme="majorEastAsia"/>
          <w:bCs/>
          <w:color w:val="auto"/>
          <w:kern w:val="1"/>
        </w:rPr>
        <w:t>（死者）</w:t>
      </w:r>
    </w:p>
    <w:p w14:paraId="6801B1BC">
      <w:pPr>
        <w:spacing w:line="560" w:lineRule="exact"/>
        <w:ind w:firstLine="480"/>
        <w:rPr>
          <w:rFonts w:hint="eastAsia" w:ascii="Times New Roman" w:hAnsi="Times New Roman" w:eastAsiaTheme="majorEastAsia"/>
          <w:bCs/>
          <w:sz w:val="24"/>
          <w:lang w:eastAsia="zh-CN"/>
        </w:rPr>
      </w:pPr>
      <w:r>
        <w:rPr>
          <w:rFonts w:hint="eastAsia" w:asciiTheme="majorEastAsia" w:hAnsiTheme="majorEastAsia" w:eastAsiaTheme="majorEastAsia" w:cstheme="majorEastAsia"/>
          <w:bCs/>
          <w:kern w:val="1"/>
          <w:sz w:val="24"/>
        </w:rPr>
        <w:t>（二）</w:t>
      </w:r>
      <w:r>
        <w:rPr>
          <w:rFonts w:hint="eastAsia" w:asciiTheme="majorEastAsia" w:hAnsiTheme="majorEastAsia" w:eastAsiaTheme="majorEastAsia" w:cstheme="majorEastAsia"/>
          <w:bCs/>
          <w:kern w:val="1"/>
          <w:sz w:val="24"/>
          <w:lang w:eastAsia="zh-CN"/>
        </w:rPr>
        <w:t>寸某某</w:t>
      </w:r>
    </w:p>
    <w:p w14:paraId="71F4C756">
      <w:pPr>
        <w:adjustRightInd w:val="0"/>
        <w:snapToGrid w:val="0"/>
        <w:spacing w:line="560" w:lineRule="exact"/>
        <w:ind w:left="480" w:hanging="480" w:hangingChars="200"/>
        <w:outlineLvl w:val="0"/>
        <w:rPr>
          <w:rFonts w:ascii="Times New Roman" w:hAnsi="Times New Roman" w:eastAsia="黑体"/>
          <w:bCs/>
          <w:sz w:val="24"/>
        </w:rPr>
      </w:pPr>
      <w:r>
        <w:rPr>
          <w:rFonts w:hint="eastAsia" w:ascii="Times New Roman" w:hAnsi="Times New Roman" w:eastAsia="黑体"/>
          <w:bCs/>
          <w:sz w:val="24"/>
        </w:rPr>
        <w:t>五、行业监管部门履职情况</w:t>
      </w:r>
    </w:p>
    <w:p w14:paraId="28CB3C26">
      <w:pPr>
        <w:spacing w:line="560" w:lineRule="exact"/>
        <w:ind w:firstLine="480" w:firstLineChars="200"/>
        <w:jc w:val="left"/>
        <w:outlineLvl w:val="2"/>
        <w:rPr>
          <w:rFonts w:ascii="Times New Roman" w:hAnsi="Times New Roman" w:eastAsia="仿宋_GB2312"/>
          <w:b/>
          <w:bCs/>
          <w:sz w:val="32"/>
          <w:szCs w:val="32"/>
        </w:rPr>
      </w:pPr>
      <w:r>
        <w:rPr>
          <w:rFonts w:hint="eastAsia" w:asciiTheme="majorEastAsia" w:hAnsiTheme="majorEastAsia" w:eastAsiaTheme="majorEastAsia" w:cstheme="majorEastAsia"/>
          <w:bCs/>
          <w:kern w:val="1"/>
          <w:sz w:val="24"/>
        </w:rPr>
        <w:t>（一）官渡区农业农村局</w:t>
      </w:r>
    </w:p>
    <w:p w14:paraId="01130683">
      <w:pPr>
        <w:spacing w:line="560" w:lineRule="exact"/>
        <w:ind w:firstLine="480" w:firstLineChars="200"/>
        <w:jc w:val="left"/>
        <w:outlineLvl w:val="2"/>
        <w:rPr>
          <w:rFonts w:asciiTheme="majorEastAsia" w:hAnsiTheme="majorEastAsia" w:eastAsiaTheme="majorEastAsia" w:cstheme="majorEastAsia"/>
          <w:bCs/>
          <w:kern w:val="1"/>
          <w:sz w:val="24"/>
        </w:rPr>
      </w:pPr>
      <w:r>
        <w:rPr>
          <w:rFonts w:hint="eastAsia" w:asciiTheme="majorEastAsia" w:hAnsiTheme="majorEastAsia" w:eastAsiaTheme="majorEastAsia" w:cstheme="majorEastAsia"/>
          <w:bCs/>
          <w:kern w:val="1"/>
          <w:sz w:val="24"/>
        </w:rPr>
        <w:t>（二）矣六街道办事处</w:t>
      </w:r>
    </w:p>
    <w:p w14:paraId="140BD24E">
      <w:pPr>
        <w:adjustRightInd w:val="0"/>
        <w:snapToGrid w:val="0"/>
        <w:spacing w:line="560" w:lineRule="exact"/>
        <w:rPr>
          <w:rFonts w:ascii="Times New Roman" w:hAnsi="Times New Roman" w:eastAsia="黑体"/>
          <w:color w:val="000000"/>
          <w:sz w:val="32"/>
          <w:szCs w:val="32"/>
        </w:rPr>
      </w:pPr>
      <w:r>
        <w:rPr>
          <w:rFonts w:hint="eastAsia" w:ascii="Times New Roman" w:hAnsi="Times New Roman" w:eastAsia="黑体" w:cs="Times New Roman"/>
          <w:bCs/>
          <w:sz w:val="24"/>
        </w:rPr>
        <w:t>六、对有关责任人员和责任单位的处理建议</w:t>
      </w:r>
    </w:p>
    <w:p w14:paraId="4228FA45">
      <w:pPr>
        <w:spacing w:line="560" w:lineRule="exact"/>
        <w:ind w:firstLine="480" w:firstLineChars="200"/>
        <w:rPr>
          <w:rFonts w:ascii="Times New Roman" w:hAnsi="Times New Roman" w:eastAsia="黑体"/>
          <w:color w:val="000000"/>
          <w:sz w:val="32"/>
          <w:szCs w:val="32"/>
        </w:rPr>
      </w:pPr>
      <w:r>
        <w:rPr>
          <w:rFonts w:hint="eastAsia" w:asciiTheme="majorEastAsia" w:hAnsiTheme="majorEastAsia" w:eastAsiaTheme="majorEastAsia" w:cstheme="majorEastAsia"/>
          <w:bCs/>
          <w:kern w:val="1"/>
          <w:sz w:val="24"/>
        </w:rPr>
        <w:t>（一）建议免于责任追究的人员及单位</w:t>
      </w:r>
    </w:p>
    <w:p w14:paraId="707A918E">
      <w:pPr>
        <w:spacing w:line="560" w:lineRule="exact"/>
        <w:ind w:firstLine="480" w:firstLineChars="200"/>
        <w:rPr>
          <w:rFonts w:hint="eastAsia" w:asciiTheme="majorEastAsia" w:hAnsiTheme="majorEastAsia" w:eastAsiaTheme="majorEastAsia" w:cstheme="majorEastAsia"/>
          <w:bCs/>
          <w:kern w:val="1"/>
          <w:sz w:val="24"/>
        </w:rPr>
      </w:pPr>
      <w:r>
        <w:rPr>
          <w:rFonts w:hint="eastAsia" w:asciiTheme="majorEastAsia" w:hAnsiTheme="majorEastAsia" w:eastAsiaTheme="majorEastAsia" w:cstheme="majorEastAsia"/>
          <w:bCs/>
          <w:kern w:val="1"/>
          <w:sz w:val="24"/>
        </w:rPr>
        <w:t>（</w:t>
      </w:r>
      <w:r>
        <w:rPr>
          <w:rFonts w:hint="eastAsia" w:asciiTheme="majorEastAsia" w:hAnsiTheme="majorEastAsia" w:eastAsiaTheme="majorEastAsia" w:cstheme="majorEastAsia"/>
          <w:bCs/>
          <w:kern w:val="1"/>
          <w:sz w:val="24"/>
          <w:lang w:eastAsia="zh-CN"/>
        </w:rPr>
        <w:t>二</w:t>
      </w:r>
      <w:r>
        <w:rPr>
          <w:rFonts w:hint="eastAsia" w:asciiTheme="majorEastAsia" w:hAnsiTheme="majorEastAsia" w:eastAsiaTheme="majorEastAsia" w:cstheme="majorEastAsia"/>
          <w:bCs/>
          <w:kern w:val="1"/>
          <w:sz w:val="24"/>
        </w:rPr>
        <w:t>）</w:t>
      </w:r>
      <w:r>
        <w:rPr>
          <w:rFonts w:hint="eastAsia" w:asciiTheme="majorEastAsia" w:hAnsiTheme="majorEastAsia" w:eastAsiaTheme="majorEastAsia" w:cstheme="majorEastAsia"/>
          <w:bCs/>
          <w:kern w:val="1"/>
          <w:sz w:val="24"/>
          <w:lang w:eastAsia="zh-CN"/>
        </w:rPr>
        <w:t>对事故有关责任人员的行政</w:t>
      </w:r>
      <w:r>
        <w:rPr>
          <w:rFonts w:hint="eastAsia" w:asciiTheme="majorEastAsia" w:hAnsiTheme="majorEastAsia" w:eastAsiaTheme="majorEastAsia" w:cstheme="majorEastAsia"/>
          <w:bCs/>
          <w:kern w:val="1"/>
          <w:sz w:val="24"/>
        </w:rPr>
        <w:t>处</w:t>
      </w:r>
      <w:r>
        <w:rPr>
          <w:rFonts w:hint="eastAsia" w:asciiTheme="majorEastAsia" w:hAnsiTheme="majorEastAsia" w:eastAsiaTheme="majorEastAsia" w:cstheme="majorEastAsia"/>
          <w:bCs/>
          <w:kern w:val="1"/>
          <w:sz w:val="24"/>
          <w:lang w:eastAsia="zh-CN"/>
        </w:rPr>
        <w:t>罚</w:t>
      </w:r>
      <w:r>
        <w:rPr>
          <w:rFonts w:hint="eastAsia" w:asciiTheme="majorEastAsia" w:hAnsiTheme="majorEastAsia" w:eastAsiaTheme="majorEastAsia" w:cstheme="majorEastAsia"/>
          <w:bCs/>
          <w:kern w:val="1"/>
          <w:sz w:val="24"/>
        </w:rPr>
        <w:t>建议</w:t>
      </w:r>
    </w:p>
    <w:p w14:paraId="41717F2D">
      <w:pPr>
        <w:autoSpaceDE w:val="0"/>
        <w:adjustRightInd w:val="0"/>
        <w:snapToGrid w:val="0"/>
        <w:spacing w:line="560" w:lineRule="exact"/>
        <w:ind w:left="480" w:hanging="480" w:hangingChars="200"/>
        <w:rPr>
          <w:rFonts w:ascii="黑体" w:hAnsi="黑体" w:eastAsia="黑体"/>
          <w:bCs/>
          <w:sz w:val="24"/>
        </w:rPr>
      </w:pPr>
      <w:r>
        <w:rPr>
          <w:rFonts w:hint="eastAsia" w:ascii="黑体" w:hAnsi="黑体" w:eastAsia="黑体"/>
          <w:bCs/>
          <w:sz w:val="24"/>
        </w:rPr>
        <w:t>七、事故主要教训</w:t>
      </w:r>
    </w:p>
    <w:p w14:paraId="68DEA5FF">
      <w:pPr>
        <w:autoSpaceDE w:val="0"/>
        <w:adjustRightInd w:val="0"/>
        <w:snapToGrid w:val="0"/>
        <w:spacing w:line="560" w:lineRule="exact"/>
        <w:ind w:left="480" w:hanging="480" w:hangingChars="200"/>
        <w:rPr>
          <w:rFonts w:ascii="黑体" w:hAnsi="黑体" w:eastAsia="黑体"/>
          <w:bCs/>
          <w:sz w:val="24"/>
        </w:rPr>
      </w:pPr>
      <w:r>
        <w:rPr>
          <w:rFonts w:hint="eastAsia" w:ascii="黑体" w:hAnsi="黑体" w:eastAsia="黑体"/>
          <w:bCs/>
          <w:sz w:val="24"/>
        </w:rPr>
        <w:t>八、事故整改和防范措施</w:t>
      </w:r>
    </w:p>
    <w:p w14:paraId="793CA101">
      <w:pPr>
        <w:autoSpaceDE w:val="0"/>
        <w:adjustRightInd w:val="0"/>
        <w:snapToGrid w:val="0"/>
        <w:spacing w:line="560" w:lineRule="exact"/>
        <w:ind w:left="480" w:hanging="480" w:hangingChars="200"/>
        <w:rPr>
          <w:rFonts w:ascii="Times New Roman" w:hAnsi="Times New Roman" w:eastAsia="黑体"/>
          <w:bCs/>
          <w:sz w:val="24"/>
        </w:rPr>
      </w:pPr>
      <w:r>
        <w:rPr>
          <w:rFonts w:hint="eastAsia" w:ascii="黑体" w:hAnsi="黑体" w:eastAsia="黑体"/>
          <w:bCs/>
          <w:sz w:val="24"/>
        </w:rPr>
        <w:t>九、附件</w:t>
      </w:r>
    </w:p>
    <w:p w14:paraId="35509428">
      <w:pPr>
        <w:pStyle w:val="16"/>
        <w:sectPr>
          <w:pgSz w:w="11906" w:h="16838"/>
          <w:pgMar w:top="1440" w:right="1800" w:bottom="1440" w:left="1800" w:header="851" w:footer="992" w:gutter="0"/>
          <w:pgNumType w:fmt="numberInDash" w:start="1"/>
          <w:cols w:space="425" w:num="1"/>
          <w:docGrid w:type="lines" w:linePitch="312" w:charSpace="0"/>
        </w:sectPr>
      </w:pPr>
    </w:p>
    <w:p w14:paraId="15B395E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2026年4月4日下午18时03分许，位于官渡区矣六街道渔村社区与关锁社区交界处</w:t>
      </w:r>
      <w:r>
        <w:rPr>
          <w:rFonts w:hint="eastAsia" w:ascii="Times New Roman" w:hAnsi="Times New Roman" w:eastAsia="仿宋_GB2312"/>
          <w:sz w:val="32"/>
          <w:szCs w:val="32"/>
          <w:lang w:eastAsia="zh-CN"/>
        </w:rPr>
        <w:t>官渡区xxxx娱乐场</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xx钓场</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有人</w:t>
      </w:r>
      <w:r>
        <w:rPr>
          <w:rFonts w:hint="eastAsia" w:ascii="Times New Roman" w:hAnsi="Times New Roman" w:eastAsia="仿宋_GB2312"/>
          <w:sz w:val="32"/>
          <w:szCs w:val="32"/>
          <w:lang w:eastAsia="zh-CN"/>
        </w:rPr>
        <w:t>在</w:t>
      </w:r>
      <w:r>
        <w:rPr>
          <w:rFonts w:hint="eastAsia" w:ascii="Times New Roman" w:hAnsi="Times New Roman" w:eastAsia="仿宋_GB2312"/>
          <w:sz w:val="32"/>
          <w:szCs w:val="32"/>
        </w:rPr>
        <w:t>垂钓过程中不慎落水，</w:t>
      </w:r>
      <w:r>
        <w:rPr>
          <w:rFonts w:hint="eastAsia" w:ascii="Times New Roman" w:hAnsi="Times New Roman" w:eastAsia="仿宋_GB2312"/>
          <w:sz w:val="32"/>
          <w:szCs w:val="32"/>
          <w:lang w:val="en-US" w:eastAsia="zh-CN"/>
        </w:rPr>
        <w:t>发生</w:t>
      </w:r>
      <w:r>
        <w:rPr>
          <w:rFonts w:hint="eastAsia" w:ascii="Times New Roman" w:hAnsi="Times New Roman" w:eastAsia="仿宋_GB2312"/>
          <w:sz w:val="32"/>
          <w:szCs w:val="32"/>
        </w:rPr>
        <w:t>一起造成1人死亡的</w:t>
      </w:r>
      <w:r>
        <w:rPr>
          <w:rFonts w:hint="eastAsia" w:ascii="Times New Roman" w:hAnsi="Times New Roman" w:eastAsia="仿宋_GB2312"/>
          <w:sz w:val="32"/>
          <w:szCs w:val="32"/>
          <w:lang w:val="en-US" w:eastAsia="zh-CN"/>
        </w:rPr>
        <w:t>一般</w:t>
      </w:r>
      <w:r>
        <w:rPr>
          <w:rFonts w:hint="eastAsia" w:ascii="Times New Roman" w:hAnsi="Times New Roman" w:eastAsia="仿宋_GB2312"/>
          <w:sz w:val="32"/>
          <w:szCs w:val="32"/>
        </w:rPr>
        <w:t>淹溺事故</w:t>
      </w:r>
      <w:r>
        <w:rPr>
          <w:rFonts w:hint="eastAsia" w:ascii="Times New Roman" w:hAnsi="Times New Roman" w:eastAsia="仿宋_GB2312"/>
          <w:sz w:val="32"/>
          <w:szCs w:val="32"/>
          <w:lang w:eastAsia="zh-CN"/>
        </w:rPr>
        <w:t>。</w:t>
      </w:r>
    </w:p>
    <w:p w14:paraId="201DA6C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事故发生后，按照《中华人民共和国安全生产法》《生产安全事故报告和调查处理条例》（国务院令第493号）等法律法规，昆明市官渡区人民政府成立</w:t>
      </w:r>
      <w:bookmarkStart w:id="0" w:name="OLE_LINK1"/>
      <w:r>
        <w:rPr>
          <w:rFonts w:hint="eastAsia" w:ascii="Times New Roman" w:hAnsi="Times New Roman" w:eastAsia="仿宋_GB2312"/>
          <w:sz w:val="32"/>
          <w:szCs w:val="32"/>
        </w:rPr>
        <w:t>官渡矣六“4·4”一般淹溺事故调查组</w:t>
      </w:r>
      <w:bookmarkEnd w:id="0"/>
      <w:r>
        <w:rPr>
          <w:rFonts w:hint="eastAsia" w:ascii="Times New Roman" w:hAnsi="Times New Roman" w:eastAsia="仿宋_GB2312"/>
          <w:sz w:val="32"/>
          <w:szCs w:val="32"/>
        </w:rPr>
        <w:t>，事故调查组由区应急管理局牵头，区应急管理局局长任组长，区政府办公室联系副主任、区应急管理局副局长任副组长，市公安局官渡分局、区农业农村局、区总工会、区应急管理局、区消防救援局、区市场监管局、矣六街道办事处等部门为成员单位，并邀请区纪委监委、区检察院派员参</w:t>
      </w:r>
      <w:r>
        <w:rPr>
          <w:rFonts w:hint="eastAsia" w:ascii="Times New Roman" w:hAnsi="Times New Roman" w:eastAsia="仿宋_GB2312"/>
          <w:sz w:val="32"/>
          <w:szCs w:val="32"/>
          <w:lang w:val="en-US" w:eastAsia="zh-CN"/>
        </w:rPr>
        <w:t>与事故调查工作。</w:t>
      </w:r>
    </w:p>
    <w:p w14:paraId="57BA2B6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事故调查组按照“科学严谨、依法依规、实事求是、注重实效”和“四不放过”的原则，通过现场勘查、</w:t>
      </w:r>
      <w:r>
        <w:rPr>
          <w:rFonts w:hint="eastAsia" w:ascii="Times New Roman" w:hAnsi="Times New Roman" w:eastAsia="仿宋_GB2312"/>
          <w:sz w:val="32"/>
          <w:szCs w:val="32"/>
          <w:lang w:eastAsia="zh-CN"/>
        </w:rPr>
        <w:t>查看监控视频资料、</w:t>
      </w:r>
      <w:r>
        <w:rPr>
          <w:rFonts w:hint="eastAsia" w:ascii="Times New Roman" w:hAnsi="Times New Roman" w:eastAsia="仿宋_GB2312"/>
          <w:sz w:val="32"/>
          <w:szCs w:val="32"/>
        </w:rPr>
        <w:t>调查取证、调阅资料、人员问询等，查明了事故经过、发生原因和人员伤亡情况，认定了事故性质以及相关人员的责任，总结分析了事故主要教训，提出了防范整改的措施建议。</w:t>
      </w:r>
    </w:p>
    <w:p w14:paraId="3D8F4477">
      <w:pPr>
        <w:keepNext w:val="0"/>
        <w:keepLines w:val="0"/>
        <w:pageBreakBefore w:val="0"/>
        <w:widowControl w:val="0"/>
        <w:kinsoku/>
        <w:overflowPunct/>
        <w:topLinePunct w:val="0"/>
        <w:autoSpaceDE w:val="0"/>
        <w:bidi w:val="0"/>
        <w:spacing w:line="560" w:lineRule="exact"/>
        <w:ind w:firstLine="640" w:firstLineChars="200"/>
        <w:jc w:val="left"/>
        <w:textAlignment w:val="auto"/>
        <w:rPr>
          <w:rFonts w:eastAsia="仿宋_GB2312"/>
          <w:b/>
          <w:color w:val="000000"/>
          <w:sz w:val="32"/>
          <w:szCs w:val="32"/>
        </w:rPr>
      </w:pPr>
      <w:r>
        <w:rPr>
          <w:rFonts w:hint="eastAsia" w:ascii="Times New Roman" w:hAnsi="Times New Roman" w:eastAsia="仿宋_GB2312"/>
          <w:sz w:val="32"/>
          <w:szCs w:val="32"/>
        </w:rPr>
        <w:t>经事故调查组调查认定，</w:t>
      </w:r>
      <w:r>
        <w:rPr>
          <w:rFonts w:hint="eastAsia" w:eastAsia="仿宋_GB2312"/>
          <w:b/>
          <w:color w:val="000000"/>
          <w:sz w:val="32"/>
          <w:szCs w:val="32"/>
        </w:rPr>
        <w:t>官渡矣六“</w:t>
      </w:r>
      <w:r>
        <w:rPr>
          <w:rStyle w:val="18"/>
          <w:rFonts w:hint="eastAsia" w:ascii="Times New Roman" w:hAnsi="Times New Roman"/>
          <w:bCs/>
        </w:rPr>
        <w:t>4·4</w:t>
      </w:r>
      <w:r>
        <w:rPr>
          <w:rFonts w:hint="eastAsia" w:eastAsia="仿宋_GB2312"/>
          <w:b/>
          <w:color w:val="000000"/>
          <w:sz w:val="32"/>
          <w:szCs w:val="32"/>
        </w:rPr>
        <w:t>”一般淹溺事故是一起因对场所存在的危险因素、防范措施以及应急措施认识不到位而造成人员死亡的生产安全责任事故。</w:t>
      </w:r>
    </w:p>
    <w:p w14:paraId="059AB153">
      <w:pPr>
        <w:keepNext w:val="0"/>
        <w:keepLines w:val="0"/>
        <w:pageBreakBefore w:val="0"/>
        <w:widowControl w:val="0"/>
        <w:numPr>
          <w:ilvl w:val="0"/>
          <w:numId w:val="1"/>
        </w:numPr>
        <w:kinsoku/>
        <w:overflowPunct/>
        <w:topLinePunct w:val="0"/>
        <w:bidi w:val="0"/>
        <w:adjustRightInd w:val="0"/>
        <w:snapToGrid w:val="0"/>
        <w:spacing w:line="560" w:lineRule="exact"/>
        <w:ind w:firstLine="640" w:firstLineChars="200"/>
        <w:jc w:val="left"/>
        <w:textAlignment w:val="auto"/>
        <w:outlineLvl w:val="0"/>
        <w:rPr>
          <w:rFonts w:ascii="Times New Roman" w:hAnsi="Times New Roman" w:eastAsia="黑体"/>
          <w:sz w:val="32"/>
          <w:szCs w:val="32"/>
          <w:shd w:val="clear" w:color="auto" w:fill="FFFFFF"/>
        </w:rPr>
      </w:pPr>
      <w:r>
        <w:rPr>
          <w:rFonts w:ascii="Times New Roman" w:hAnsi="Times New Roman" w:eastAsia="黑体"/>
          <w:sz w:val="32"/>
          <w:szCs w:val="32"/>
          <w:shd w:val="clear" w:color="auto" w:fill="FFFFFF"/>
        </w:rPr>
        <w:t>事故</w:t>
      </w:r>
      <w:r>
        <w:rPr>
          <w:rFonts w:hint="eastAsia" w:ascii="Times New Roman" w:hAnsi="Times New Roman" w:eastAsia="黑体"/>
          <w:sz w:val="32"/>
          <w:szCs w:val="32"/>
          <w:shd w:val="clear" w:color="auto" w:fill="FFFFFF"/>
        </w:rPr>
        <w:t>基本情况</w:t>
      </w:r>
    </w:p>
    <w:p w14:paraId="25D37AC0">
      <w:pPr>
        <w:pStyle w:val="16"/>
        <w:keepNext w:val="0"/>
        <w:keepLines w:val="0"/>
        <w:pageBreakBefore w:val="0"/>
        <w:widowControl w:val="0"/>
        <w:numPr>
          <w:ilvl w:val="0"/>
          <w:numId w:val="0"/>
        </w:numPr>
        <w:kinsoku/>
        <w:overflowPunct/>
        <w:topLinePunct w:val="0"/>
        <w:bidi w:val="0"/>
        <w:snapToGrid w:val="0"/>
        <w:spacing w:line="560" w:lineRule="exact"/>
        <w:ind w:firstLine="643" w:firstLineChars="200"/>
        <w:textAlignment w:val="auto"/>
        <w:rPr>
          <w:rFonts w:eastAsia="仿宋_GB2312"/>
          <w:color w:val="auto"/>
          <w:sz w:val="32"/>
          <w:szCs w:val="32"/>
        </w:rPr>
      </w:pPr>
      <w:r>
        <w:rPr>
          <w:rFonts w:hint="eastAsia" w:eastAsia="楷体_GB2312"/>
          <w:b/>
          <w:color w:val="auto"/>
          <w:sz w:val="32"/>
          <w:szCs w:val="32"/>
          <w:lang w:eastAsia="zh-CN"/>
        </w:rPr>
        <w:t>（</w:t>
      </w:r>
      <w:r>
        <w:rPr>
          <w:rFonts w:hint="eastAsia" w:eastAsia="楷体_GB2312"/>
          <w:b/>
          <w:color w:val="auto"/>
          <w:sz w:val="32"/>
          <w:szCs w:val="32"/>
          <w:lang w:val="en-US" w:eastAsia="zh-CN"/>
        </w:rPr>
        <w:t>一</w:t>
      </w:r>
      <w:r>
        <w:rPr>
          <w:rFonts w:hint="eastAsia" w:eastAsia="楷体_GB2312"/>
          <w:b/>
          <w:color w:val="auto"/>
          <w:sz w:val="32"/>
          <w:szCs w:val="32"/>
          <w:lang w:eastAsia="zh-CN"/>
        </w:rPr>
        <w:t>）</w:t>
      </w:r>
      <w:r>
        <w:rPr>
          <w:rFonts w:eastAsia="楷体_GB2312"/>
          <w:b/>
          <w:color w:val="auto"/>
          <w:sz w:val="32"/>
          <w:szCs w:val="32"/>
        </w:rPr>
        <w:t>事故</w:t>
      </w:r>
      <w:r>
        <w:rPr>
          <w:rFonts w:hint="eastAsia" w:eastAsia="楷体_GB2312"/>
          <w:b/>
          <w:color w:val="auto"/>
          <w:sz w:val="32"/>
          <w:szCs w:val="32"/>
        </w:rPr>
        <w:t>发生单位及相关单位概况</w:t>
      </w:r>
    </w:p>
    <w:p w14:paraId="75D83F26">
      <w:pPr>
        <w:keepNext w:val="0"/>
        <w:keepLines w:val="0"/>
        <w:pageBreakBefore w:val="0"/>
        <w:widowControl w:val="0"/>
        <w:kinsoku/>
        <w:overflowPunct/>
        <w:topLinePunct w:val="0"/>
        <w:bidi w:val="0"/>
        <w:spacing w:line="560" w:lineRule="exact"/>
        <w:ind w:firstLine="643" w:firstLineChars="200"/>
        <w:jc w:val="left"/>
        <w:textAlignment w:val="auto"/>
        <w:outlineLvl w:val="2"/>
        <w:rPr>
          <w:rFonts w:hint="eastAsia" w:ascii="Times New Roman" w:hAnsi="Times New Roman" w:eastAsia="楷体_GB2312"/>
          <w:b/>
          <w:bCs/>
          <w:sz w:val="32"/>
          <w:szCs w:val="32"/>
          <w:lang w:val="en-US" w:eastAsia="zh-CN"/>
        </w:rPr>
      </w:pPr>
      <w:r>
        <w:rPr>
          <w:rFonts w:hint="eastAsia" w:ascii="Times New Roman" w:hAnsi="Times New Roman" w:eastAsia="仿宋_GB2312"/>
          <w:b/>
          <w:bCs/>
          <w:sz w:val="32"/>
          <w:szCs w:val="32"/>
        </w:rPr>
        <w:t>1</w:t>
      </w:r>
      <w:r>
        <w:rPr>
          <w:rFonts w:ascii="Times New Roman" w:hAnsi="Times New Roman" w:eastAsia="楷体_GB2312"/>
          <w:b/>
          <w:bCs/>
          <w:sz w:val="32"/>
          <w:szCs w:val="32"/>
        </w:rPr>
        <w:t>.</w:t>
      </w:r>
      <w:r>
        <w:rPr>
          <w:rFonts w:hint="eastAsia" w:ascii="Times New Roman" w:hAnsi="Times New Roman" w:eastAsia="楷体_GB2312"/>
          <w:b/>
          <w:bCs/>
          <w:sz w:val="32"/>
          <w:szCs w:val="32"/>
          <w:lang w:val="en-US" w:eastAsia="zh-CN"/>
        </w:rPr>
        <w:t>昆明市xxxxxxxx公司</w:t>
      </w:r>
    </w:p>
    <w:p w14:paraId="64F6D41D">
      <w:pPr>
        <w:pStyle w:val="16"/>
        <w:keepNext w:val="0"/>
        <w:keepLines w:val="0"/>
        <w:pageBreakBefore w:val="0"/>
        <w:widowControl w:val="0"/>
        <w:kinsoku/>
        <w:wordWrap w:val="0"/>
        <w:overflowPunct/>
        <w:topLinePunct w:val="0"/>
        <w:autoSpaceDE w:val="0"/>
        <w:autoSpaceDN w:val="0"/>
        <w:bidi w:val="0"/>
        <w:adjustRightInd w:val="0"/>
        <w:snapToGrid/>
        <w:spacing w:line="560" w:lineRule="exact"/>
        <w:ind w:firstLine="640" w:firstLineChars="200"/>
        <w:textAlignment w:val="auto"/>
        <w:rPr>
          <w:rFonts w:hint="default"/>
          <w:lang w:val="en-US" w:eastAsia="zh-CN"/>
        </w:rPr>
      </w:pPr>
      <w:r>
        <w:rPr>
          <w:rFonts w:hint="eastAsia" w:eastAsia="仿宋_GB2312"/>
          <w:color w:val="auto"/>
          <w:sz w:val="32"/>
          <w:szCs w:val="32"/>
          <w:lang w:val="en-US" w:eastAsia="zh-CN"/>
        </w:rPr>
        <w:t>昆明市xxxxxxxx公司（曾用名称：昆明市xxxx养殖场），于</w:t>
      </w:r>
      <w:r>
        <w:rPr>
          <w:rFonts w:hint="eastAsia" w:eastAsia="仿宋_GB2312"/>
          <w:sz w:val="32"/>
          <w:szCs w:val="32"/>
          <w:lang w:val="en-US" w:eastAsia="zh-CN"/>
        </w:rPr>
        <w:t>1995年10</w:t>
      </w:r>
      <w:r>
        <w:rPr>
          <w:rFonts w:hint="eastAsia" w:eastAsia="仿宋_GB2312"/>
          <w:color w:val="auto"/>
          <w:sz w:val="32"/>
          <w:szCs w:val="32"/>
          <w:lang w:val="en-US" w:eastAsia="zh-CN"/>
        </w:rPr>
        <w:t>月取得国有土地使用证，用途：养殖用地，用地面积：270074.9平方米，</w:t>
      </w:r>
      <w:r>
        <w:rPr>
          <w:rFonts w:eastAsia="仿宋_GB2312"/>
          <w:color w:val="auto"/>
          <w:sz w:val="32"/>
          <w:szCs w:val="32"/>
        </w:rPr>
        <w:t>统一社会信用代码：</w:t>
      </w:r>
      <w:r>
        <w:rPr>
          <w:rFonts w:hint="eastAsia" w:eastAsia="仿宋_GB2312"/>
          <w:color w:val="auto"/>
          <w:sz w:val="32"/>
          <w:szCs w:val="32"/>
        </w:rPr>
        <w:t>9</w:t>
      </w:r>
      <w:r>
        <w:rPr>
          <w:rFonts w:hint="eastAsia" w:eastAsia="仿宋_GB2312"/>
          <w:color w:val="auto"/>
          <w:sz w:val="32"/>
          <w:szCs w:val="32"/>
          <w:lang w:val="en-US" w:eastAsia="zh-CN"/>
        </w:rPr>
        <w:t>xxxxxxxxxxxxxxxxx</w:t>
      </w:r>
      <w:r>
        <w:rPr>
          <w:rFonts w:eastAsia="仿宋_GB2312"/>
          <w:color w:val="auto"/>
          <w:sz w:val="32"/>
          <w:szCs w:val="32"/>
        </w:rPr>
        <w:t>，成立</w:t>
      </w:r>
      <w:r>
        <w:rPr>
          <w:rFonts w:hint="eastAsia" w:eastAsia="仿宋_GB2312"/>
          <w:color w:val="auto"/>
          <w:sz w:val="32"/>
          <w:szCs w:val="32"/>
        </w:rPr>
        <w:t>日期</w:t>
      </w:r>
      <w:r>
        <w:rPr>
          <w:rFonts w:hint="eastAsia" w:eastAsia="仿宋_GB2312"/>
          <w:color w:val="auto"/>
          <w:sz w:val="32"/>
          <w:szCs w:val="32"/>
          <w:lang w:eastAsia="zh-CN"/>
        </w:rPr>
        <w:t>：</w:t>
      </w:r>
      <w:r>
        <w:rPr>
          <w:rFonts w:hint="eastAsia" w:eastAsia="仿宋_GB2312"/>
          <w:color w:val="auto"/>
          <w:sz w:val="32"/>
          <w:szCs w:val="32"/>
          <w:lang w:val="en-US" w:eastAsia="zh-CN"/>
        </w:rPr>
        <w:t>1981</w:t>
      </w:r>
      <w:r>
        <w:rPr>
          <w:rFonts w:eastAsia="仿宋_GB2312"/>
          <w:color w:val="auto"/>
          <w:sz w:val="32"/>
          <w:szCs w:val="32"/>
        </w:rPr>
        <w:t>年</w:t>
      </w:r>
      <w:r>
        <w:rPr>
          <w:rFonts w:hint="eastAsia" w:eastAsia="仿宋_GB2312"/>
          <w:color w:val="auto"/>
          <w:sz w:val="32"/>
          <w:szCs w:val="32"/>
          <w:lang w:val="en-US" w:eastAsia="zh-CN"/>
        </w:rPr>
        <w:t>12</w:t>
      </w:r>
      <w:r>
        <w:rPr>
          <w:rFonts w:eastAsia="仿宋_GB2312"/>
          <w:color w:val="auto"/>
          <w:sz w:val="32"/>
          <w:szCs w:val="32"/>
        </w:rPr>
        <w:t>月</w:t>
      </w:r>
      <w:r>
        <w:rPr>
          <w:rFonts w:hint="eastAsia" w:eastAsia="仿宋_GB2312"/>
          <w:color w:val="auto"/>
          <w:sz w:val="32"/>
          <w:szCs w:val="32"/>
          <w:lang w:val="en-US" w:eastAsia="zh-CN"/>
        </w:rPr>
        <w:t>31</w:t>
      </w:r>
      <w:r>
        <w:rPr>
          <w:rFonts w:eastAsia="仿宋_GB2312"/>
          <w:color w:val="auto"/>
          <w:sz w:val="32"/>
          <w:szCs w:val="32"/>
        </w:rPr>
        <w:t>日，法定代表人</w:t>
      </w:r>
      <w:r>
        <w:rPr>
          <w:rFonts w:hint="eastAsia" w:eastAsia="仿宋_GB2312"/>
          <w:color w:val="auto"/>
          <w:sz w:val="32"/>
          <w:szCs w:val="32"/>
        </w:rPr>
        <w:t>：</w:t>
      </w:r>
      <w:r>
        <w:rPr>
          <w:rFonts w:hint="eastAsia" w:eastAsia="仿宋_GB2312"/>
          <w:color w:val="auto"/>
          <w:sz w:val="32"/>
          <w:szCs w:val="32"/>
          <w:lang w:val="en-US" w:eastAsia="zh-CN"/>
        </w:rPr>
        <w:t>张某某</w:t>
      </w:r>
      <w:r>
        <w:rPr>
          <w:rFonts w:eastAsia="仿宋_GB2312"/>
          <w:color w:val="auto"/>
          <w:sz w:val="32"/>
          <w:szCs w:val="32"/>
        </w:rPr>
        <w:t>，</w:t>
      </w:r>
      <w:r>
        <w:rPr>
          <w:rFonts w:hint="eastAsia" w:ascii="Times New Roman" w:hAnsi="Times New Roman" w:eastAsia="仿宋_GB2312"/>
          <w:sz w:val="32"/>
          <w:szCs w:val="32"/>
        </w:rPr>
        <w:t>身份证号码</w:t>
      </w:r>
      <w:r>
        <w:rPr>
          <w:rFonts w:hint="eastAsia" w:eastAsia="仿宋_GB2312"/>
          <w:sz w:val="32"/>
          <w:szCs w:val="32"/>
          <w:lang w:eastAsia="zh-CN"/>
        </w:rPr>
        <w:t>：</w:t>
      </w:r>
      <w:r>
        <w:rPr>
          <w:rFonts w:hint="eastAsia" w:eastAsia="仿宋_GB2312"/>
          <w:sz w:val="32"/>
          <w:szCs w:val="32"/>
          <w:lang w:val="en-US" w:eastAsia="zh-CN"/>
        </w:rPr>
        <w:t>5xxxxxxxxxxxxxxxxx，</w:t>
      </w:r>
      <w:r>
        <w:rPr>
          <w:rFonts w:hint="eastAsia" w:eastAsia="仿宋_GB2312"/>
          <w:color w:val="auto"/>
          <w:sz w:val="32"/>
          <w:szCs w:val="32"/>
          <w:lang w:eastAsia="zh-CN"/>
        </w:rPr>
        <w:t>电话：</w:t>
      </w:r>
      <w:r>
        <w:rPr>
          <w:rFonts w:hint="eastAsia" w:eastAsia="仿宋_GB2312"/>
          <w:color w:val="auto"/>
          <w:sz w:val="32"/>
          <w:szCs w:val="32"/>
          <w:lang w:val="en-US" w:eastAsia="zh-CN"/>
        </w:rPr>
        <w:t>13xxxxxxxxx，</w:t>
      </w:r>
      <w:r>
        <w:rPr>
          <w:rFonts w:hint="eastAsia" w:eastAsia="仿宋_GB2312"/>
          <w:color w:val="auto"/>
          <w:sz w:val="32"/>
          <w:szCs w:val="32"/>
        </w:rPr>
        <w:t>地址：</w:t>
      </w:r>
      <w:r>
        <w:rPr>
          <w:rFonts w:hint="eastAsia" w:eastAsia="仿宋_GB2312"/>
          <w:color w:val="auto"/>
          <w:sz w:val="32"/>
          <w:szCs w:val="32"/>
          <w:lang w:val="en-US" w:eastAsia="zh-CN"/>
        </w:rPr>
        <w:t>昆明市官渡区</w:t>
      </w:r>
      <w:r>
        <w:rPr>
          <w:rFonts w:hint="eastAsia" w:eastAsia="仿宋_GB2312"/>
          <w:color w:val="auto"/>
          <w:sz w:val="32"/>
          <w:szCs w:val="32"/>
        </w:rPr>
        <w:t>，类型：</w:t>
      </w:r>
      <w:r>
        <w:rPr>
          <w:rFonts w:hint="eastAsia" w:eastAsia="仿宋_GB2312"/>
          <w:color w:val="auto"/>
          <w:sz w:val="32"/>
          <w:szCs w:val="32"/>
          <w:lang w:val="en-US" w:eastAsia="zh-CN"/>
        </w:rPr>
        <w:t>有限责任公司（自然人投资或控股）</w:t>
      </w:r>
      <w:r>
        <w:rPr>
          <w:rFonts w:hint="eastAsia" w:eastAsia="仿宋_GB2312"/>
          <w:color w:val="auto"/>
          <w:sz w:val="32"/>
          <w:szCs w:val="32"/>
        </w:rPr>
        <w:t>，</w:t>
      </w:r>
      <w:r>
        <w:rPr>
          <w:rFonts w:eastAsia="仿宋_GB2312"/>
          <w:color w:val="auto"/>
          <w:sz w:val="32"/>
          <w:szCs w:val="32"/>
        </w:rPr>
        <w:t>经营范围：</w:t>
      </w:r>
      <w:r>
        <w:rPr>
          <w:rFonts w:hint="eastAsia" w:eastAsia="仿宋_GB2312"/>
          <w:color w:val="auto"/>
          <w:sz w:val="32"/>
          <w:szCs w:val="32"/>
          <w:lang w:val="en-US" w:eastAsia="zh-CN"/>
        </w:rPr>
        <w:t>渔种、渔苗的养殖；蔬菜、花卉的种植</w:t>
      </w:r>
      <w:r>
        <w:rPr>
          <w:rFonts w:hint="eastAsia" w:eastAsia="仿宋_GB2312"/>
          <w:color w:val="auto"/>
          <w:sz w:val="32"/>
          <w:szCs w:val="32"/>
        </w:rPr>
        <w:t>（依法须经批准的项目，经相关部门批准后方可开展经营活动）。</w:t>
      </w:r>
      <w:r>
        <w:rPr>
          <w:rFonts w:hint="eastAsia" w:eastAsia="仿宋_GB2312"/>
          <w:color w:val="auto"/>
          <w:sz w:val="32"/>
          <w:szCs w:val="32"/>
          <w:lang w:val="en-US" w:eastAsia="zh-CN"/>
        </w:rPr>
        <w:t>系</w:t>
      </w:r>
      <w:r>
        <w:rPr>
          <w:rFonts w:hint="eastAsia" w:eastAsia="仿宋_GB2312"/>
          <w:color w:val="auto"/>
          <w:kern w:val="2"/>
          <w:sz w:val="32"/>
          <w:szCs w:val="32"/>
        </w:rPr>
        <w:t>官渡区</w:t>
      </w:r>
      <w:r>
        <w:rPr>
          <w:rFonts w:hint="eastAsia" w:eastAsia="仿宋_GB2312"/>
          <w:color w:val="auto"/>
          <w:kern w:val="2"/>
          <w:sz w:val="32"/>
          <w:szCs w:val="32"/>
          <w:lang w:val="en-US" w:eastAsia="zh-CN"/>
        </w:rPr>
        <w:t>xxxx</w:t>
      </w:r>
      <w:r>
        <w:rPr>
          <w:rFonts w:hint="eastAsia" w:eastAsia="仿宋_GB2312"/>
          <w:color w:val="auto"/>
          <w:kern w:val="2"/>
          <w:sz w:val="32"/>
          <w:szCs w:val="32"/>
        </w:rPr>
        <w:t>养殖场两个</w:t>
      </w:r>
      <w:r>
        <w:rPr>
          <w:rFonts w:hint="eastAsia" w:eastAsia="仿宋_GB2312"/>
          <w:color w:val="auto"/>
          <w:kern w:val="2"/>
          <w:sz w:val="32"/>
          <w:szCs w:val="32"/>
          <w:lang w:eastAsia="zh-CN"/>
        </w:rPr>
        <w:t>鱼</w:t>
      </w:r>
      <w:r>
        <w:rPr>
          <w:rFonts w:hint="eastAsia" w:eastAsia="仿宋_GB2312"/>
          <w:color w:val="auto"/>
          <w:kern w:val="2"/>
          <w:sz w:val="32"/>
          <w:szCs w:val="32"/>
        </w:rPr>
        <w:t>塘</w:t>
      </w:r>
      <w:r>
        <w:rPr>
          <w:rFonts w:hint="eastAsia" w:eastAsia="仿宋_GB2312"/>
          <w:color w:val="auto"/>
          <w:kern w:val="2"/>
          <w:sz w:val="32"/>
          <w:szCs w:val="32"/>
          <w:lang w:eastAsia="zh-CN"/>
        </w:rPr>
        <w:t>的</w:t>
      </w:r>
      <w:r>
        <w:rPr>
          <w:rFonts w:hint="eastAsia" w:eastAsia="仿宋_GB2312"/>
          <w:color w:val="auto"/>
          <w:kern w:val="2"/>
          <w:sz w:val="32"/>
          <w:szCs w:val="32"/>
          <w:lang w:val="en-US" w:eastAsia="zh-CN"/>
        </w:rPr>
        <w:t>产权单位，</w:t>
      </w:r>
      <w:r>
        <w:rPr>
          <w:rFonts w:hint="eastAsia" w:eastAsia="仿宋_GB2312"/>
          <w:color w:val="auto"/>
          <w:sz w:val="32"/>
          <w:szCs w:val="32"/>
          <w:lang w:val="en-US" w:eastAsia="zh-CN"/>
        </w:rPr>
        <w:t>昆明市xxxxxxxx公司于2021年7月1日与陈某某签订租赁合同，将官渡区矣六乡荒塘租给陈某某，租期为五年，自2021年7月1日起至2026年6月30日止，租金为11250元，合同中明确了双方在租赁鱼塘期间各自的权利义务及安全责任。</w:t>
      </w:r>
    </w:p>
    <w:p w14:paraId="1599A282">
      <w:pPr>
        <w:keepNext w:val="0"/>
        <w:keepLines w:val="0"/>
        <w:pageBreakBefore w:val="0"/>
        <w:widowControl w:val="0"/>
        <w:kinsoku/>
        <w:overflowPunct/>
        <w:topLinePunct w:val="0"/>
        <w:bidi w:val="0"/>
        <w:spacing w:line="560" w:lineRule="exact"/>
        <w:ind w:firstLine="643" w:firstLineChars="200"/>
        <w:jc w:val="left"/>
        <w:textAlignment w:val="auto"/>
        <w:outlineLvl w:val="2"/>
        <w:rPr>
          <w:rFonts w:hint="eastAsia" w:ascii="Times New Roman" w:hAnsi="Times New Roman" w:eastAsia="楷体_GB2312"/>
          <w:b/>
          <w:bCs/>
          <w:sz w:val="32"/>
          <w:szCs w:val="32"/>
          <w:lang w:eastAsia="zh-CN"/>
        </w:rPr>
      </w:pPr>
      <w:r>
        <w:rPr>
          <w:rFonts w:hint="eastAsia" w:ascii="Times New Roman" w:hAnsi="Times New Roman" w:eastAsia="楷体_GB2312"/>
          <w:b/>
          <w:bCs/>
          <w:sz w:val="32"/>
          <w:szCs w:val="32"/>
          <w:lang w:val="en-US" w:eastAsia="zh-CN"/>
        </w:rPr>
        <w:t>2.</w:t>
      </w:r>
      <w:r>
        <w:rPr>
          <w:rFonts w:hint="eastAsia" w:ascii="Times New Roman" w:hAnsi="Times New Roman" w:eastAsia="楷体_GB2312"/>
          <w:b/>
          <w:bCs/>
          <w:sz w:val="32"/>
          <w:szCs w:val="32"/>
          <w:lang w:eastAsia="zh-CN"/>
        </w:rPr>
        <w:t>陈某某</w:t>
      </w:r>
    </w:p>
    <w:p w14:paraId="4DA27FF6">
      <w:pPr>
        <w:pStyle w:val="16"/>
        <w:keepNext w:val="0"/>
        <w:keepLines w:val="0"/>
        <w:pageBreakBefore w:val="0"/>
        <w:widowControl w:val="0"/>
        <w:kinsoku/>
        <w:wordWrap w:val="0"/>
        <w:overflowPunct/>
        <w:topLinePunct w:val="0"/>
        <w:autoSpaceDE w:val="0"/>
        <w:autoSpaceDN w:val="0"/>
        <w:bidi w:val="0"/>
        <w:adjustRightInd w:val="0"/>
        <w:snapToGrid/>
        <w:spacing w:line="560" w:lineRule="exact"/>
        <w:ind w:firstLine="640" w:firstLineChars="200"/>
        <w:textAlignment w:val="auto"/>
        <w:rPr>
          <w:rFonts w:hint="eastAsia" w:eastAsia="仿宋_GB2312"/>
          <w:color w:val="auto"/>
          <w:kern w:val="2"/>
          <w:sz w:val="32"/>
          <w:szCs w:val="32"/>
        </w:rPr>
      </w:pPr>
      <w:r>
        <w:rPr>
          <w:rFonts w:hint="eastAsia" w:eastAsia="仿宋_GB2312"/>
          <w:sz w:val="32"/>
          <w:szCs w:val="32"/>
          <w:lang w:eastAsia="zh-CN"/>
        </w:rPr>
        <w:t>陈某某</w:t>
      </w:r>
      <w:r>
        <w:rPr>
          <w:rFonts w:hint="eastAsia" w:ascii="Times New Roman" w:hAnsi="Times New Roman" w:eastAsia="仿宋_GB2312"/>
          <w:sz w:val="32"/>
          <w:szCs w:val="32"/>
        </w:rPr>
        <w:t>，男，汉族，50岁，身份证号码：5</w:t>
      </w:r>
      <w:r>
        <w:rPr>
          <w:rFonts w:hint="eastAsia" w:eastAsia="仿宋_GB2312"/>
          <w:sz w:val="32"/>
          <w:szCs w:val="32"/>
          <w:lang w:val="en-US" w:eastAsia="zh-CN"/>
        </w:rPr>
        <w:t>xxxxxxxxxxxxxxxxx</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电话号码：</w:t>
      </w:r>
      <w:r>
        <w:rPr>
          <w:rFonts w:hint="eastAsia" w:ascii="Times New Roman" w:hAnsi="Times New Roman" w:eastAsia="仿宋_GB2312"/>
          <w:sz w:val="32"/>
          <w:szCs w:val="32"/>
          <w:lang w:val="en-US" w:eastAsia="zh-CN"/>
        </w:rPr>
        <w:t>13</w:t>
      </w:r>
      <w:r>
        <w:rPr>
          <w:rFonts w:hint="eastAsia" w:eastAsia="仿宋_GB2312"/>
          <w:sz w:val="32"/>
          <w:szCs w:val="32"/>
          <w:lang w:val="en-US" w:eastAsia="zh-CN"/>
        </w:rPr>
        <w:t>xxxxxxxxx</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住址：云南省昆明市官渡区。</w:t>
      </w:r>
      <w:r>
        <w:rPr>
          <w:rFonts w:hint="eastAsia" w:ascii="Times New Roman" w:hAnsi="Times New Roman" w:eastAsia="仿宋_GB2312"/>
          <w:sz w:val="32"/>
          <w:szCs w:val="32"/>
          <w:lang w:eastAsia="zh-CN"/>
        </w:rPr>
        <w:t>系</w:t>
      </w:r>
      <w:r>
        <w:rPr>
          <w:rFonts w:hint="eastAsia" w:eastAsia="仿宋_GB2312"/>
          <w:color w:val="auto"/>
          <w:sz w:val="32"/>
          <w:szCs w:val="32"/>
          <w:lang w:val="en-US" w:eastAsia="zh-CN"/>
        </w:rPr>
        <w:t>昆明市xxxxxxxx公司的在职职工及</w:t>
      </w:r>
      <w:r>
        <w:rPr>
          <w:rFonts w:hint="eastAsia" w:eastAsia="仿宋_GB2312"/>
          <w:color w:val="auto"/>
          <w:kern w:val="2"/>
          <w:sz w:val="32"/>
          <w:szCs w:val="32"/>
        </w:rPr>
        <w:t>官渡区</w:t>
      </w:r>
      <w:r>
        <w:rPr>
          <w:rFonts w:hint="eastAsia" w:eastAsia="仿宋_GB2312"/>
          <w:color w:val="auto"/>
          <w:kern w:val="2"/>
          <w:sz w:val="32"/>
          <w:szCs w:val="32"/>
          <w:lang w:val="en-US" w:eastAsia="zh-CN"/>
        </w:rPr>
        <w:t>xxxx</w:t>
      </w:r>
      <w:r>
        <w:rPr>
          <w:rFonts w:hint="eastAsia" w:eastAsia="仿宋_GB2312"/>
          <w:color w:val="auto"/>
          <w:kern w:val="2"/>
          <w:sz w:val="32"/>
          <w:szCs w:val="32"/>
        </w:rPr>
        <w:t>养殖场两个</w:t>
      </w:r>
      <w:r>
        <w:rPr>
          <w:rFonts w:hint="eastAsia" w:eastAsia="仿宋_GB2312"/>
          <w:color w:val="auto"/>
          <w:kern w:val="2"/>
          <w:sz w:val="32"/>
          <w:szCs w:val="32"/>
          <w:lang w:eastAsia="zh-CN"/>
        </w:rPr>
        <w:t>鱼</w:t>
      </w:r>
      <w:r>
        <w:rPr>
          <w:rFonts w:hint="eastAsia" w:eastAsia="仿宋_GB2312"/>
          <w:color w:val="auto"/>
          <w:kern w:val="2"/>
          <w:sz w:val="32"/>
          <w:szCs w:val="32"/>
        </w:rPr>
        <w:t>塘</w:t>
      </w:r>
      <w:r>
        <w:rPr>
          <w:rFonts w:hint="eastAsia" w:eastAsia="仿宋_GB2312"/>
          <w:color w:val="auto"/>
          <w:kern w:val="2"/>
          <w:sz w:val="32"/>
          <w:szCs w:val="32"/>
          <w:lang w:eastAsia="zh-CN"/>
        </w:rPr>
        <w:t>的出租方（甲方）。于</w:t>
      </w:r>
      <w:r>
        <w:rPr>
          <w:rFonts w:hint="eastAsia" w:eastAsia="仿宋_GB2312"/>
          <w:color w:val="auto"/>
          <w:kern w:val="2"/>
          <w:sz w:val="32"/>
          <w:szCs w:val="32"/>
          <w:lang w:val="en-US" w:eastAsia="zh-CN"/>
        </w:rPr>
        <w:t>2021年7月1日与昆明市xxxxxxxx</w:t>
      </w:r>
      <w:r>
        <w:rPr>
          <w:rFonts w:hint="eastAsia" w:ascii="Times New Roman" w:hAnsi="Times New Roman" w:eastAsia="仿宋_GB2312"/>
          <w:sz w:val="32"/>
          <w:szCs w:val="32"/>
          <w:lang w:eastAsia="zh-CN"/>
        </w:rPr>
        <w:t>公司签订了</w:t>
      </w:r>
      <w:r>
        <w:rPr>
          <w:rFonts w:hint="eastAsia" w:eastAsia="仿宋_GB2312"/>
          <w:color w:val="auto"/>
          <w:kern w:val="2"/>
          <w:sz w:val="32"/>
          <w:szCs w:val="32"/>
        </w:rPr>
        <w:t>租赁合同</w:t>
      </w:r>
      <w:r>
        <w:rPr>
          <w:rFonts w:hint="eastAsia" w:eastAsia="仿宋_GB2312"/>
          <w:color w:val="auto"/>
          <w:kern w:val="2"/>
          <w:sz w:val="32"/>
          <w:szCs w:val="32"/>
          <w:lang w:eastAsia="zh-CN"/>
        </w:rPr>
        <w:t>，</w:t>
      </w:r>
      <w:r>
        <w:rPr>
          <w:rFonts w:hint="eastAsia" w:ascii="仿宋_GB2312" w:hAnsi="仿宋_GB2312" w:eastAsia="仿宋_GB2312" w:cs="仿宋_GB2312"/>
          <w:b w:val="0"/>
          <w:bCs w:val="0"/>
          <w:sz w:val="32"/>
          <w:szCs w:val="32"/>
          <w:lang w:val="en-US" w:eastAsia="zh-CN"/>
        </w:rPr>
        <w:t>租赁期限为2021年7月1日至2026年6月30日止。</w:t>
      </w:r>
      <w:r>
        <w:rPr>
          <w:rFonts w:hint="eastAsia" w:eastAsia="仿宋_GB2312"/>
          <w:color w:val="auto"/>
          <w:kern w:val="2"/>
          <w:sz w:val="32"/>
          <w:szCs w:val="32"/>
        </w:rPr>
        <w:t xml:space="preserve"> </w:t>
      </w:r>
      <w:r>
        <w:rPr>
          <w:rFonts w:hint="eastAsia" w:eastAsia="仿宋_GB2312"/>
          <w:color w:val="auto"/>
          <w:kern w:val="2"/>
          <w:sz w:val="32"/>
          <w:szCs w:val="32"/>
          <w:lang w:eastAsia="zh-CN"/>
        </w:rPr>
        <w:t>陈某某于</w:t>
      </w:r>
      <w:r>
        <w:rPr>
          <w:rFonts w:hint="eastAsia" w:eastAsia="仿宋_GB2312"/>
          <w:color w:val="auto"/>
          <w:kern w:val="2"/>
          <w:sz w:val="32"/>
          <w:szCs w:val="32"/>
        </w:rPr>
        <w:t>2025年7月27日与寸</w:t>
      </w:r>
      <w:r>
        <w:rPr>
          <w:rFonts w:hint="eastAsia" w:eastAsia="仿宋_GB2312"/>
          <w:color w:val="auto"/>
          <w:kern w:val="2"/>
          <w:sz w:val="32"/>
          <w:szCs w:val="32"/>
          <w:lang w:val="en-US" w:eastAsia="zh-CN"/>
        </w:rPr>
        <w:t>某</w:t>
      </w:r>
      <w:r>
        <w:rPr>
          <w:rFonts w:hint="eastAsia" w:eastAsia="仿宋_GB2312"/>
          <w:color w:val="auto"/>
          <w:kern w:val="2"/>
          <w:sz w:val="32"/>
          <w:szCs w:val="32"/>
        </w:rPr>
        <w:t>炷（</w:t>
      </w:r>
      <w:r>
        <w:rPr>
          <w:rFonts w:hint="eastAsia" w:eastAsia="仿宋_GB2312"/>
          <w:color w:val="auto"/>
          <w:kern w:val="2"/>
          <w:sz w:val="32"/>
          <w:szCs w:val="32"/>
          <w:lang w:eastAsia="zh-CN"/>
        </w:rPr>
        <w:t>寸某某</w:t>
      </w:r>
      <w:r>
        <w:rPr>
          <w:rFonts w:hint="eastAsia" w:eastAsia="仿宋_GB2312"/>
          <w:color w:val="auto"/>
          <w:kern w:val="2"/>
          <w:sz w:val="32"/>
          <w:szCs w:val="32"/>
        </w:rPr>
        <w:t>哥哥）以个人名义签订</w:t>
      </w:r>
      <w:r>
        <w:rPr>
          <w:rFonts w:hint="eastAsia" w:eastAsia="仿宋_GB2312"/>
          <w:color w:val="auto"/>
          <w:kern w:val="2"/>
          <w:sz w:val="32"/>
          <w:szCs w:val="32"/>
          <w:lang w:eastAsia="zh-CN"/>
        </w:rPr>
        <w:t>鱼</w:t>
      </w:r>
      <w:r>
        <w:rPr>
          <w:rFonts w:hint="eastAsia" w:eastAsia="仿宋_GB2312"/>
          <w:color w:val="auto"/>
          <w:kern w:val="2"/>
          <w:sz w:val="32"/>
          <w:szCs w:val="32"/>
        </w:rPr>
        <w:t>塘承包租赁合同</w:t>
      </w:r>
      <w:r>
        <w:rPr>
          <w:rFonts w:hint="eastAsia" w:eastAsia="仿宋_GB2312"/>
          <w:color w:val="auto"/>
          <w:kern w:val="2"/>
          <w:sz w:val="32"/>
          <w:szCs w:val="32"/>
          <w:lang w:eastAsia="zh-CN"/>
        </w:rPr>
        <w:t>（寸某某用</w:t>
      </w:r>
      <w:r>
        <w:rPr>
          <w:rFonts w:hint="eastAsia" w:eastAsia="仿宋_GB2312"/>
          <w:color w:val="auto"/>
          <w:kern w:val="2"/>
          <w:sz w:val="32"/>
          <w:szCs w:val="32"/>
        </w:rPr>
        <w:t>承包租赁合同</w:t>
      </w:r>
      <w:r>
        <w:rPr>
          <w:rFonts w:hint="eastAsia" w:eastAsia="仿宋_GB2312"/>
          <w:color w:val="auto"/>
          <w:kern w:val="2"/>
          <w:sz w:val="32"/>
          <w:szCs w:val="32"/>
          <w:lang w:eastAsia="zh-CN"/>
        </w:rPr>
        <w:t>办理了</w:t>
      </w:r>
      <w:r>
        <w:rPr>
          <w:rFonts w:hint="eastAsia" w:eastAsia="仿宋_GB2312"/>
          <w:color w:val="auto"/>
          <w:sz w:val="32"/>
          <w:szCs w:val="32"/>
          <w:lang w:eastAsia="zh-CN"/>
        </w:rPr>
        <w:t>官渡区xxxx娱乐场营业执照</w:t>
      </w:r>
      <w:r>
        <w:rPr>
          <w:rFonts w:hint="eastAsia" w:eastAsia="仿宋_GB2312"/>
          <w:color w:val="auto"/>
          <w:kern w:val="2"/>
          <w:sz w:val="32"/>
          <w:szCs w:val="32"/>
          <w:lang w:eastAsia="zh-CN"/>
        </w:rPr>
        <w:t>）</w:t>
      </w:r>
      <w:r>
        <w:rPr>
          <w:rFonts w:hint="eastAsia" w:eastAsia="仿宋_GB2312"/>
          <w:color w:val="auto"/>
          <w:kern w:val="2"/>
          <w:sz w:val="32"/>
          <w:szCs w:val="32"/>
        </w:rPr>
        <w:t>，</w:t>
      </w:r>
      <w:r>
        <w:rPr>
          <w:rFonts w:hint="eastAsia" w:eastAsia="仿宋_GB2312"/>
          <w:color w:val="auto"/>
          <w:kern w:val="2"/>
          <w:sz w:val="32"/>
          <w:szCs w:val="32"/>
          <w:lang w:eastAsia="zh-CN"/>
        </w:rPr>
        <w:t>陈某某</w:t>
      </w:r>
      <w:r>
        <w:rPr>
          <w:rFonts w:hint="eastAsia" w:eastAsia="仿宋_GB2312"/>
          <w:color w:val="auto"/>
          <w:kern w:val="2"/>
          <w:sz w:val="32"/>
          <w:szCs w:val="32"/>
        </w:rPr>
        <w:t>将其位于云南省昆明市官渡区</w:t>
      </w:r>
      <w:r>
        <w:rPr>
          <w:rFonts w:hint="eastAsia" w:eastAsia="仿宋_GB2312"/>
          <w:color w:val="auto"/>
          <w:kern w:val="2"/>
          <w:sz w:val="32"/>
          <w:szCs w:val="32"/>
          <w:lang w:val="en-US" w:eastAsia="zh-CN"/>
        </w:rPr>
        <w:t>xxxx</w:t>
      </w:r>
      <w:r>
        <w:rPr>
          <w:rFonts w:hint="eastAsia" w:eastAsia="仿宋_GB2312"/>
          <w:color w:val="auto"/>
          <w:kern w:val="2"/>
          <w:sz w:val="32"/>
          <w:szCs w:val="32"/>
        </w:rPr>
        <w:t>养殖场的两个</w:t>
      </w:r>
      <w:r>
        <w:rPr>
          <w:rFonts w:hint="eastAsia" w:eastAsia="仿宋_GB2312"/>
          <w:color w:val="auto"/>
          <w:kern w:val="2"/>
          <w:sz w:val="32"/>
          <w:szCs w:val="32"/>
          <w:lang w:eastAsia="zh-CN"/>
        </w:rPr>
        <w:t>鱼</w:t>
      </w:r>
      <w:r>
        <w:rPr>
          <w:rFonts w:hint="eastAsia" w:eastAsia="仿宋_GB2312"/>
          <w:color w:val="auto"/>
          <w:kern w:val="2"/>
          <w:sz w:val="32"/>
          <w:szCs w:val="32"/>
        </w:rPr>
        <w:t>塘及临时用房（总面积5亩左右）出租给寸</w:t>
      </w:r>
      <w:r>
        <w:rPr>
          <w:rFonts w:hint="eastAsia" w:eastAsia="仿宋_GB2312"/>
          <w:color w:val="auto"/>
          <w:kern w:val="2"/>
          <w:sz w:val="32"/>
          <w:szCs w:val="32"/>
          <w:lang w:val="en-US" w:eastAsia="zh-CN"/>
        </w:rPr>
        <w:t>某</w:t>
      </w:r>
      <w:r>
        <w:rPr>
          <w:rFonts w:hint="eastAsia" w:eastAsia="仿宋_GB2312"/>
          <w:color w:val="auto"/>
          <w:kern w:val="2"/>
          <w:sz w:val="32"/>
          <w:szCs w:val="32"/>
        </w:rPr>
        <w:t>炷，合同明确乙方承租甲方</w:t>
      </w:r>
      <w:r>
        <w:rPr>
          <w:rFonts w:hint="eastAsia" w:eastAsia="仿宋_GB2312"/>
          <w:color w:val="auto"/>
          <w:kern w:val="2"/>
          <w:sz w:val="32"/>
          <w:szCs w:val="32"/>
          <w:lang w:eastAsia="zh-CN"/>
        </w:rPr>
        <w:t>鱼</w:t>
      </w:r>
      <w:r>
        <w:rPr>
          <w:rFonts w:hint="eastAsia" w:eastAsia="仿宋_GB2312"/>
          <w:color w:val="auto"/>
          <w:kern w:val="2"/>
          <w:sz w:val="32"/>
          <w:szCs w:val="32"/>
        </w:rPr>
        <w:t>塘场地用于黑坑经营养殖，租金年付，每年120000元，租赁期限自2025年7月15日起至2026年7月14日止。</w:t>
      </w:r>
    </w:p>
    <w:p w14:paraId="5EE3A9D3">
      <w:pPr>
        <w:keepNext w:val="0"/>
        <w:keepLines w:val="0"/>
        <w:pageBreakBefore w:val="0"/>
        <w:widowControl w:val="0"/>
        <w:kinsoku/>
        <w:overflowPunct/>
        <w:topLinePunct w:val="0"/>
        <w:bidi w:val="0"/>
        <w:spacing w:line="560" w:lineRule="exact"/>
        <w:ind w:firstLine="643" w:firstLineChars="200"/>
        <w:jc w:val="left"/>
        <w:textAlignment w:val="auto"/>
        <w:outlineLvl w:val="2"/>
        <w:rPr>
          <w:rFonts w:ascii="Times New Roman" w:hAnsi="Times New Roman" w:eastAsia="楷体_GB2312"/>
          <w:b/>
          <w:sz w:val="32"/>
          <w:szCs w:val="32"/>
        </w:rPr>
      </w:pPr>
      <w:r>
        <w:rPr>
          <w:rFonts w:hint="eastAsia" w:ascii="Times New Roman" w:hAnsi="Times New Roman" w:eastAsia="仿宋_GB2312"/>
          <w:b/>
          <w:bCs/>
          <w:sz w:val="32"/>
          <w:szCs w:val="32"/>
          <w:lang w:val="en-US" w:eastAsia="zh-CN"/>
        </w:rPr>
        <w:t>3</w:t>
      </w:r>
      <w:r>
        <w:rPr>
          <w:rFonts w:ascii="Times New Roman" w:hAnsi="Times New Roman" w:eastAsia="楷体_GB2312"/>
          <w:b/>
          <w:bCs/>
          <w:sz w:val="32"/>
          <w:szCs w:val="32"/>
        </w:rPr>
        <w:t>.</w:t>
      </w:r>
      <w:r>
        <w:rPr>
          <w:rFonts w:hint="eastAsia" w:ascii="Times New Roman" w:hAnsi="Times New Roman" w:eastAsia="楷体_GB2312"/>
          <w:b/>
          <w:bCs/>
          <w:sz w:val="32"/>
          <w:szCs w:val="32"/>
          <w:lang w:eastAsia="zh-CN"/>
        </w:rPr>
        <w:t>官渡区xxxx娱乐场</w:t>
      </w:r>
      <w:r>
        <w:rPr>
          <w:rFonts w:hint="eastAsia" w:ascii="Times New Roman" w:hAnsi="Times New Roman" w:eastAsia="楷体_GB2312"/>
          <w:b/>
          <w:bCs/>
          <w:sz w:val="32"/>
          <w:szCs w:val="32"/>
        </w:rPr>
        <w:t>（个体工商户）</w:t>
      </w:r>
    </w:p>
    <w:p w14:paraId="01AB0FE6">
      <w:pPr>
        <w:pStyle w:val="16"/>
        <w:keepNext w:val="0"/>
        <w:keepLines w:val="0"/>
        <w:pageBreakBefore w:val="0"/>
        <w:widowControl w:val="0"/>
        <w:kinsoku/>
        <w:wordWrap w:val="0"/>
        <w:overflowPunct/>
        <w:topLinePunct w:val="0"/>
        <w:autoSpaceDE w:val="0"/>
        <w:autoSpaceDN w:val="0"/>
        <w:bidi w:val="0"/>
        <w:adjustRightInd w:val="0"/>
        <w:snapToGrid/>
        <w:spacing w:line="560" w:lineRule="exact"/>
        <w:ind w:firstLine="640" w:firstLineChars="200"/>
        <w:textAlignment w:val="auto"/>
        <w:rPr>
          <w:rFonts w:hint="eastAsia" w:eastAsia="仿宋_GB2312"/>
          <w:color w:val="auto"/>
          <w:kern w:val="2"/>
          <w:sz w:val="32"/>
          <w:szCs w:val="32"/>
        </w:rPr>
      </w:pPr>
      <w:r>
        <w:rPr>
          <w:rFonts w:hint="eastAsia" w:eastAsia="仿宋_GB2312"/>
          <w:color w:val="auto"/>
          <w:sz w:val="32"/>
          <w:szCs w:val="32"/>
          <w:lang w:eastAsia="zh-CN"/>
        </w:rPr>
        <w:t>官渡区xxxx娱乐场</w:t>
      </w:r>
      <w:r>
        <w:rPr>
          <w:rFonts w:hint="eastAsia" w:eastAsia="仿宋_GB2312"/>
          <w:color w:val="auto"/>
          <w:sz w:val="32"/>
          <w:szCs w:val="32"/>
        </w:rPr>
        <w:t>，</w:t>
      </w:r>
      <w:r>
        <w:rPr>
          <w:rFonts w:eastAsia="仿宋_GB2312"/>
          <w:color w:val="auto"/>
          <w:sz w:val="32"/>
          <w:szCs w:val="32"/>
        </w:rPr>
        <w:t>统一社会信用代码：</w:t>
      </w:r>
      <w:r>
        <w:rPr>
          <w:rFonts w:hint="eastAsia" w:eastAsia="仿宋_GB2312"/>
          <w:color w:val="auto"/>
          <w:sz w:val="32"/>
          <w:szCs w:val="32"/>
        </w:rPr>
        <w:t>9</w:t>
      </w:r>
      <w:r>
        <w:rPr>
          <w:rFonts w:hint="eastAsia" w:eastAsia="仿宋_GB2312"/>
          <w:color w:val="auto"/>
          <w:sz w:val="32"/>
          <w:szCs w:val="32"/>
          <w:lang w:val="en-US" w:eastAsia="zh-CN"/>
        </w:rPr>
        <w:t>xxxxxxxxxxxxxxxxx</w:t>
      </w:r>
      <w:r>
        <w:rPr>
          <w:rFonts w:eastAsia="仿宋_GB2312"/>
          <w:color w:val="auto"/>
          <w:sz w:val="32"/>
          <w:szCs w:val="32"/>
        </w:rPr>
        <w:t>，成立</w:t>
      </w:r>
      <w:r>
        <w:rPr>
          <w:rFonts w:hint="eastAsia" w:eastAsia="仿宋_GB2312"/>
          <w:color w:val="auto"/>
          <w:sz w:val="32"/>
          <w:szCs w:val="32"/>
        </w:rPr>
        <w:t>日期</w:t>
      </w:r>
      <w:r>
        <w:rPr>
          <w:rFonts w:eastAsia="仿宋_GB2312"/>
          <w:color w:val="auto"/>
          <w:sz w:val="32"/>
          <w:szCs w:val="32"/>
        </w:rPr>
        <w:t>20</w:t>
      </w:r>
      <w:r>
        <w:rPr>
          <w:rFonts w:hint="eastAsia" w:eastAsia="仿宋_GB2312"/>
          <w:color w:val="auto"/>
          <w:sz w:val="32"/>
          <w:szCs w:val="32"/>
        </w:rPr>
        <w:t>25</w:t>
      </w:r>
      <w:r>
        <w:rPr>
          <w:rFonts w:eastAsia="仿宋_GB2312"/>
          <w:color w:val="auto"/>
          <w:sz w:val="32"/>
          <w:szCs w:val="32"/>
        </w:rPr>
        <w:t>年</w:t>
      </w:r>
      <w:r>
        <w:rPr>
          <w:rFonts w:hint="eastAsia" w:eastAsia="仿宋_GB2312"/>
          <w:color w:val="auto"/>
          <w:sz w:val="32"/>
          <w:szCs w:val="32"/>
        </w:rPr>
        <w:t>8</w:t>
      </w:r>
      <w:r>
        <w:rPr>
          <w:rFonts w:eastAsia="仿宋_GB2312"/>
          <w:color w:val="auto"/>
          <w:sz w:val="32"/>
          <w:szCs w:val="32"/>
        </w:rPr>
        <w:t>月</w:t>
      </w:r>
      <w:r>
        <w:rPr>
          <w:rFonts w:hint="eastAsia" w:eastAsia="仿宋_GB2312"/>
          <w:color w:val="auto"/>
          <w:sz w:val="32"/>
          <w:szCs w:val="32"/>
        </w:rPr>
        <w:t>6</w:t>
      </w:r>
      <w:r>
        <w:rPr>
          <w:rFonts w:eastAsia="仿宋_GB2312"/>
          <w:color w:val="auto"/>
          <w:sz w:val="32"/>
          <w:szCs w:val="32"/>
        </w:rPr>
        <w:t>日，法定代表人</w:t>
      </w:r>
      <w:r>
        <w:rPr>
          <w:rFonts w:hint="eastAsia" w:eastAsia="仿宋_GB2312"/>
          <w:color w:val="auto"/>
          <w:sz w:val="32"/>
          <w:szCs w:val="32"/>
        </w:rPr>
        <w:t>：</w:t>
      </w:r>
      <w:r>
        <w:rPr>
          <w:rFonts w:hint="eastAsia" w:eastAsia="仿宋_GB2312"/>
          <w:color w:val="auto"/>
          <w:sz w:val="32"/>
          <w:szCs w:val="32"/>
          <w:lang w:eastAsia="zh-CN"/>
        </w:rPr>
        <w:t>寸某某</w:t>
      </w:r>
      <w:r>
        <w:rPr>
          <w:rFonts w:eastAsia="仿宋_GB2312"/>
          <w:color w:val="auto"/>
          <w:sz w:val="32"/>
          <w:szCs w:val="32"/>
        </w:rPr>
        <w:t>，</w:t>
      </w:r>
      <w:r>
        <w:rPr>
          <w:rFonts w:hint="eastAsia" w:ascii="Times New Roman" w:hAnsi="Times New Roman" w:eastAsia="仿宋_GB2312"/>
          <w:sz w:val="32"/>
          <w:szCs w:val="32"/>
        </w:rPr>
        <w:t>身份证号码</w:t>
      </w:r>
      <w:r>
        <w:rPr>
          <w:rFonts w:hint="eastAsia" w:eastAsia="仿宋_GB2312"/>
          <w:sz w:val="32"/>
          <w:szCs w:val="32"/>
          <w:lang w:eastAsia="zh-CN"/>
        </w:rPr>
        <w:t>：</w:t>
      </w:r>
      <w:r>
        <w:rPr>
          <w:rFonts w:hint="eastAsia" w:eastAsia="仿宋_GB2312"/>
          <w:sz w:val="32"/>
          <w:szCs w:val="32"/>
          <w:lang w:val="en-US" w:eastAsia="zh-CN"/>
        </w:rPr>
        <w:t>5xxxxxxxxxxxxxxxxx，</w:t>
      </w:r>
      <w:r>
        <w:rPr>
          <w:rFonts w:hint="eastAsia" w:eastAsia="仿宋_GB2312"/>
          <w:color w:val="auto"/>
          <w:sz w:val="32"/>
          <w:szCs w:val="32"/>
          <w:lang w:eastAsia="zh-CN"/>
        </w:rPr>
        <w:t>电话：</w:t>
      </w:r>
      <w:r>
        <w:rPr>
          <w:rFonts w:hint="eastAsia" w:eastAsia="仿宋_GB2312"/>
          <w:color w:val="auto"/>
          <w:sz w:val="32"/>
          <w:szCs w:val="32"/>
          <w:lang w:val="en-US" w:eastAsia="zh-CN"/>
        </w:rPr>
        <w:t>13xxxxxxxxx，</w:t>
      </w:r>
      <w:r>
        <w:rPr>
          <w:rFonts w:hint="eastAsia" w:eastAsia="仿宋_GB2312"/>
          <w:color w:val="auto"/>
          <w:sz w:val="32"/>
          <w:szCs w:val="32"/>
        </w:rPr>
        <w:t>地址：云南省昆明市官渡区，类型：个体工商户，组成形式：个人经营，</w:t>
      </w:r>
      <w:r>
        <w:rPr>
          <w:rFonts w:eastAsia="仿宋_GB2312"/>
          <w:color w:val="auto"/>
          <w:sz w:val="32"/>
          <w:szCs w:val="32"/>
        </w:rPr>
        <w:t>经营范围：</w:t>
      </w:r>
      <w:r>
        <w:rPr>
          <w:rFonts w:hint="eastAsia" w:eastAsia="仿宋_GB2312"/>
          <w:color w:val="auto"/>
          <w:sz w:val="32"/>
          <w:szCs w:val="32"/>
        </w:rPr>
        <w:t>一般项目：休闲观光活动</w:t>
      </w:r>
      <w:r>
        <w:rPr>
          <w:rFonts w:hint="eastAsia" w:eastAsia="仿宋_GB2312"/>
          <w:color w:val="auto"/>
          <w:sz w:val="32"/>
          <w:szCs w:val="32"/>
          <w:lang w:val="en-US" w:eastAsia="zh-CN"/>
        </w:rPr>
        <w:t xml:space="preserve"> </w:t>
      </w:r>
      <w:r>
        <w:rPr>
          <w:rFonts w:hint="eastAsia" w:eastAsia="仿宋_GB2312"/>
          <w:color w:val="auto"/>
          <w:sz w:val="32"/>
          <w:szCs w:val="32"/>
        </w:rPr>
        <w:t>；健身休闲活动；食品销售（仅销售预包装食品）；渔具销售；畜牧渔业饲料销售；外卖递送服务；农副产品销售；初级农产品收购；互联网销售（除销售需要许可的商品）；食用农产品零售。（除依法须经批准的项目外，凭营业执照依法自主开展经营活动）许可项目：食品销售。（依法须经批准的项目，经相关部门批准后方可开展经营活动，具体经营项目以相关部门批准文件或许可证件为准）。</w:t>
      </w:r>
      <w:r>
        <w:rPr>
          <w:rFonts w:hint="eastAsia" w:eastAsia="仿宋_GB2312"/>
          <w:color w:val="auto"/>
          <w:sz w:val="32"/>
          <w:szCs w:val="32"/>
          <w:lang w:eastAsia="zh-CN"/>
        </w:rPr>
        <w:t>于</w:t>
      </w:r>
      <w:r>
        <w:rPr>
          <w:rFonts w:hint="eastAsia" w:eastAsia="仿宋_GB2312"/>
          <w:color w:val="auto"/>
          <w:kern w:val="2"/>
          <w:sz w:val="32"/>
          <w:szCs w:val="32"/>
        </w:rPr>
        <w:t>2025年7月27日与</w:t>
      </w:r>
      <w:r>
        <w:rPr>
          <w:rFonts w:hint="eastAsia" w:eastAsia="仿宋_GB2312"/>
          <w:color w:val="auto"/>
          <w:kern w:val="2"/>
          <w:sz w:val="32"/>
          <w:szCs w:val="32"/>
          <w:lang w:eastAsia="zh-CN"/>
        </w:rPr>
        <w:t>陈某某签订了鱼</w:t>
      </w:r>
      <w:r>
        <w:rPr>
          <w:rFonts w:hint="eastAsia" w:eastAsia="仿宋_GB2312"/>
          <w:color w:val="auto"/>
          <w:kern w:val="2"/>
          <w:sz w:val="32"/>
          <w:szCs w:val="32"/>
        </w:rPr>
        <w:t>塘承包租赁合同</w:t>
      </w:r>
      <w:r>
        <w:rPr>
          <w:rFonts w:hint="eastAsia" w:eastAsia="仿宋_GB2312"/>
          <w:color w:val="auto"/>
          <w:kern w:val="2"/>
          <w:sz w:val="32"/>
          <w:szCs w:val="32"/>
          <w:lang w:eastAsia="zh-CN"/>
        </w:rPr>
        <w:t>，</w:t>
      </w:r>
      <w:r>
        <w:rPr>
          <w:rFonts w:hint="eastAsia" w:eastAsia="仿宋_GB2312"/>
          <w:color w:val="auto"/>
          <w:kern w:val="2"/>
          <w:sz w:val="32"/>
          <w:szCs w:val="32"/>
        </w:rPr>
        <w:t>租赁期限自2025年7月15日起至2026年7月14日止。</w:t>
      </w:r>
    </w:p>
    <w:p w14:paraId="6A7A94D4">
      <w:pPr>
        <w:keepNext w:val="0"/>
        <w:keepLines w:val="0"/>
        <w:pageBreakBefore w:val="0"/>
        <w:widowControl w:val="0"/>
        <w:kinsoku/>
        <w:overflowPunct/>
        <w:topLinePunct w:val="0"/>
        <w:bidi w:val="0"/>
        <w:spacing w:line="560" w:lineRule="exact"/>
        <w:ind w:firstLine="643" w:firstLineChars="200"/>
        <w:jc w:val="left"/>
        <w:textAlignment w:val="auto"/>
        <w:outlineLvl w:val="2"/>
        <w:rPr>
          <w:rFonts w:hint="eastAsia" w:ascii="Times New Roman" w:hAnsi="Times New Roman" w:eastAsia="楷体_GB2312"/>
          <w:b/>
          <w:bCs/>
          <w:sz w:val="32"/>
          <w:szCs w:val="32"/>
          <w:lang w:eastAsia="zh-CN"/>
        </w:rPr>
      </w:pPr>
      <w:r>
        <w:rPr>
          <w:rFonts w:hint="eastAsia" w:ascii="Times New Roman" w:hAnsi="Times New Roman" w:eastAsia="仿宋_GB2312"/>
          <w:b/>
          <w:bCs/>
          <w:sz w:val="32"/>
          <w:szCs w:val="32"/>
          <w:lang w:val="en-US" w:eastAsia="zh-CN"/>
        </w:rPr>
        <w:t>4</w:t>
      </w:r>
      <w:r>
        <w:rPr>
          <w:rFonts w:ascii="Times New Roman" w:hAnsi="Times New Roman" w:eastAsia="楷体_GB2312"/>
          <w:b/>
          <w:bCs/>
          <w:sz w:val="32"/>
          <w:szCs w:val="32"/>
        </w:rPr>
        <w:t>.</w:t>
      </w:r>
      <w:r>
        <w:rPr>
          <w:rFonts w:hint="eastAsia" w:ascii="Times New Roman" w:hAnsi="Times New Roman" w:eastAsia="楷体_GB2312"/>
          <w:b/>
          <w:bCs/>
          <w:sz w:val="32"/>
          <w:szCs w:val="32"/>
          <w:lang w:eastAsia="zh-CN"/>
        </w:rPr>
        <w:t>伍某某</w:t>
      </w:r>
    </w:p>
    <w:p w14:paraId="3D37766B">
      <w:pPr>
        <w:pStyle w:val="16"/>
        <w:keepNext w:val="0"/>
        <w:keepLines w:val="0"/>
        <w:pageBreakBefore w:val="0"/>
        <w:widowControl w:val="0"/>
        <w:kinsoku/>
        <w:overflowPunct/>
        <w:topLinePunct w:val="0"/>
        <w:bidi w:val="0"/>
        <w:spacing w:line="560" w:lineRule="exact"/>
        <w:ind w:firstLine="640" w:firstLineChars="200"/>
        <w:textAlignment w:val="auto"/>
      </w:pPr>
      <w:r>
        <w:rPr>
          <w:rFonts w:hint="eastAsia" w:eastAsia="仿宋_GB2312"/>
          <w:color w:val="auto"/>
          <w:kern w:val="2"/>
          <w:sz w:val="32"/>
          <w:szCs w:val="32"/>
          <w:lang w:eastAsia="zh-CN"/>
        </w:rPr>
        <w:t>伍某某</w:t>
      </w:r>
      <w:r>
        <w:rPr>
          <w:rFonts w:hint="eastAsia" w:eastAsia="仿宋_GB2312"/>
          <w:color w:val="auto"/>
          <w:kern w:val="2"/>
          <w:sz w:val="32"/>
          <w:szCs w:val="32"/>
        </w:rPr>
        <w:t>，男，布依族，24岁，</w:t>
      </w:r>
      <w:r>
        <w:rPr>
          <w:rFonts w:hint="eastAsia" w:eastAsia="仿宋_GB2312"/>
          <w:color w:val="auto"/>
          <w:kern w:val="2"/>
          <w:sz w:val="32"/>
          <w:szCs w:val="32"/>
          <w:lang w:eastAsia="zh-CN"/>
        </w:rPr>
        <w:t>电话：</w:t>
      </w:r>
      <w:r>
        <w:rPr>
          <w:rFonts w:hint="eastAsia" w:eastAsia="仿宋_GB2312"/>
          <w:color w:val="auto"/>
          <w:kern w:val="2"/>
          <w:sz w:val="32"/>
          <w:szCs w:val="32"/>
          <w:lang w:val="en-US" w:eastAsia="zh-CN"/>
        </w:rPr>
        <w:t>13xxxxxxxxx，</w:t>
      </w:r>
      <w:r>
        <w:rPr>
          <w:rFonts w:hint="eastAsia" w:eastAsia="仿宋_GB2312"/>
          <w:color w:val="auto"/>
          <w:kern w:val="2"/>
          <w:sz w:val="32"/>
          <w:szCs w:val="32"/>
        </w:rPr>
        <w:t>身份证号码：5</w:t>
      </w:r>
      <w:r>
        <w:rPr>
          <w:rFonts w:hint="eastAsia" w:eastAsia="仿宋_GB2312"/>
          <w:color w:val="auto"/>
          <w:kern w:val="2"/>
          <w:sz w:val="32"/>
          <w:szCs w:val="32"/>
          <w:lang w:val="en-US" w:eastAsia="zh-CN"/>
        </w:rPr>
        <w:t>xxxxxxxxxxxxxxxxx</w:t>
      </w:r>
      <w:r>
        <w:rPr>
          <w:rFonts w:hint="eastAsia" w:eastAsia="仿宋_GB2312"/>
          <w:color w:val="auto"/>
          <w:kern w:val="2"/>
          <w:sz w:val="32"/>
          <w:szCs w:val="32"/>
        </w:rPr>
        <w:t>，住址：云南省昆明市官渡区。系</w:t>
      </w:r>
      <w:r>
        <w:rPr>
          <w:rFonts w:hint="eastAsia" w:eastAsia="仿宋_GB2312"/>
          <w:color w:val="auto"/>
          <w:sz w:val="32"/>
          <w:szCs w:val="32"/>
          <w:lang w:eastAsia="zh-CN"/>
        </w:rPr>
        <w:t>官渡区xxxx娱乐场</w:t>
      </w:r>
      <w:r>
        <w:rPr>
          <w:rFonts w:hint="eastAsia" w:eastAsia="仿宋_GB2312"/>
          <w:color w:val="auto"/>
          <w:kern w:val="2"/>
          <w:sz w:val="32"/>
          <w:szCs w:val="32"/>
        </w:rPr>
        <w:t>（</w:t>
      </w:r>
      <w:r>
        <w:rPr>
          <w:rFonts w:hint="eastAsia" w:eastAsia="仿宋_GB2312"/>
          <w:color w:val="auto"/>
          <w:kern w:val="2"/>
          <w:sz w:val="32"/>
          <w:szCs w:val="32"/>
          <w:lang w:val="en-US" w:eastAsia="zh-CN"/>
        </w:rPr>
        <w:t>xx</w:t>
      </w:r>
      <w:r>
        <w:rPr>
          <w:rFonts w:hint="eastAsia" w:eastAsia="仿宋_GB2312"/>
          <w:color w:val="auto"/>
          <w:kern w:val="2"/>
          <w:sz w:val="32"/>
          <w:szCs w:val="32"/>
        </w:rPr>
        <w:t>钓场）现场管理工作人员，主要负责钓场内环境卫生、服务、维护秩序、巡场等工作。</w:t>
      </w:r>
      <w:r>
        <w:rPr>
          <w:rFonts w:hint="eastAsia" w:eastAsia="仿宋_GB2312"/>
          <w:color w:val="auto"/>
          <w:kern w:val="2"/>
          <w:sz w:val="32"/>
          <w:szCs w:val="32"/>
          <w:lang w:eastAsia="zh-CN"/>
        </w:rPr>
        <w:t>伍某某</w:t>
      </w:r>
      <w:r>
        <w:rPr>
          <w:rFonts w:hint="eastAsia" w:eastAsia="仿宋_GB2312"/>
          <w:color w:val="auto"/>
          <w:kern w:val="2"/>
          <w:sz w:val="32"/>
          <w:szCs w:val="32"/>
        </w:rPr>
        <w:t>与</w:t>
      </w:r>
      <w:r>
        <w:rPr>
          <w:rFonts w:hint="eastAsia" w:eastAsia="仿宋_GB2312"/>
          <w:color w:val="auto"/>
          <w:sz w:val="32"/>
          <w:szCs w:val="32"/>
          <w:lang w:eastAsia="zh-CN"/>
        </w:rPr>
        <w:t>官渡区xxxx娱乐场</w:t>
      </w:r>
      <w:r>
        <w:rPr>
          <w:rFonts w:hint="eastAsia" w:eastAsia="仿宋_GB2312"/>
          <w:color w:val="auto"/>
          <w:kern w:val="2"/>
          <w:sz w:val="32"/>
          <w:szCs w:val="32"/>
        </w:rPr>
        <w:t>（</w:t>
      </w:r>
      <w:r>
        <w:rPr>
          <w:rFonts w:hint="eastAsia" w:eastAsia="仿宋_GB2312"/>
          <w:color w:val="auto"/>
          <w:kern w:val="2"/>
          <w:sz w:val="32"/>
          <w:szCs w:val="32"/>
          <w:lang w:eastAsia="zh-CN"/>
        </w:rPr>
        <w:t>xx钓场</w:t>
      </w:r>
      <w:r>
        <w:rPr>
          <w:rFonts w:hint="eastAsia" w:eastAsia="仿宋_GB2312"/>
          <w:color w:val="auto"/>
          <w:kern w:val="2"/>
          <w:sz w:val="32"/>
          <w:szCs w:val="32"/>
        </w:rPr>
        <w:t>）未签订劳动合同，在</w:t>
      </w:r>
      <w:r>
        <w:rPr>
          <w:rFonts w:hint="eastAsia" w:eastAsia="仿宋_GB2312"/>
          <w:color w:val="auto"/>
          <w:kern w:val="2"/>
          <w:sz w:val="32"/>
          <w:szCs w:val="32"/>
          <w:lang w:eastAsia="zh-CN"/>
        </w:rPr>
        <w:t>黄某某</w:t>
      </w:r>
      <w:r>
        <w:rPr>
          <w:rFonts w:hint="eastAsia" w:eastAsia="仿宋_GB2312"/>
          <w:color w:val="auto"/>
          <w:kern w:val="2"/>
          <w:sz w:val="32"/>
          <w:szCs w:val="32"/>
        </w:rPr>
        <w:t>落水后立即进行施救。</w:t>
      </w:r>
    </w:p>
    <w:p w14:paraId="01DDD1D5">
      <w:pPr>
        <w:keepNext w:val="0"/>
        <w:keepLines w:val="0"/>
        <w:pageBreakBefore w:val="0"/>
        <w:widowControl w:val="0"/>
        <w:kinsoku/>
        <w:overflowPunct/>
        <w:topLinePunct w:val="0"/>
        <w:bidi w:val="0"/>
        <w:spacing w:line="560" w:lineRule="exact"/>
        <w:ind w:firstLine="643" w:firstLineChars="200"/>
        <w:textAlignment w:val="auto"/>
        <w:outlineLvl w:val="2"/>
        <w:rPr>
          <w:rFonts w:ascii="Times New Roman" w:hAnsi="Times New Roman" w:eastAsia="楷体_GB2312"/>
          <w:b/>
          <w:bCs/>
          <w:sz w:val="32"/>
          <w:szCs w:val="32"/>
        </w:rPr>
      </w:pPr>
      <w:r>
        <w:rPr>
          <w:rFonts w:hint="eastAsia" w:ascii="Times New Roman" w:hAnsi="Times New Roman" w:eastAsia="仿宋_GB2312"/>
          <w:b/>
          <w:bCs/>
          <w:sz w:val="32"/>
          <w:szCs w:val="32"/>
          <w:lang w:val="en-US" w:eastAsia="zh-CN"/>
        </w:rPr>
        <w:t>5</w:t>
      </w:r>
      <w:r>
        <w:rPr>
          <w:rFonts w:ascii="Times New Roman" w:hAnsi="Times New Roman" w:eastAsia="楷体_GB2312"/>
          <w:b/>
          <w:bCs/>
          <w:sz w:val="32"/>
          <w:szCs w:val="32"/>
        </w:rPr>
        <w:t>.</w:t>
      </w:r>
      <w:r>
        <w:rPr>
          <w:rFonts w:hint="eastAsia" w:ascii="Times New Roman" w:hAnsi="Times New Roman" w:eastAsia="楷体_GB2312"/>
          <w:b/>
          <w:sz w:val="32"/>
          <w:szCs w:val="32"/>
          <w:lang w:eastAsia="zh-CN"/>
        </w:rPr>
        <w:t>黄某某</w:t>
      </w:r>
      <w:r>
        <w:rPr>
          <w:rFonts w:ascii="Times New Roman" w:hAnsi="Times New Roman" w:eastAsia="楷体_GB2312"/>
          <w:b/>
          <w:sz w:val="32"/>
          <w:szCs w:val="32"/>
        </w:rPr>
        <w:t>（死者）</w:t>
      </w:r>
    </w:p>
    <w:p w14:paraId="4EAB2730">
      <w:pPr>
        <w:keepNext w:val="0"/>
        <w:keepLines w:val="0"/>
        <w:pageBreakBefore w:val="0"/>
        <w:widowControl w:val="0"/>
        <w:kinsoku/>
        <w:overflowPunct/>
        <w:topLinePunct w:val="0"/>
        <w:bidi w:val="0"/>
        <w:spacing w:line="56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黄某某</w:t>
      </w:r>
      <w:r>
        <w:rPr>
          <w:rFonts w:ascii="Times New Roman" w:hAnsi="Times New Roman" w:eastAsia="仿宋"/>
          <w:sz w:val="32"/>
          <w:szCs w:val="32"/>
        </w:rPr>
        <w:t>，</w:t>
      </w:r>
      <w:r>
        <w:rPr>
          <w:rFonts w:hint="eastAsia" w:ascii="Times New Roman" w:hAnsi="Times New Roman" w:eastAsia="仿宋_GB2312"/>
          <w:sz w:val="32"/>
          <w:szCs w:val="32"/>
        </w:rPr>
        <w:t>系</w:t>
      </w:r>
      <w:r>
        <w:rPr>
          <w:rFonts w:hint="eastAsia" w:ascii="Times New Roman" w:hAnsi="Times New Roman" w:eastAsia="仿宋_GB2312"/>
          <w:sz w:val="32"/>
          <w:szCs w:val="32"/>
          <w:lang w:eastAsia="zh-CN"/>
        </w:rPr>
        <w:t>xxxx大学</w:t>
      </w:r>
      <w:r>
        <w:rPr>
          <w:rFonts w:hint="eastAsia" w:ascii="Times New Roman" w:hAnsi="Times New Roman" w:eastAsia="仿宋_GB2312"/>
          <w:sz w:val="32"/>
          <w:szCs w:val="32"/>
        </w:rPr>
        <w:t>在读学生，男，彝族，19岁，身份证号码：5</w:t>
      </w:r>
      <w:r>
        <w:rPr>
          <w:rFonts w:hint="eastAsia" w:ascii="Times New Roman" w:hAnsi="Times New Roman" w:eastAsia="仿宋_GB2312"/>
          <w:sz w:val="32"/>
          <w:szCs w:val="32"/>
          <w:lang w:val="en-US" w:eastAsia="zh-CN"/>
        </w:rPr>
        <w:t>xxxxxxxxxxxxxxxxx</w:t>
      </w:r>
      <w:r>
        <w:rPr>
          <w:rFonts w:hint="eastAsia" w:ascii="Times New Roman" w:hAnsi="Times New Roman" w:eastAsia="仿宋_GB2312"/>
          <w:sz w:val="32"/>
          <w:szCs w:val="32"/>
        </w:rPr>
        <w:t>，户籍地：云南省临沧市。</w:t>
      </w:r>
      <w:r>
        <w:rPr>
          <w:rFonts w:hint="eastAsia" w:ascii="Times New Roman" w:hAnsi="Times New Roman" w:eastAsia="仿宋_GB2312"/>
          <w:sz w:val="32"/>
          <w:szCs w:val="32"/>
          <w:lang w:eastAsia="zh-CN"/>
        </w:rPr>
        <w:t>黄某某</w:t>
      </w:r>
      <w:r>
        <w:rPr>
          <w:rFonts w:hint="eastAsia" w:ascii="Times New Roman" w:hAnsi="Times New Roman" w:eastAsia="仿宋_GB2312"/>
          <w:sz w:val="32"/>
          <w:szCs w:val="32"/>
        </w:rPr>
        <w:t>在清明假期间，通过抖音筛选钓场，最终与两名同学相约至</w:t>
      </w:r>
      <w:r>
        <w:rPr>
          <w:rFonts w:hint="eastAsia" w:ascii="Times New Roman" w:hAnsi="Times New Roman" w:eastAsia="仿宋_GB2312"/>
          <w:sz w:val="32"/>
          <w:szCs w:val="32"/>
          <w:lang w:eastAsia="zh-CN"/>
        </w:rPr>
        <w:t>官渡区xxxx娱乐场</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xx钓场</w:t>
      </w:r>
      <w:r>
        <w:rPr>
          <w:rFonts w:hint="eastAsia" w:ascii="Times New Roman" w:hAnsi="Times New Roman" w:eastAsia="仿宋_GB2312"/>
          <w:sz w:val="32"/>
          <w:szCs w:val="32"/>
        </w:rPr>
        <w:t>）垂钓，不慎落水溺亡。</w:t>
      </w:r>
    </w:p>
    <w:p w14:paraId="75EEE71A">
      <w:pPr>
        <w:keepNext w:val="0"/>
        <w:keepLines w:val="0"/>
        <w:pageBreakBefore w:val="0"/>
        <w:widowControl w:val="0"/>
        <w:numPr>
          <w:ilvl w:val="0"/>
          <w:numId w:val="0"/>
        </w:numPr>
        <w:kinsoku/>
        <w:overflowPunct/>
        <w:topLinePunct w:val="0"/>
        <w:bidi w:val="0"/>
        <w:adjustRightInd w:val="0"/>
        <w:snapToGrid w:val="0"/>
        <w:spacing w:line="560" w:lineRule="exact"/>
        <w:ind w:firstLine="643" w:firstLineChars="200"/>
        <w:textAlignment w:val="auto"/>
        <w:rPr>
          <w:rFonts w:ascii="Times New Roman" w:hAnsi="Times New Roman" w:eastAsia="楷体_GB2312"/>
          <w:b/>
          <w:kern w:val="1"/>
          <w:sz w:val="32"/>
          <w:szCs w:val="32"/>
        </w:rPr>
      </w:pPr>
      <w:r>
        <w:rPr>
          <w:rFonts w:hint="eastAsia" w:ascii="Times New Roman" w:hAnsi="Times New Roman" w:eastAsia="楷体_GB2312"/>
          <w:b/>
          <w:kern w:val="1"/>
          <w:sz w:val="32"/>
          <w:szCs w:val="32"/>
          <w:lang w:eastAsia="zh-CN"/>
        </w:rPr>
        <w:t>（</w:t>
      </w:r>
      <w:r>
        <w:rPr>
          <w:rFonts w:hint="eastAsia" w:ascii="Times New Roman" w:hAnsi="Times New Roman" w:eastAsia="楷体_GB2312"/>
          <w:b/>
          <w:kern w:val="1"/>
          <w:sz w:val="32"/>
          <w:szCs w:val="32"/>
          <w:lang w:val="en-US" w:eastAsia="zh-CN"/>
        </w:rPr>
        <w:t>二</w:t>
      </w:r>
      <w:r>
        <w:rPr>
          <w:rFonts w:hint="eastAsia" w:ascii="Times New Roman" w:hAnsi="Times New Roman" w:eastAsia="楷体_GB2312"/>
          <w:b/>
          <w:kern w:val="1"/>
          <w:sz w:val="32"/>
          <w:szCs w:val="32"/>
          <w:lang w:eastAsia="zh-CN"/>
        </w:rPr>
        <w:t>）</w:t>
      </w:r>
      <w:r>
        <w:rPr>
          <w:rFonts w:ascii="Times New Roman" w:hAnsi="Times New Roman" w:eastAsia="楷体_GB2312"/>
          <w:b/>
          <w:kern w:val="1"/>
          <w:sz w:val="32"/>
          <w:szCs w:val="32"/>
        </w:rPr>
        <w:t>事故发生</w:t>
      </w:r>
      <w:r>
        <w:rPr>
          <w:rFonts w:hint="eastAsia" w:ascii="Times New Roman" w:hAnsi="Times New Roman" w:eastAsia="楷体_GB2312"/>
          <w:b/>
          <w:kern w:val="1"/>
          <w:sz w:val="32"/>
          <w:szCs w:val="32"/>
        </w:rPr>
        <w:t>单位安全管理情况</w:t>
      </w:r>
    </w:p>
    <w:p w14:paraId="5FC019E8">
      <w:pPr>
        <w:keepNext w:val="0"/>
        <w:keepLines w:val="0"/>
        <w:pageBreakBefore w:val="0"/>
        <w:widowControl w:val="0"/>
        <w:kinsoku/>
        <w:overflowPunct/>
        <w:topLinePunct w:val="0"/>
        <w:bidi w:val="0"/>
        <w:adjustRightInd w:val="0"/>
        <w:snapToGrid w:val="0"/>
        <w:spacing w:line="560" w:lineRule="exact"/>
        <w:ind w:firstLine="643" w:firstLineChars="200"/>
        <w:textAlignment w:val="auto"/>
        <w:outlineLvl w:val="1"/>
        <w:rPr>
          <w:rStyle w:val="18"/>
          <w:rFonts w:hint="default" w:ascii="Times New Roman" w:hAnsi="Times New Roman"/>
          <w:bCs/>
          <w:lang w:val="en-US"/>
        </w:rPr>
      </w:pPr>
      <w:r>
        <w:rPr>
          <w:rStyle w:val="18"/>
          <w:rFonts w:hint="eastAsia" w:ascii="Times New Roman" w:hAnsi="Times New Roman"/>
          <w:bCs/>
        </w:rPr>
        <w:t>1.</w:t>
      </w:r>
      <w:r>
        <w:rPr>
          <w:rFonts w:hint="eastAsia" w:eastAsia="仿宋_GB2312"/>
          <w:color w:val="auto"/>
          <w:sz w:val="32"/>
          <w:szCs w:val="32"/>
          <w:lang w:val="en-US" w:eastAsia="zh-CN"/>
        </w:rPr>
        <w:t>昆明市xxxxxxxx公司与陈某某签订的租赁合同中明确了双方在租赁鱼塘期间各自的权利义务及安全责任，昆明市xxxxxxxx公司不定时对陈某某在承租片区的鱼塘及经营活动进行适当监督管理，在事故发生后，昆明市xxxxxxxx公司积极对承租地块范围内的租户进行了安全教育培训，并积极配合官渡区矣六街道及官渡区农业农村局等相关行业监管部门对承租地块范围内的租户进行安全隐患工作排查，对发现存在安全隐患的租户要求立即整改，对无法立即整改的，要求限期整改。</w:t>
      </w:r>
    </w:p>
    <w:p w14:paraId="402DD81A">
      <w:pPr>
        <w:keepNext w:val="0"/>
        <w:keepLines w:val="0"/>
        <w:pageBreakBefore w:val="0"/>
        <w:widowControl w:val="0"/>
        <w:kinsoku/>
        <w:overflowPunct/>
        <w:topLinePunct w:val="0"/>
        <w:bidi w:val="0"/>
        <w:adjustRightInd w:val="0"/>
        <w:snapToGrid w:val="0"/>
        <w:spacing w:line="560" w:lineRule="exact"/>
        <w:ind w:firstLine="643" w:firstLineChars="200"/>
        <w:textAlignment w:val="auto"/>
        <w:outlineLvl w:val="1"/>
        <w:rPr>
          <w:rStyle w:val="18"/>
          <w:rFonts w:hint="default" w:ascii="Times New Roman" w:hAnsi="Times New Roman" w:eastAsia="仿宋_GB2312"/>
          <w:bCs/>
          <w:lang w:val="en-US" w:eastAsia="zh-CN"/>
        </w:rPr>
      </w:pPr>
      <w:r>
        <w:rPr>
          <w:rStyle w:val="18"/>
          <w:rFonts w:hint="eastAsia" w:ascii="Times New Roman" w:hAnsi="Times New Roman" w:eastAsia="仿宋_GB2312"/>
          <w:bCs/>
          <w:lang w:val="en-US" w:eastAsia="zh-CN"/>
        </w:rPr>
        <w:t>2.</w:t>
      </w:r>
      <w:r>
        <w:rPr>
          <w:rFonts w:hint="eastAsia" w:eastAsia="仿宋_GB2312"/>
          <w:color w:val="auto"/>
          <w:sz w:val="32"/>
          <w:szCs w:val="32"/>
          <w:lang w:val="en-US" w:eastAsia="zh-CN"/>
        </w:rPr>
        <w:t>陈某某与</w:t>
      </w:r>
      <w:r>
        <w:rPr>
          <w:rFonts w:hint="eastAsia" w:eastAsia="仿宋_GB2312"/>
          <w:color w:val="auto"/>
          <w:kern w:val="2"/>
          <w:sz w:val="32"/>
          <w:szCs w:val="32"/>
          <w:lang w:eastAsia="zh-CN"/>
        </w:rPr>
        <w:t>寸某炷</w:t>
      </w:r>
      <w:r>
        <w:rPr>
          <w:rFonts w:hint="eastAsia" w:eastAsia="仿宋_GB2312"/>
          <w:color w:val="auto"/>
          <w:kern w:val="2"/>
          <w:sz w:val="32"/>
          <w:szCs w:val="32"/>
        </w:rPr>
        <w:t>以个人名义签订</w:t>
      </w:r>
      <w:r>
        <w:rPr>
          <w:rFonts w:hint="eastAsia" w:eastAsia="仿宋_GB2312"/>
          <w:color w:val="auto"/>
          <w:kern w:val="2"/>
          <w:sz w:val="32"/>
          <w:szCs w:val="32"/>
          <w:lang w:eastAsia="zh-CN"/>
        </w:rPr>
        <w:t>鱼</w:t>
      </w:r>
      <w:r>
        <w:rPr>
          <w:rFonts w:hint="eastAsia" w:eastAsia="仿宋_GB2312"/>
          <w:color w:val="auto"/>
          <w:kern w:val="2"/>
          <w:sz w:val="32"/>
          <w:szCs w:val="32"/>
        </w:rPr>
        <w:t>塘承包租赁合同</w:t>
      </w:r>
      <w:r>
        <w:rPr>
          <w:rFonts w:hint="eastAsia" w:eastAsia="仿宋_GB2312"/>
          <w:color w:val="auto"/>
          <w:kern w:val="2"/>
          <w:sz w:val="32"/>
          <w:szCs w:val="32"/>
          <w:lang w:val="en-US" w:eastAsia="zh-CN"/>
        </w:rPr>
        <w:t>中明确了各自的安全责任，因承租地涉及到水边，且陈某某种植的大棚在承租鱼塘旁边，为了安全起见，陈某某会不定时到现场对垂钓人员进行口头安全提醒，对承租鱼塘进行监督管理。</w:t>
      </w:r>
    </w:p>
    <w:p w14:paraId="26593EEA">
      <w:pPr>
        <w:keepNext w:val="0"/>
        <w:keepLines w:val="0"/>
        <w:pageBreakBefore w:val="0"/>
        <w:widowControl w:val="0"/>
        <w:kinsoku/>
        <w:overflowPunct/>
        <w:topLinePunct w:val="0"/>
        <w:bidi w:val="0"/>
        <w:adjustRightInd w:val="0"/>
        <w:snapToGrid w:val="0"/>
        <w:spacing w:line="560" w:lineRule="exact"/>
        <w:ind w:firstLine="643" w:firstLineChars="200"/>
        <w:textAlignment w:val="auto"/>
        <w:outlineLvl w:val="1"/>
        <w:rPr>
          <w:rFonts w:ascii="Times New Roman" w:hAnsi="Times New Roman" w:eastAsia="仿宋_GB2312"/>
          <w:sz w:val="32"/>
          <w:szCs w:val="32"/>
        </w:rPr>
      </w:pPr>
      <w:r>
        <w:rPr>
          <w:rStyle w:val="18"/>
          <w:rFonts w:hint="eastAsia" w:ascii="Times New Roman" w:hAnsi="Times New Roman" w:eastAsia="仿宋_GB2312"/>
          <w:bCs/>
          <w:lang w:val="en-US" w:eastAsia="zh-CN"/>
        </w:rPr>
        <w:t>3.</w:t>
      </w:r>
      <w:r>
        <w:rPr>
          <w:rFonts w:hint="eastAsia" w:ascii="Times New Roman" w:hAnsi="Times New Roman" w:eastAsia="仿宋_GB2312"/>
          <w:sz w:val="32"/>
          <w:szCs w:val="32"/>
          <w:lang w:eastAsia="zh-CN"/>
        </w:rPr>
        <w:t>官渡区xxxx娱乐场</w:t>
      </w:r>
      <w:r>
        <w:rPr>
          <w:rFonts w:hint="eastAsia" w:eastAsia="仿宋_GB2312"/>
          <w:sz w:val="32"/>
          <w:szCs w:val="32"/>
        </w:rPr>
        <w:t>（</w:t>
      </w:r>
      <w:r>
        <w:rPr>
          <w:rFonts w:hint="eastAsia" w:eastAsia="仿宋_GB2312"/>
          <w:sz w:val="32"/>
          <w:szCs w:val="32"/>
          <w:lang w:eastAsia="zh-CN"/>
        </w:rPr>
        <w:t>xx钓场</w:t>
      </w:r>
      <w:r>
        <w:rPr>
          <w:rFonts w:hint="eastAsia" w:eastAsia="仿宋_GB2312"/>
          <w:sz w:val="32"/>
          <w:szCs w:val="32"/>
        </w:rPr>
        <w:t>）现场管理工作人员</w:t>
      </w:r>
      <w:r>
        <w:rPr>
          <w:rFonts w:hint="eastAsia" w:eastAsia="仿宋_GB2312"/>
          <w:sz w:val="32"/>
          <w:szCs w:val="32"/>
          <w:lang w:eastAsia="zh-CN"/>
        </w:rPr>
        <w:t>伍某某</w:t>
      </w:r>
      <w:r>
        <w:rPr>
          <w:rFonts w:hint="eastAsia" w:eastAsia="仿宋_GB2312"/>
          <w:sz w:val="32"/>
          <w:szCs w:val="32"/>
        </w:rPr>
        <w:t>每天不定时巡查整个钓场，维护钓场秩序，对每日进入钓场垂钓顾客都会对其进行安全口头提醒。</w:t>
      </w:r>
    </w:p>
    <w:p w14:paraId="5EF8EE2C">
      <w:pPr>
        <w:keepNext w:val="0"/>
        <w:keepLines w:val="0"/>
        <w:pageBreakBefore w:val="0"/>
        <w:widowControl w:val="0"/>
        <w:kinsoku/>
        <w:overflowPunct/>
        <w:topLinePunct w:val="0"/>
        <w:bidi w:val="0"/>
        <w:spacing w:line="560" w:lineRule="exact"/>
        <w:ind w:firstLine="643" w:firstLineChars="200"/>
        <w:textAlignment w:val="auto"/>
        <w:rPr>
          <w:rFonts w:ascii="Times New Roman" w:hAnsi="Times New Roman" w:eastAsia="仿宋_GB2312"/>
          <w:sz w:val="32"/>
          <w:szCs w:val="32"/>
        </w:rPr>
      </w:pPr>
      <w:r>
        <w:rPr>
          <w:rStyle w:val="18"/>
          <w:rFonts w:hint="eastAsia" w:ascii="Times New Roman" w:hAnsi="Times New Roman" w:eastAsia="仿宋_GB2312"/>
          <w:bCs/>
          <w:lang w:val="en-US" w:eastAsia="zh-CN"/>
        </w:rPr>
        <w:t>4.</w:t>
      </w:r>
      <w:r>
        <w:rPr>
          <w:rFonts w:hint="eastAsia" w:ascii="Times New Roman" w:hAnsi="Times New Roman" w:eastAsia="仿宋_GB2312"/>
          <w:sz w:val="32"/>
          <w:szCs w:val="32"/>
          <w:lang w:eastAsia="zh-CN"/>
        </w:rPr>
        <w:t>官渡区xxxx娱乐场</w:t>
      </w:r>
      <w:r>
        <w:rPr>
          <w:rFonts w:hint="eastAsia" w:eastAsia="仿宋_GB2312"/>
          <w:sz w:val="32"/>
          <w:szCs w:val="32"/>
        </w:rPr>
        <w:t>（</w:t>
      </w:r>
      <w:r>
        <w:rPr>
          <w:rFonts w:hint="eastAsia" w:eastAsia="仿宋_GB2312"/>
          <w:sz w:val="32"/>
          <w:szCs w:val="32"/>
          <w:lang w:eastAsia="zh-CN"/>
        </w:rPr>
        <w:t>xx钓场</w:t>
      </w:r>
      <w:r>
        <w:rPr>
          <w:rFonts w:hint="eastAsia" w:eastAsia="仿宋_GB2312"/>
          <w:sz w:val="32"/>
          <w:szCs w:val="32"/>
        </w:rPr>
        <w:t>）内配备了救生圈、救生衣、救生绳、泡沫船、救生杆、急救包等救援物资，</w:t>
      </w:r>
      <w:r>
        <w:rPr>
          <w:rFonts w:hint="eastAsia" w:eastAsia="仿宋_GB2312"/>
          <w:color w:val="auto"/>
          <w:kern w:val="2"/>
          <w:sz w:val="32"/>
          <w:szCs w:val="32"/>
          <w:lang w:eastAsia="zh-CN"/>
        </w:rPr>
        <w:t>鱼</w:t>
      </w:r>
      <w:r>
        <w:rPr>
          <w:rFonts w:hint="eastAsia" w:eastAsia="仿宋_GB2312"/>
          <w:sz w:val="32"/>
          <w:szCs w:val="32"/>
        </w:rPr>
        <w:t>塘周围贴有多张“水深危险、请勿嬉水、当心落水”的警示标识，营业场所接待室墙上张贴有</w:t>
      </w:r>
      <w:r>
        <w:rPr>
          <w:rFonts w:hint="eastAsia" w:eastAsia="仿宋_GB2312"/>
          <w:sz w:val="32"/>
          <w:szCs w:val="32"/>
          <w:lang w:eastAsia="zh-CN"/>
        </w:rPr>
        <w:t>xx钓场</w:t>
      </w:r>
      <w:r>
        <w:rPr>
          <w:rFonts w:hint="eastAsia" w:eastAsia="仿宋_GB2312"/>
          <w:sz w:val="32"/>
          <w:szCs w:val="32"/>
        </w:rPr>
        <w:t>垂钓规则（红底白字），明确提醒垂钓人员必须保证身心健康，做好人身安全措施，安全责任自负，水深危险请照看好随行人员及小孩，禁止下水游泳。</w:t>
      </w:r>
    </w:p>
    <w:p w14:paraId="0364045A">
      <w:pPr>
        <w:keepNext w:val="0"/>
        <w:keepLines w:val="0"/>
        <w:pageBreakBefore w:val="0"/>
        <w:widowControl w:val="0"/>
        <w:kinsoku/>
        <w:overflowPunct/>
        <w:topLinePunct w:val="0"/>
        <w:bidi w:val="0"/>
        <w:adjustRightInd w:val="0"/>
        <w:snapToGrid w:val="0"/>
        <w:spacing w:line="560" w:lineRule="exact"/>
        <w:ind w:firstLine="643" w:firstLineChars="200"/>
        <w:textAlignment w:val="auto"/>
        <w:outlineLvl w:val="1"/>
        <w:rPr>
          <w:rFonts w:ascii="Times New Roman" w:hAnsi="Times New Roman" w:eastAsia="楷体_GB2312"/>
          <w:b/>
          <w:bCs/>
          <w:sz w:val="32"/>
          <w:szCs w:val="32"/>
        </w:rPr>
      </w:pPr>
      <w:r>
        <w:rPr>
          <w:rFonts w:ascii="Times New Roman" w:hAnsi="Times New Roman" w:eastAsia="楷体_GB2312"/>
          <w:b/>
          <w:kern w:val="1"/>
          <w:sz w:val="32"/>
          <w:szCs w:val="32"/>
        </w:rPr>
        <w:t>（三）</w:t>
      </w:r>
      <w:r>
        <w:rPr>
          <w:rFonts w:ascii="Times New Roman" w:hAnsi="Times New Roman" w:eastAsia="楷体_GB2312"/>
          <w:b/>
          <w:bCs/>
          <w:sz w:val="32"/>
          <w:szCs w:val="32"/>
        </w:rPr>
        <w:t>事故发生经过</w:t>
      </w:r>
    </w:p>
    <w:p w14:paraId="408625E4">
      <w:pPr>
        <w:keepNext w:val="0"/>
        <w:keepLines w:val="0"/>
        <w:pageBreakBefore w:val="0"/>
        <w:widowControl w:val="0"/>
        <w:kinsoku/>
        <w:overflowPunct/>
        <w:topLinePunct w:val="0"/>
        <w:bidi w:val="0"/>
        <w:spacing w:line="560" w:lineRule="exact"/>
        <w:ind w:firstLine="640" w:firstLineChars="200"/>
        <w:textAlignment w:val="auto"/>
        <w:rPr>
          <w:rFonts w:ascii="Times New Roman" w:hAnsi="Times New Roman" w:eastAsia="仿宋_GB2312"/>
          <w:sz w:val="32"/>
          <w:szCs w:val="84"/>
        </w:rPr>
      </w:pPr>
      <w:r>
        <w:rPr>
          <w:rFonts w:hint="eastAsia" w:ascii="Times New Roman" w:hAnsi="Times New Roman" w:eastAsia="仿宋_GB2312"/>
          <w:sz w:val="32"/>
          <w:szCs w:val="32"/>
          <w:lang w:val="zh-TW" w:eastAsia="zh-TW"/>
        </w:rPr>
        <w:t>202</w:t>
      </w:r>
      <w:r>
        <w:rPr>
          <w:rFonts w:hint="eastAsia" w:ascii="Times New Roman" w:hAnsi="Times New Roman" w:eastAsia="仿宋_GB2312"/>
          <w:sz w:val="32"/>
          <w:szCs w:val="32"/>
        </w:rPr>
        <w:t>6</w:t>
      </w:r>
      <w:r>
        <w:rPr>
          <w:rFonts w:hint="eastAsia" w:ascii="Times New Roman" w:hAnsi="Times New Roman" w:eastAsia="仿宋_GB2312"/>
          <w:sz w:val="32"/>
          <w:szCs w:val="32"/>
          <w:lang w:val="zh-TW" w:eastAsia="zh-TW"/>
        </w:rPr>
        <w:t>年</w:t>
      </w:r>
      <w:r>
        <w:rPr>
          <w:rFonts w:hint="eastAsia" w:ascii="Times New Roman" w:hAnsi="Times New Roman" w:eastAsia="仿宋_GB2312"/>
          <w:sz w:val="32"/>
          <w:szCs w:val="32"/>
        </w:rPr>
        <w:t>4</w:t>
      </w:r>
      <w:r>
        <w:rPr>
          <w:rFonts w:hint="eastAsia" w:ascii="Times New Roman" w:hAnsi="Times New Roman" w:eastAsia="仿宋_GB2312"/>
          <w:sz w:val="32"/>
          <w:szCs w:val="32"/>
          <w:lang w:val="zh-TW" w:eastAsia="zh-TW"/>
        </w:rPr>
        <w:t>月</w:t>
      </w:r>
      <w:r>
        <w:rPr>
          <w:rFonts w:hint="eastAsia" w:ascii="Times New Roman" w:hAnsi="Times New Roman" w:eastAsia="仿宋_GB2312"/>
          <w:sz w:val="32"/>
          <w:szCs w:val="32"/>
        </w:rPr>
        <w:t>4</w:t>
      </w:r>
      <w:r>
        <w:rPr>
          <w:rFonts w:hint="eastAsia" w:ascii="Times New Roman" w:hAnsi="Times New Roman" w:eastAsia="仿宋_GB2312"/>
          <w:sz w:val="32"/>
          <w:szCs w:val="32"/>
          <w:lang w:val="zh-TW" w:eastAsia="zh-TW"/>
        </w:rPr>
        <w:t>日</w:t>
      </w:r>
      <w:r>
        <w:rPr>
          <w:rFonts w:hint="eastAsia" w:ascii="Times New Roman" w:hAnsi="Times New Roman" w:eastAsia="仿宋_GB2312"/>
          <w:sz w:val="32"/>
          <w:szCs w:val="32"/>
          <w:lang w:val="zh-TW"/>
        </w:rPr>
        <w:t>中午</w:t>
      </w:r>
      <w:r>
        <w:rPr>
          <w:rFonts w:hint="eastAsia" w:ascii="Times New Roman" w:hAnsi="Times New Roman" w:eastAsia="仿宋_GB2312"/>
          <w:sz w:val="32"/>
          <w:szCs w:val="32"/>
          <w:lang w:val="zh-TW" w:eastAsia="zh-TW"/>
        </w:rPr>
        <w:t>，</w:t>
      </w:r>
      <w:r>
        <w:rPr>
          <w:rFonts w:hint="eastAsia" w:ascii="Times New Roman" w:hAnsi="Times New Roman" w:eastAsia="仿宋_GB2312"/>
          <w:sz w:val="32"/>
          <w:szCs w:val="32"/>
          <w:lang w:val="zh-TW"/>
        </w:rPr>
        <w:t>趁着清明假期，</w:t>
      </w:r>
      <w:r>
        <w:rPr>
          <w:rFonts w:hint="eastAsia" w:ascii="Times New Roman" w:hAnsi="Times New Roman" w:eastAsia="仿宋_GB2312"/>
          <w:sz w:val="32"/>
          <w:szCs w:val="32"/>
          <w:lang w:val="zh-TW" w:eastAsia="zh-CN"/>
        </w:rPr>
        <w:t>黄某某</w:t>
      </w:r>
      <w:r>
        <w:rPr>
          <w:rFonts w:hint="eastAsia" w:ascii="Times New Roman" w:hAnsi="Times New Roman" w:eastAsia="仿宋_GB2312"/>
          <w:sz w:val="32"/>
          <w:szCs w:val="32"/>
        </w:rPr>
        <w:t>通过抖音筛选钓场，最终在微信群里决定与</w:t>
      </w:r>
      <w:r>
        <w:rPr>
          <w:rFonts w:hint="eastAsia" w:ascii="Times New Roman" w:hAnsi="Times New Roman" w:eastAsia="仿宋_GB2312"/>
          <w:sz w:val="32"/>
          <w:szCs w:val="32"/>
          <w:lang w:eastAsia="zh-CN"/>
        </w:rPr>
        <w:t>宋某某</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潘某某</w:t>
      </w:r>
      <w:r>
        <w:rPr>
          <w:rFonts w:hint="eastAsia" w:ascii="Times New Roman" w:hAnsi="Times New Roman" w:eastAsia="仿宋_GB2312"/>
          <w:sz w:val="32"/>
          <w:szCs w:val="32"/>
        </w:rPr>
        <w:t>两名同学相约至</w:t>
      </w:r>
      <w:r>
        <w:rPr>
          <w:rFonts w:hint="eastAsia" w:ascii="Times New Roman" w:hAnsi="Times New Roman" w:eastAsia="仿宋_GB2312"/>
          <w:sz w:val="32"/>
          <w:szCs w:val="32"/>
          <w:lang w:eastAsia="zh-CN"/>
        </w:rPr>
        <w:t>官渡区xxxx娱乐场</w:t>
      </w:r>
      <w:r>
        <w:rPr>
          <w:rFonts w:hint="eastAsia" w:eastAsia="仿宋_GB2312"/>
          <w:sz w:val="32"/>
          <w:szCs w:val="32"/>
        </w:rPr>
        <w:t>（</w:t>
      </w:r>
      <w:r>
        <w:rPr>
          <w:rFonts w:hint="eastAsia" w:eastAsia="仿宋_GB2312"/>
          <w:sz w:val="32"/>
          <w:szCs w:val="32"/>
          <w:lang w:eastAsia="zh-CN"/>
        </w:rPr>
        <w:t>xx钓场</w:t>
      </w:r>
      <w:r>
        <w:rPr>
          <w:rFonts w:hint="eastAsia" w:eastAsia="仿宋_GB2312"/>
          <w:sz w:val="32"/>
          <w:szCs w:val="32"/>
        </w:rPr>
        <w:t>）</w:t>
      </w:r>
      <w:r>
        <w:rPr>
          <w:rFonts w:hint="eastAsia" w:ascii="Times New Roman" w:hAnsi="Times New Roman" w:eastAsia="仿宋_GB2312"/>
          <w:sz w:val="32"/>
          <w:szCs w:val="32"/>
        </w:rPr>
        <w:t>垂钓</w:t>
      </w:r>
      <w:r>
        <w:rPr>
          <w:rFonts w:hint="eastAsia" w:ascii="Times New Roman" w:hAnsi="Times New Roman" w:eastAsia="仿宋_GB2312"/>
          <w:sz w:val="32"/>
          <w:szCs w:val="32"/>
          <w:lang w:val="zh-TW"/>
        </w:rPr>
        <w:t>，</w:t>
      </w:r>
      <w:r>
        <w:rPr>
          <w:rFonts w:hint="eastAsia" w:ascii="Times New Roman" w:hAnsi="Times New Roman" w:eastAsia="仿宋_GB2312"/>
          <w:sz w:val="32"/>
          <w:szCs w:val="32"/>
        </w:rPr>
        <w:t>17时30分许，</w:t>
      </w:r>
      <w:r>
        <w:rPr>
          <w:rFonts w:hint="eastAsia" w:ascii="Times New Roman" w:hAnsi="Times New Roman" w:eastAsia="仿宋_GB2312"/>
          <w:sz w:val="32"/>
          <w:szCs w:val="32"/>
          <w:lang w:eastAsia="zh-CN"/>
        </w:rPr>
        <w:t>黄某某</w:t>
      </w:r>
      <w:r>
        <w:rPr>
          <w:rFonts w:hint="eastAsia" w:ascii="Times New Roman" w:hAnsi="Times New Roman" w:eastAsia="仿宋_GB2312"/>
          <w:sz w:val="32"/>
          <w:szCs w:val="32"/>
        </w:rPr>
        <w:t>与</w:t>
      </w:r>
      <w:r>
        <w:rPr>
          <w:rFonts w:hint="eastAsia" w:ascii="Times New Roman" w:hAnsi="Times New Roman" w:eastAsia="仿宋_GB2312"/>
          <w:sz w:val="32"/>
          <w:szCs w:val="32"/>
          <w:lang w:eastAsia="zh-CN"/>
        </w:rPr>
        <w:t>宋某某</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潘某某</w:t>
      </w:r>
      <w:r>
        <w:rPr>
          <w:rFonts w:hint="eastAsia" w:ascii="Times New Roman" w:hAnsi="Times New Roman" w:eastAsia="仿宋_GB2312"/>
          <w:sz w:val="32"/>
          <w:szCs w:val="32"/>
        </w:rPr>
        <w:t>相约到达</w:t>
      </w:r>
      <w:r>
        <w:rPr>
          <w:rFonts w:hint="eastAsia" w:ascii="Times New Roman" w:hAnsi="Times New Roman" w:eastAsia="仿宋_GB2312"/>
          <w:sz w:val="32"/>
          <w:szCs w:val="32"/>
          <w:lang w:eastAsia="zh-CN"/>
        </w:rPr>
        <w:t>官渡区xxxx娱乐场</w:t>
      </w:r>
      <w:r>
        <w:rPr>
          <w:rFonts w:hint="eastAsia" w:eastAsia="仿宋_GB2312"/>
          <w:sz w:val="32"/>
          <w:szCs w:val="32"/>
        </w:rPr>
        <w:t>（</w:t>
      </w:r>
      <w:r>
        <w:rPr>
          <w:rFonts w:hint="eastAsia" w:eastAsia="仿宋_GB2312"/>
          <w:sz w:val="32"/>
          <w:szCs w:val="32"/>
          <w:lang w:eastAsia="zh-CN"/>
        </w:rPr>
        <w:t>xx钓场</w:t>
      </w:r>
      <w:r>
        <w:rPr>
          <w:rFonts w:hint="eastAsia" w:eastAsia="仿宋_GB2312"/>
          <w:sz w:val="32"/>
          <w:szCs w:val="32"/>
        </w:rPr>
        <w:t>）</w:t>
      </w:r>
      <w:r>
        <w:rPr>
          <w:rFonts w:hint="eastAsia" w:ascii="Times New Roman" w:hAnsi="Times New Roman" w:eastAsia="仿宋_GB2312"/>
          <w:sz w:val="32"/>
          <w:szCs w:val="32"/>
        </w:rPr>
        <w:t>，经</w:t>
      </w:r>
      <w:r>
        <w:rPr>
          <w:rFonts w:hint="eastAsia" w:ascii="Times New Roman" w:hAnsi="Times New Roman" w:eastAsia="仿宋_GB2312"/>
          <w:sz w:val="32"/>
          <w:szCs w:val="32"/>
          <w:lang w:eastAsia="zh-CN"/>
        </w:rPr>
        <w:t>黄某某</w:t>
      </w:r>
      <w:r>
        <w:rPr>
          <w:rFonts w:hint="eastAsia" w:ascii="Times New Roman" w:hAnsi="Times New Roman" w:eastAsia="仿宋_GB2312"/>
          <w:sz w:val="32"/>
          <w:szCs w:val="32"/>
        </w:rPr>
        <w:t>与</w:t>
      </w:r>
      <w:r>
        <w:rPr>
          <w:rFonts w:hint="eastAsia" w:ascii="Times New Roman" w:hAnsi="Times New Roman" w:eastAsia="仿宋_GB2312"/>
          <w:sz w:val="32"/>
          <w:szCs w:val="32"/>
          <w:lang w:eastAsia="zh-CN"/>
        </w:rPr>
        <w:t>官渡区xxxx娱乐场</w:t>
      </w:r>
      <w:r>
        <w:rPr>
          <w:rFonts w:hint="eastAsia" w:eastAsia="仿宋_GB2312"/>
          <w:sz w:val="32"/>
          <w:szCs w:val="32"/>
        </w:rPr>
        <w:t>（</w:t>
      </w:r>
      <w:r>
        <w:rPr>
          <w:rFonts w:hint="eastAsia" w:eastAsia="仿宋_GB2312"/>
          <w:sz w:val="32"/>
          <w:szCs w:val="32"/>
          <w:lang w:eastAsia="zh-CN"/>
        </w:rPr>
        <w:t>xx钓场</w:t>
      </w:r>
      <w:r>
        <w:rPr>
          <w:rFonts w:hint="eastAsia" w:eastAsia="仿宋_GB2312"/>
          <w:sz w:val="32"/>
          <w:szCs w:val="32"/>
        </w:rPr>
        <w:t>）</w:t>
      </w:r>
      <w:r>
        <w:rPr>
          <w:rFonts w:hint="eastAsia" w:ascii="Times New Roman" w:hAnsi="Times New Roman" w:eastAsia="仿宋_GB2312"/>
          <w:sz w:val="32"/>
          <w:szCs w:val="32"/>
        </w:rPr>
        <w:t>工作人员</w:t>
      </w:r>
      <w:r>
        <w:rPr>
          <w:rFonts w:hint="eastAsia" w:ascii="Times New Roman" w:hAnsi="Times New Roman" w:eastAsia="仿宋_GB2312"/>
          <w:sz w:val="32"/>
          <w:szCs w:val="32"/>
          <w:lang w:eastAsia="zh-CN"/>
        </w:rPr>
        <w:t>伍某某</w:t>
      </w:r>
      <w:r>
        <w:rPr>
          <w:rFonts w:hint="eastAsia" w:ascii="Times New Roman" w:hAnsi="Times New Roman" w:eastAsia="仿宋_GB2312"/>
          <w:sz w:val="32"/>
          <w:szCs w:val="32"/>
        </w:rPr>
        <w:t>沟通钓鱼事宜（验抖音团购劵、租杆、鱼饵等）后，三人选定靠近接待大厅处的B-32、B-33、B-34号钓台（钓台宽1.4米、钓台距离水面高0.25米）落座，</w:t>
      </w:r>
      <w:r>
        <w:rPr>
          <w:rFonts w:hint="eastAsia" w:ascii="Times New Roman" w:hAnsi="Times New Roman" w:eastAsia="仿宋_GB2312"/>
          <w:sz w:val="32"/>
          <w:szCs w:val="32"/>
          <w:lang w:eastAsia="zh-CN"/>
        </w:rPr>
        <w:t>潘某某</w:t>
      </w:r>
      <w:r>
        <w:rPr>
          <w:rFonts w:hint="eastAsia" w:ascii="Times New Roman" w:hAnsi="Times New Roman" w:eastAsia="仿宋_GB2312"/>
          <w:sz w:val="32"/>
          <w:szCs w:val="32"/>
        </w:rPr>
        <w:t>在B-32号钓台，</w:t>
      </w:r>
      <w:r>
        <w:rPr>
          <w:rFonts w:hint="eastAsia" w:ascii="Times New Roman" w:hAnsi="Times New Roman" w:eastAsia="仿宋_GB2312"/>
          <w:sz w:val="32"/>
          <w:szCs w:val="32"/>
          <w:lang w:eastAsia="zh-CN"/>
        </w:rPr>
        <w:t>黄某某</w:t>
      </w:r>
      <w:r>
        <w:rPr>
          <w:rFonts w:hint="eastAsia" w:ascii="Times New Roman" w:hAnsi="Times New Roman" w:eastAsia="仿宋_GB2312"/>
          <w:sz w:val="32"/>
          <w:szCs w:val="32"/>
        </w:rPr>
        <w:t>在B-33号钓台，</w:t>
      </w:r>
      <w:r>
        <w:rPr>
          <w:rFonts w:hint="eastAsia" w:ascii="Times New Roman" w:hAnsi="Times New Roman" w:eastAsia="仿宋_GB2312"/>
          <w:sz w:val="32"/>
          <w:szCs w:val="32"/>
          <w:lang w:eastAsia="zh-CN"/>
        </w:rPr>
        <w:t>宋某某</w:t>
      </w:r>
      <w:r>
        <w:rPr>
          <w:rFonts w:hint="eastAsia" w:ascii="Times New Roman" w:hAnsi="Times New Roman" w:eastAsia="仿宋_GB2312"/>
          <w:sz w:val="32"/>
          <w:szCs w:val="32"/>
        </w:rPr>
        <w:t>在B-34号钓台，期间三人各自垂钓，直到18时03分许，</w:t>
      </w:r>
      <w:r>
        <w:rPr>
          <w:rFonts w:hint="eastAsia" w:ascii="Times New Roman" w:hAnsi="Times New Roman" w:eastAsia="仿宋_GB2312"/>
          <w:sz w:val="32"/>
          <w:szCs w:val="32"/>
          <w:lang w:eastAsia="zh-CN"/>
        </w:rPr>
        <w:t>黄某某</w:t>
      </w:r>
      <w:r>
        <w:rPr>
          <w:rFonts w:hint="eastAsia" w:ascii="Times New Roman" w:hAnsi="Times New Roman" w:eastAsia="仿宋_GB2312"/>
          <w:sz w:val="32"/>
          <w:szCs w:val="32"/>
        </w:rPr>
        <w:t>在起竿后用手拽钓线时，由于身体前倾重心不稳坠落</w:t>
      </w:r>
      <w:r>
        <w:rPr>
          <w:rFonts w:hint="eastAsia" w:eastAsia="仿宋_GB2312"/>
          <w:color w:val="auto"/>
          <w:kern w:val="2"/>
          <w:sz w:val="32"/>
          <w:szCs w:val="32"/>
          <w:lang w:eastAsia="zh-CN"/>
        </w:rPr>
        <w:t>鱼</w:t>
      </w:r>
      <w:r>
        <w:rPr>
          <w:rFonts w:hint="eastAsia" w:ascii="Times New Roman" w:hAnsi="Times New Roman" w:eastAsia="仿宋_GB2312"/>
          <w:sz w:val="32"/>
          <w:szCs w:val="32"/>
        </w:rPr>
        <w:t>塘（长</w:t>
      </w:r>
      <w:r>
        <w:rPr>
          <w:rFonts w:hint="eastAsia" w:ascii="Times New Roman" w:hAnsi="Times New Roman" w:eastAsia="仿宋_GB2312"/>
          <w:sz w:val="32"/>
          <w:szCs w:val="32"/>
          <w:lang w:val="en-US" w:eastAsia="zh-CN"/>
        </w:rPr>
        <w:t>37.6</w:t>
      </w:r>
      <w:r>
        <w:rPr>
          <w:rFonts w:hint="eastAsia" w:ascii="Times New Roman" w:hAnsi="Times New Roman" w:eastAsia="仿宋_GB2312"/>
          <w:sz w:val="32"/>
          <w:szCs w:val="32"/>
        </w:rPr>
        <w:t>米、</w:t>
      </w:r>
      <w:r>
        <w:rPr>
          <w:rFonts w:hint="eastAsia" w:ascii="Times New Roman" w:hAnsi="Times New Roman" w:eastAsia="仿宋_GB2312"/>
          <w:sz w:val="32"/>
          <w:szCs w:val="32"/>
          <w:lang w:val="en-US" w:eastAsia="zh-CN"/>
        </w:rPr>
        <w:t>宽</w:t>
      </w:r>
      <w:r>
        <w:rPr>
          <w:rFonts w:hint="eastAsia" w:ascii="Times New Roman" w:hAnsi="Times New Roman" w:eastAsia="仿宋_GB2312"/>
          <w:sz w:val="32"/>
          <w:szCs w:val="32"/>
        </w:rPr>
        <w:t>35.4</w:t>
      </w:r>
      <w:r>
        <w:rPr>
          <w:rFonts w:hint="eastAsia" w:ascii="Times New Roman" w:hAnsi="Times New Roman" w:eastAsia="仿宋_GB2312"/>
          <w:sz w:val="32"/>
          <w:szCs w:val="32"/>
          <w:lang w:val="en-US" w:eastAsia="zh-CN"/>
        </w:rPr>
        <w:t>米、</w:t>
      </w:r>
      <w:r>
        <w:rPr>
          <w:rFonts w:hint="eastAsia" w:ascii="Times New Roman" w:hAnsi="Times New Roman" w:eastAsia="仿宋_GB2312"/>
          <w:sz w:val="32"/>
          <w:szCs w:val="32"/>
        </w:rPr>
        <w:t>水深2.3米），</w:t>
      </w:r>
      <w:r>
        <w:rPr>
          <w:rFonts w:hint="eastAsia" w:ascii="Times New Roman" w:hAnsi="Times New Roman" w:eastAsia="仿宋_GB2312"/>
          <w:sz w:val="32"/>
          <w:szCs w:val="32"/>
          <w:lang w:eastAsia="zh-CN"/>
        </w:rPr>
        <w:t>官渡区xxxx娱乐场</w:t>
      </w:r>
      <w:r>
        <w:rPr>
          <w:rFonts w:hint="eastAsia" w:eastAsia="仿宋_GB2312"/>
          <w:sz w:val="32"/>
          <w:szCs w:val="32"/>
        </w:rPr>
        <w:t>（</w:t>
      </w:r>
      <w:r>
        <w:rPr>
          <w:rFonts w:hint="eastAsia" w:eastAsia="仿宋_GB2312"/>
          <w:sz w:val="32"/>
          <w:szCs w:val="32"/>
          <w:lang w:eastAsia="zh-CN"/>
        </w:rPr>
        <w:t>xx钓场</w:t>
      </w:r>
      <w:r>
        <w:rPr>
          <w:rFonts w:hint="eastAsia" w:eastAsia="仿宋_GB2312"/>
          <w:sz w:val="32"/>
          <w:szCs w:val="32"/>
        </w:rPr>
        <w:t>）</w:t>
      </w:r>
      <w:r>
        <w:rPr>
          <w:rFonts w:hint="eastAsia" w:ascii="Times New Roman" w:hAnsi="Times New Roman" w:eastAsia="仿宋_GB2312"/>
          <w:sz w:val="32"/>
          <w:szCs w:val="32"/>
        </w:rPr>
        <w:t>工作人员</w:t>
      </w:r>
      <w:r>
        <w:rPr>
          <w:rFonts w:hint="eastAsia" w:ascii="Times New Roman" w:hAnsi="Times New Roman" w:eastAsia="仿宋_GB2312"/>
          <w:sz w:val="32"/>
          <w:szCs w:val="32"/>
          <w:lang w:eastAsia="zh-CN"/>
        </w:rPr>
        <w:t>伍某某</w:t>
      </w:r>
      <w:r>
        <w:rPr>
          <w:rFonts w:hint="eastAsia" w:ascii="Times New Roman" w:hAnsi="Times New Roman" w:eastAsia="仿宋_GB2312"/>
          <w:sz w:val="32"/>
          <w:szCs w:val="32"/>
        </w:rPr>
        <w:t>立即向</w:t>
      </w:r>
      <w:r>
        <w:rPr>
          <w:rFonts w:hint="eastAsia" w:ascii="Times New Roman" w:hAnsi="Times New Roman" w:eastAsia="仿宋_GB2312"/>
          <w:sz w:val="32"/>
          <w:szCs w:val="32"/>
          <w:lang w:eastAsia="zh-CN"/>
        </w:rPr>
        <w:t>黄某某</w:t>
      </w:r>
      <w:r>
        <w:rPr>
          <w:rFonts w:hint="eastAsia" w:ascii="Times New Roman" w:hAnsi="Times New Roman" w:eastAsia="仿宋_GB2312"/>
          <w:sz w:val="32"/>
          <w:szCs w:val="32"/>
        </w:rPr>
        <w:t>抛救生圈，</w:t>
      </w:r>
      <w:r>
        <w:rPr>
          <w:rFonts w:hint="eastAsia" w:eastAsia="仿宋_GB2312"/>
          <w:color w:val="auto"/>
          <w:kern w:val="2"/>
          <w:sz w:val="32"/>
          <w:szCs w:val="32"/>
          <w:lang w:eastAsia="zh-CN"/>
        </w:rPr>
        <w:t>鱼</w:t>
      </w:r>
      <w:r>
        <w:rPr>
          <w:rFonts w:hint="eastAsia" w:ascii="Times New Roman" w:hAnsi="Times New Roman" w:eastAsia="仿宋_GB2312"/>
          <w:sz w:val="32"/>
          <w:szCs w:val="32"/>
        </w:rPr>
        <w:t>塘周围垂钓人员通过伸鱼杆、下水等方式配合救援，并拨打120、110、119等救援电话，大概10分钟左右，</w:t>
      </w:r>
      <w:r>
        <w:rPr>
          <w:rFonts w:hint="eastAsia" w:ascii="Times New Roman" w:hAnsi="Times New Roman" w:eastAsia="仿宋_GB2312"/>
          <w:sz w:val="32"/>
          <w:szCs w:val="32"/>
          <w:lang w:val="en-US" w:eastAsia="zh-CN"/>
        </w:rPr>
        <w:t>110民警</w:t>
      </w:r>
      <w:r>
        <w:rPr>
          <w:rFonts w:hint="eastAsia" w:ascii="Times New Roman" w:hAnsi="Times New Roman" w:eastAsia="仿宋_GB2312"/>
          <w:sz w:val="32"/>
          <w:szCs w:val="32"/>
        </w:rPr>
        <w:t>先到达现场并参与救援，随后消防救援与120</w:t>
      </w:r>
      <w:r>
        <w:rPr>
          <w:rFonts w:hint="eastAsia" w:ascii="Times New Roman" w:hAnsi="Times New Roman" w:eastAsia="仿宋_GB2312"/>
          <w:sz w:val="32"/>
          <w:szCs w:val="32"/>
          <w:lang w:eastAsia="zh-CN"/>
        </w:rPr>
        <w:t>救护车</w:t>
      </w:r>
      <w:r>
        <w:rPr>
          <w:rFonts w:hint="eastAsia" w:ascii="Times New Roman" w:hAnsi="Times New Roman" w:eastAsia="仿宋_GB2312"/>
          <w:sz w:val="32"/>
          <w:szCs w:val="32"/>
        </w:rPr>
        <w:t>相继到达，随后</w:t>
      </w:r>
      <w:r>
        <w:rPr>
          <w:rFonts w:hint="eastAsia" w:ascii="Times New Roman" w:hAnsi="Times New Roman" w:eastAsia="仿宋_GB2312"/>
          <w:sz w:val="32"/>
          <w:szCs w:val="32"/>
          <w:lang w:eastAsia="zh-CN"/>
        </w:rPr>
        <w:t>黄某某</w:t>
      </w:r>
      <w:r>
        <w:rPr>
          <w:rFonts w:hint="eastAsia" w:ascii="Times New Roman" w:hAnsi="Times New Roman" w:eastAsia="仿宋_GB2312"/>
          <w:sz w:val="32"/>
          <w:szCs w:val="32"/>
        </w:rPr>
        <w:t>于18时57分被</w:t>
      </w:r>
      <w:r>
        <w:rPr>
          <w:rFonts w:hint="eastAsia" w:ascii="Times New Roman" w:hAnsi="Times New Roman" w:eastAsia="仿宋_GB2312"/>
          <w:sz w:val="32"/>
          <w:szCs w:val="32"/>
          <w:lang w:val="en-US" w:eastAsia="zh-CN"/>
        </w:rPr>
        <w:t>专业潜水员</w:t>
      </w:r>
      <w:r>
        <w:rPr>
          <w:rFonts w:hint="eastAsia" w:ascii="Times New Roman" w:hAnsi="Times New Roman" w:eastAsia="仿宋_GB2312"/>
          <w:sz w:val="32"/>
          <w:szCs w:val="32"/>
        </w:rPr>
        <w:t>打捞上岸后，经120</w:t>
      </w:r>
      <w:r>
        <w:rPr>
          <w:rFonts w:hint="eastAsia" w:ascii="Times New Roman" w:hAnsi="Times New Roman" w:eastAsia="仿宋_GB2312"/>
          <w:sz w:val="32"/>
          <w:szCs w:val="32"/>
          <w:lang w:eastAsia="zh-CN"/>
        </w:rPr>
        <w:t>医</w:t>
      </w:r>
      <w:r>
        <w:rPr>
          <w:rFonts w:hint="eastAsia" w:ascii="Times New Roman" w:hAnsi="Times New Roman" w:eastAsia="仿宋_GB2312"/>
          <w:sz w:val="32"/>
          <w:szCs w:val="32"/>
        </w:rPr>
        <w:t>护人员现场抢救无效死亡。</w:t>
      </w:r>
    </w:p>
    <w:p w14:paraId="6EE0C56A">
      <w:pPr>
        <w:keepNext w:val="0"/>
        <w:keepLines w:val="0"/>
        <w:pageBreakBefore w:val="0"/>
        <w:widowControl w:val="0"/>
        <w:kinsoku/>
        <w:overflowPunct/>
        <w:topLinePunct w:val="0"/>
        <w:bidi w:val="0"/>
        <w:spacing w:line="560" w:lineRule="exact"/>
        <w:ind w:firstLine="643" w:firstLineChars="200"/>
        <w:textAlignment w:val="auto"/>
        <w:rPr>
          <w:rFonts w:ascii="Times New Roman" w:hAnsi="Times New Roman" w:eastAsia="楷体_GB2312"/>
          <w:b/>
          <w:bCs/>
          <w:sz w:val="32"/>
          <w:szCs w:val="32"/>
        </w:rPr>
      </w:pPr>
      <w:r>
        <w:rPr>
          <w:rFonts w:ascii="Times New Roman" w:hAnsi="Times New Roman" w:eastAsia="楷体_GB2312"/>
          <w:b/>
          <w:bCs/>
          <w:sz w:val="32"/>
          <w:szCs w:val="32"/>
        </w:rPr>
        <w:t>（</w:t>
      </w:r>
      <w:r>
        <w:rPr>
          <w:rFonts w:hint="eastAsia" w:ascii="Times New Roman" w:hAnsi="Times New Roman" w:eastAsia="楷体_GB2312"/>
          <w:b/>
          <w:bCs/>
          <w:sz w:val="32"/>
          <w:szCs w:val="32"/>
        </w:rPr>
        <w:t>四</w:t>
      </w:r>
      <w:r>
        <w:rPr>
          <w:rFonts w:ascii="Times New Roman" w:hAnsi="Times New Roman" w:eastAsia="楷体_GB2312"/>
          <w:b/>
          <w:bCs/>
          <w:sz w:val="32"/>
          <w:szCs w:val="32"/>
        </w:rPr>
        <w:t>）事故现场</w:t>
      </w:r>
      <w:r>
        <w:rPr>
          <w:rFonts w:hint="eastAsia" w:ascii="Times New Roman" w:hAnsi="Times New Roman" w:eastAsia="楷体_GB2312"/>
          <w:b/>
          <w:bCs/>
          <w:sz w:val="32"/>
          <w:szCs w:val="32"/>
        </w:rPr>
        <w:t>情况</w:t>
      </w:r>
    </w:p>
    <w:p w14:paraId="15BD221E">
      <w:pPr>
        <w:pStyle w:val="16"/>
        <w:keepNext w:val="0"/>
        <w:keepLines w:val="0"/>
        <w:pageBreakBefore w:val="0"/>
        <w:widowControl w:val="0"/>
        <w:kinsoku/>
        <w:overflowPunct/>
        <w:topLinePunct w:val="0"/>
        <w:bidi w:val="0"/>
        <w:snapToGrid w:val="0"/>
        <w:spacing w:line="560" w:lineRule="exact"/>
        <w:ind w:firstLine="640" w:firstLineChars="200"/>
        <w:jc w:val="both"/>
        <w:textAlignment w:val="auto"/>
        <w:outlineLvl w:val="1"/>
        <w:rPr>
          <w:rFonts w:eastAsia="仿宋_GB2312"/>
          <w:color w:val="auto"/>
          <w:sz w:val="32"/>
          <w:szCs w:val="32"/>
        </w:rPr>
      </w:pPr>
      <w:r>
        <w:rPr>
          <w:rFonts w:eastAsia="仿宋_GB2312"/>
          <w:color w:val="auto"/>
          <w:kern w:val="2"/>
          <w:sz w:val="32"/>
          <w:szCs w:val="32"/>
        </w:rPr>
        <w:t>事故发生地位于云南省昆明市官渡区矣六街道渔村社区与关锁社区交界处</w:t>
      </w:r>
      <w:r>
        <w:rPr>
          <w:rFonts w:hint="eastAsia" w:eastAsia="仿宋_GB2312"/>
          <w:sz w:val="32"/>
          <w:szCs w:val="32"/>
          <w:lang w:eastAsia="zh-CN"/>
        </w:rPr>
        <w:t>官渡区xxxx娱乐场</w:t>
      </w:r>
      <w:r>
        <w:rPr>
          <w:rFonts w:hint="eastAsia" w:eastAsia="仿宋_GB2312"/>
          <w:sz w:val="32"/>
          <w:szCs w:val="32"/>
        </w:rPr>
        <w:t>（</w:t>
      </w:r>
      <w:r>
        <w:rPr>
          <w:rFonts w:hint="eastAsia" w:eastAsia="仿宋_GB2312"/>
          <w:sz w:val="32"/>
          <w:szCs w:val="32"/>
          <w:lang w:eastAsia="zh-CN"/>
        </w:rPr>
        <w:t>xx钓场</w:t>
      </w:r>
      <w:r>
        <w:rPr>
          <w:rFonts w:hint="eastAsia" w:eastAsia="仿宋_GB2312"/>
          <w:sz w:val="32"/>
          <w:szCs w:val="32"/>
        </w:rPr>
        <w:t>）</w:t>
      </w:r>
      <w:r>
        <w:rPr>
          <w:rFonts w:eastAsia="仿宋_GB2312"/>
          <w:color w:val="auto"/>
          <w:kern w:val="2"/>
          <w:sz w:val="32"/>
          <w:szCs w:val="32"/>
        </w:rPr>
        <w:t>，此营业场所</w:t>
      </w:r>
      <w:r>
        <w:rPr>
          <w:rFonts w:hint="eastAsia" w:eastAsia="仿宋_GB2312"/>
          <w:color w:val="auto"/>
          <w:kern w:val="2"/>
          <w:sz w:val="32"/>
          <w:szCs w:val="32"/>
        </w:rPr>
        <w:t>大门朝东开，进门见一条东西走向的泥石道路，总</w:t>
      </w:r>
      <w:r>
        <w:rPr>
          <w:rFonts w:eastAsia="仿宋_GB2312"/>
          <w:color w:val="auto"/>
          <w:kern w:val="2"/>
          <w:sz w:val="32"/>
          <w:szCs w:val="32"/>
        </w:rPr>
        <w:t>占地面积5亩，分大</w:t>
      </w:r>
      <w:r>
        <w:rPr>
          <w:rFonts w:hint="eastAsia" w:eastAsia="仿宋_GB2312"/>
          <w:color w:val="auto"/>
          <w:kern w:val="2"/>
          <w:sz w:val="32"/>
          <w:szCs w:val="32"/>
          <w:lang w:eastAsia="zh-CN"/>
        </w:rPr>
        <w:t>鱼</w:t>
      </w:r>
      <w:r>
        <w:rPr>
          <w:rFonts w:eastAsia="仿宋_GB2312"/>
          <w:color w:val="auto"/>
          <w:kern w:val="2"/>
          <w:sz w:val="32"/>
          <w:szCs w:val="32"/>
        </w:rPr>
        <w:t>塘</w:t>
      </w:r>
      <w:r>
        <w:rPr>
          <w:rFonts w:hint="eastAsia" w:eastAsia="仿宋_GB2312"/>
          <w:color w:val="auto"/>
          <w:kern w:val="2"/>
          <w:sz w:val="32"/>
          <w:szCs w:val="32"/>
          <w:lang w:eastAsia="zh-CN"/>
        </w:rPr>
        <w:t>、</w:t>
      </w:r>
      <w:r>
        <w:rPr>
          <w:rFonts w:eastAsia="仿宋_GB2312"/>
          <w:color w:val="auto"/>
          <w:kern w:val="2"/>
          <w:sz w:val="32"/>
          <w:szCs w:val="32"/>
        </w:rPr>
        <w:t>小</w:t>
      </w:r>
      <w:r>
        <w:rPr>
          <w:rFonts w:hint="eastAsia" w:eastAsia="仿宋_GB2312"/>
          <w:color w:val="auto"/>
          <w:kern w:val="2"/>
          <w:sz w:val="32"/>
          <w:szCs w:val="32"/>
          <w:lang w:eastAsia="zh-CN"/>
        </w:rPr>
        <w:t>鱼</w:t>
      </w:r>
      <w:r>
        <w:rPr>
          <w:rFonts w:eastAsia="仿宋_GB2312"/>
          <w:color w:val="auto"/>
          <w:kern w:val="2"/>
          <w:sz w:val="32"/>
          <w:szCs w:val="32"/>
        </w:rPr>
        <w:t>塘，大</w:t>
      </w:r>
      <w:r>
        <w:rPr>
          <w:rFonts w:hint="eastAsia" w:eastAsia="仿宋_GB2312"/>
          <w:color w:val="auto"/>
          <w:kern w:val="2"/>
          <w:sz w:val="32"/>
          <w:szCs w:val="32"/>
          <w:lang w:eastAsia="zh-CN"/>
        </w:rPr>
        <w:t>鱼</w:t>
      </w:r>
      <w:r>
        <w:rPr>
          <w:rFonts w:eastAsia="仿宋_GB2312"/>
          <w:color w:val="auto"/>
          <w:kern w:val="2"/>
          <w:sz w:val="32"/>
          <w:szCs w:val="32"/>
        </w:rPr>
        <w:t>塘面积3亩，小</w:t>
      </w:r>
      <w:r>
        <w:rPr>
          <w:rFonts w:hint="eastAsia" w:eastAsia="仿宋_GB2312"/>
          <w:color w:val="auto"/>
          <w:kern w:val="2"/>
          <w:sz w:val="32"/>
          <w:szCs w:val="32"/>
          <w:lang w:eastAsia="zh-CN"/>
        </w:rPr>
        <w:t>鱼</w:t>
      </w:r>
      <w:r>
        <w:rPr>
          <w:rFonts w:eastAsia="仿宋_GB2312"/>
          <w:color w:val="auto"/>
          <w:kern w:val="2"/>
          <w:sz w:val="32"/>
          <w:szCs w:val="32"/>
        </w:rPr>
        <w:t>塘面积2亩，发生事故位于小</w:t>
      </w:r>
      <w:r>
        <w:rPr>
          <w:rFonts w:hint="eastAsia" w:eastAsia="仿宋_GB2312"/>
          <w:color w:val="auto"/>
          <w:kern w:val="2"/>
          <w:sz w:val="32"/>
          <w:szCs w:val="32"/>
          <w:lang w:eastAsia="zh-CN"/>
        </w:rPr>
        <w:t>鱼</w:t>
      </w:r>
      <w:r>
        <w:rPr>
          <w:rFonts w:eastAsia="仿宋_GB2312"/>
          <w:color w:val="auto"/>
          <w:kern w:val="2"/>
          <w:sz w:val="32"/>
          <w:szCs w:val="32"/>
        </w:rPr>
        <w:t>塘B33号钓台，小</w:t>
      </w:r>
      <w:r>
        <w:rPr>
          <w:rFonts w:hint="eastAsia" w:eastAsia="仿宋_GB2312"/>
          <w:color w:val="auto"/>
          <w:kern w:val="2"/>
          <w:sz w:val="32"/>
          <w:szCs w:val="32"/>
          <w:lang w:eastAsia="zh-CN"/>
        </w:rPr>
        <w:t>鱼</w:t>
      </w:r>
      <w:r>
        <w:rPr>
          <w:rFonts w:eastAsia="仿宋_GB2312"/>
          <w:color w:val="auto"/>
          <w:kern w:val="2"/>
          <w:sz w:val="32"/>
          <w:szCs w:val="32"/>
        </w:rPr>
        <w:t>塘长</w:t>
      </w:r>
      <w:r>
        <w:rPr>
          <w:rFonts w:hint="eastAsia" w:ascii="Times New Roman" w:hAnsi="Times New Roman" w:eastAsia="仿宋_GB2312"/>
          <w:sz w:val="32"/>
          <w:szCs w:val="32"/>
          <w:lang w:val="en-US" w:eastAsia="zh-CN"/>
        </w:rPr>
        <w:t>37.6</w:t>
      </w:r>
      <w:r>
        <w:rPr>
          <w:rFonts w:eastAsia="仿宋_GB2312"/>
          <w:color w:val="auto"/>
          <w:kern w:val="2"/>
          <w:sz w:val="32"/>
          <w:szCs w:val="32"/>
        </w:rPr>
        <w:t>米，</w:t>
      </w:r>
      <w:r>
        <w:rPr>
          <w:rFonts w:hint="eastAsia" w:ascii="Times New Roman" w:hAnsi="Times New Roman" w:eastAsia="仿宋_GB2312"/>
          <w:sz w:val="32"/>
          <w:szCs w:val="32"/>
          <w:lang w:val="en-US" w:eastAsia="zh-CN"/>
        </w:rPr>
        <w:t>宽</w:t>
      </w:r>
      <w:r>
        <w:rPr>
          <w:rFonts w:eastAsia="仿宋_GB2312"/>
          <w:color w:val="auto"/>
          <w:kern w:val="2"/>
          <w:sz w:val="32"/>
          <w:szCs w:val="32"/>
        </w:rPr>
        <w:t>35.4</w:t>
      </w:r>
      <w:r>
        <w:rPr>
          <w:rFonts w:hint="eastAsia" w:ascii="Times New Roman" w:hAnsi="Times New Roman" w:eastAsia="仿宋_GB2312"/>
          <w:sz w:val="32"/>
          <w:szCs w:val="32"/>
          <w:lang w:val="en-US" w:eastAsia="zh-CN"/>
        </w:rPr>
        <w:t>米</w:t>
      </w:r>
      <w:r>
        <w:rPr>
          <w:rFonts w:hint="eastAsia" w:eastAsia="仿宋_GB2312"/>
          <w:sz w:val="32"/>
          <w:szCs w:val="32"/>
          <w:lang w:val="en-US" w:eastAsia="zh-CN"/>
        </w:rPr>
        <w:t>，</w:t>
      </w:r>
      <w:r>
        <w:rPr>
          <w:rFonts w:eastAsia="仿宋_GB2312"/>
          <w:color w:val="auto"/>
          <w:kern w:val="2"/>
          <w:sz w:val="32"/>
          <w:szCs w:val="32"/>
        </w:rPr>
        <w:t>水深2.3米，</w:t>
      </w:r>
      <w:r>
        <w:rPr>
          <w:rFonts w:hint="eastAsia" w:eastAsia="仿宋_GB2312"/>
          <w:color w:val="auto"/>
          <w:kern w:val="2"/>
          <w:sz w:val="32"/>
          <w:szCs w:val="32"/>
        </w:rPr>
        <w:t>池底淤泥深30厘米，</w:t>
      </w:r>
      <w:r>
        <w:rPr>
          <w:rFonts w:hint="eastAsia" w:eastAsia="仿宋_GB2312"/>
          <w:color w:val="auto"/>
          <w:kern w:val="2"/>
          <w:sz w:val="32"/>
          <w:szCs w:val="32"/>
          <w:lang w:eastAsia="zh-CN"/>
        </w:rPr>
        <w:t>鱼</w:t>
      </w:r>
      <w:r>
        <w:rPr>
          <w:rFonts w:hint="eastAsia" w:eastAsia="仿宋_GB2312"/>
          <w:color w:val="auto"/>
          <w:kern w:val="2"/>
          <w:sz w:val="32"/>
          <w:szCs w:val="32"/>
        </w:rPr>
        <w:t>塘内东西南北四个岸堤处均铺设有木板，木板宽1.4米，木板上为钓台编号，</w:t>
      </w:r>
      <w:r>
        <w:rPr>
          <w:rFonts w:eastAsia="仿宋_GB2312"/>
          <w:color w:val="auto"/>
          <w:kern w:val="2"/>
          <w:sz w:val="32"/>
          <w:szCs w:val="32"/>
        </w:rPr>
        <w:t>共8个钓台（B30-B37），</w:t>
      </w:r>
      <w:r>
        <w:rPr>
          <w:rFonts w:hint="eastAsia" w:eastAsia="仿宋_GB2312"/>
          <w:color w:val="auto"/>
          <w:kern w:val="2"/>
          <w:sz w:val="32"/>
          <w:szCs w:val="32"/>
          <w:lang w:eastAsia="zh-CN"/>
        </w:rPr>
        <w:t>鱼</w:t>
      </w:r>
      <w:r>
        <w:rPr>
          <w:rFonts w:eastAsia="仿宋_GB2312"/>
          <w:color w:val="auto"/>
          <w:kern w:val="2"/>
          <w:sz w:val="32"/>
          <w:szCs w:val="32"/>
        </w:rPr>
        <w:t>塘正中间有一个加氧泵，小</w:t>
      </w:r>
      <w:r>
        <w:rPr>
          <w:rFonts w:hint="eastAsia" w:eastAsia="仿宋_GB2312"/>
          <w:color w:val="auto"/>
          <w:kern w:val="2"/>
          <w:sz w:val="32"/>
          <w:szCs w:val="32"/>
          <w:lang w:eastAsia="zh-CN"/>
        </w:rPr>
        <w:t>鱼</w:t>
      </w:r>
      <w:r>
        <w:rPr>
          <w:rFonts w:eastAsia="仿宋_GB2312"/>
          <w:color w:val="auto"/>
          <w:kern w:val="2"/>
          <w:sz w:val="32"/>
          <w:szCs w:val="32"/>
        </w:rPr>
        <w:t>塘四周贴有“水深危险、请勿嬉水、当心落水”的警示标识，</w:t>
      </w:r>
      <w:r>
        <w:rPr>
          <w:rFonts w:hint="eastAsia" w:eastAsia="仿宋_GB2312"/>
          <w:color w:val="auto"/>
          <w:kern w:val="2"/>
          <w:sz w:val="32"/>
          <w:szCs w:val="32"/>
          <w:lang w:eastAsia="zh-CN"/>
        </w:rPr>
        <w:t>鱼</w:t>
      </w:r>
      <w:r>
        <w:rPr>
          <w:rFonts w:eastAsia="仿宋_GB2312"/>
          <w:color w:val="auto"/>
          <w:kern w:val="2"/>
          <w:sz w:val="32"/>
          <w:szCs w:val="32"/>
        </w:rPr>
        <w:t>塘西北方紧挨B33号钓台处有一层钢架结构彩钢瓦顶搭建的简易</w:t>
      </w:r>
      <w:r>
        <w:rPr>
          <w:rFonts w:hint="eastAsia" w:eastAsia="仿宋_GB2312"/>
          <w:color w:val="auto"/>
          <w:kern w:val="2"/>
          <w:sz w:val="32"/>
          <w:szCs w:val="32"/>
        </w:rPr>
        <w:t>板</w:t>
      </w:r>
      <w:r>
        <w:rPr>
          <w:rFonts w:eastAsia="仿宋_GB2312"/>
          <w:color w:val="auto"/>
          <w:kern w:val="2"/>
          <w:sz w:val="32"/>
          <w:szCs w:val="32"/>
        </w:rPr>
        <w:t>房，</w:t>
      </w:r>
      <w:r>
        <w:rPr>
          <w:rFonts w:hint="eastAsia" w:eastAsia="仿宋_GB2312"/>
          <w:color w:val="auto"/>
          <w:kern w:val="2"/>
          <w:sz w:val="32"/>
          <w:szCs w:val="32"/>
        </w:rPr>
        <w:t>板房内为钓鱼场服务站，</w:t>
      </w:r>
      <w:r>
        <w:rPr>
          <w:rFonts w:eastAsia="仿宋_GB2312"/>
          <w:color w:val="auto"/>
          <w:kern w:val="2"/>
          <w:sz w:val="32"/>
          <w:szCs w:val="32"/>
        </w:rPr>
        <w:t>设置一张办公桌、自助贩水机、售卖货物架、办公桌斜上方墙上贴有</w:t>
      </w:r>
      <w:r>
        <w:rPr>
          <w:rFonts w:hint="eastAsia" w:eastAsia="仿宋_GB2312"/>
          <w:color w:val="auto"/>
          <w:kern w:val="2"/>
          <w:sz w:val="32"/>
          <w:szCs w:val="32"/>
          <w:lang w:eastAsia="zh-CN"/>
        </w:rPr>
        <w:t>xx钓场</w:t>
      </w:r>
      <w:r>
        <w:rPr>
          <w:rFonts w:eastAsia="仿宋_GB2312"/>
          <w:color w:val="auto"/>
          <w:kern w:val="2"/>
          <w:sz w:val="32"/>
          <w:szCs w:val="32"/>
        </w:rPr>
        <w:t>垂钓规则，房内两侧角落堆放杂物，</w:t>
      </w:r>
      <w:r>
        <w:rPr>
          <w:rFonts w:hint="eastAsia" w:eastAsia="仿宋_GB2312"/>
          <w:color w:val="auto"/>
          <w:kern w:val="2"/>
          <w:sz w:val="32"/>
          <w:szCs w:val="32"/>
        </w:rPr>
        <w:t>板</w:t>
      </w:r>
      <w:r>
        <w:rPr>
          <w:rFonts w:eastAsia="仿宋_GB2312"/>
          <w:color w:val="auto"/>
          <w:kern w:val="2"/>
          <w:sz w:val="32"/>
          <w:szCs w:val="32"/>
        </w:rPr>
        <w:t>房外围</w:t>
      </w:r>
      <w:r>
        <w:rPr>
          <w:rFonts w:hint="eastAsia" w:eastAsia="仿宋_GB2312"/>
          <w:color w:val="auto"/>
          <w:kern w:val="2"/>
          <w:sz w:val="32"/>
          <w:szCs w:val="32"/>
        </w:rPr>
        <w:t>护</w:t>
      </w:r>
      <w:r>
        <w:rPr>
          <w:rFonts w:eastAsia="仿宋_GB2312"/>
          <w:color w:val="auto"/>
          <w:kern w:val="2"/>
          <w:sz w:val="32"/>
          <w:szCs w:val="32"/>
        </w:rPr>
        <w:t>栏上设置救生圈及渔网，救生圈位置在B33号钓台正后方，B33号钓台距离水面高25厘米，据现场监控显示，死者</w:t>
      </w:r>
      <w:r>
        <w:rPr>
          <w:rFonts w:hint="eastAsia" w:eastAsia="仿宋_GB2312"/>
          <w:color w:val="auto"/>
          <w:kern w:val="2"/>
          <w:sz w:val="32"/>
          <w:szCs w:val="32"/>
          <w:lang w:val="zh-TW" w:eastAsia="zh-CN"/>
        </w:rPr>
        <w:t>黄某某</w:t>
      </w:r>
      <w:r>
        <w:rPr>
          <w:rFonts w:eastAsia="仿宋_GB2312"/>
          <w:color w:val="auto"/>
          <w:kern w:val="2"/>
          <w:sz w:val="32"/>
          <w:szCs w:val="32"/>
          <w:lang w:val="zh-TW" w:eastAsia="zh-TW"/>
        </w:rPr>
        <w:t>与另外两名同学相约前往</w:t>
      </w:r>
      <w:r>
        <w:rPr>
          <w:rFonts w:hint="eastAsia" w:eastAsia="仿宋_GB2312"/>
          <w:sz w:val="32"/>
          <w:szCs w:val="32"/>
          <w:lang w:eastAsia="zh-CN"/>
        </w:rPr>
        <w:t>官渡区xxxx娱乐场</w:t>
      </w:r>
      <w:r>
        <w:rPr>
          <w:rFonts w:hint="eastAsia" w:eastAsia="仿宋_GB2312"/>
          <w:sz w:val="32"/>
          <w:szCs w:val="32"/>
        </w:rPr>
        <w:t>（</w:t>
      </w:r>
      <w:r>
        <w:rPr>
          <w:rFonts w:hint="eastAsia" w:eastAsia="仿宋_GB2312"/>
          <w:sz w:val="32"/>
          <w:szCs w:val="32"/>
          <w:lang w:eastAsia="zh-CN"/>
        </w:rPr>
        <w:t>xx钓场</w:t>
      </w:r>
      <w:r>
        <w:rPr>
          <w:rFonts w:hint="eastAsia" w:eastAsia="仿宋_GB2312"/>
          <w:sz w:val="32"/>
          <w:szCs w:val="32"/>
        </w:rPr>
        <w:t>）</w:t>
      </w:r>
      <w:r>
        <w:rPr>
          <w:rFonts w:eastAsia="仿宋_GB2312"/>
          <w:color w:val="auto"/>
          <w:kern w:val="2"/>
          <w:sz w:val="32"/>
          <w:szCs w:val="32"/>
          <w:lang w:val="zh-TW" w:eastAsia="zh-TW"/>
        </w:rPr>
        <w:t>钓鱼</w:t>
      </w:r>
      <w:r>
        <w:rPr>
          <w:rFonts w:eastAsia="仿宋_GB2312"/>
          <w:color w:val="auto"/>
          <w:kern w:val="2"/>
          <w:sz w:val="32"/>
          <w:szCs w:val="32"/>
          <w:lang w:val="zh-TW"/>
        </w:rPr>
        <w:t>，三人于</w:t>
      </w:r>
      <w:r>
        <w:rPr>
          <w:rFonts w:eastAsia="仿宋_GB2312"/>
          <w:color w:val="auto"/>
          <w:kern w:val="2"/>
          <w:sz w:val="32"/>
          <w:szCs w:val="32"/>
        </w:rPr>
        <w:t>2026年17时30分许到达</w:t>
      </w:r>
      <w:r>
        <w:rPr>
          <w:rFonts w:hint="eastAsia" w:eastAsia="仿宋_GB2312"/>
          <w:sz w:val="32"/>
          <w:szCs w:val="32"/>
          <w:lang w:eastAsia="zh-CN"/>
        </w:rPr>
        <w:t>官渡区xxxx娱乐场</w:t>
      </w:r>
      <w:r>
        <w:rPr>
          <w:rFonts w:hint="eastAsia" w:eastAsia="仿宋_GB2312"/>
          <w:sz w:val="32"/>
          <w:szCs w:val="32"/>
        </w:rPr>
        <w:t>（</w:t>
      </w:r>
      <w:r>
        <w:rPr>
          <w:rFonts w:hint="eastAsia" w:eastAsia="仿宋_GB2312"/>
          <w:sz w:val="32"/>
          <w:szCs w:val="32"/>
          <w:lang w:eastAsia="zh-CN"/>
        </w:rPr>
        <w:t>xx钓场</w:t>
      </w:r>
      <w:r>
        <w:rPr>
          <w:rFonts w:hint="eastAsia" w:eastAsia="仿宋_GB2312"/>
          <w:sz w:val="32"/>
          <w:szCs w:val="32"/>
        </w:rPr>
        <w:t>）</w:t>
      </w:r>
      <w:r>
        <w:rPr>
          <w:rFonts w:eastAsia="仿宋_GB2312"/>
          <w:color w:val="auto"/>
          <w:kern w:val="2"/>
          <w:sz w:val="32"/>
          <w:szCs w:val="32"/>
        </w:rPr>
        <w:t>，</w:t>
      </w:r>
      <w:r>
        <w:rPr>
          <w:rFonts w:eastAsia="仿宋_GB2312"/>
          <w:color w:val="auto"/>
          <w:kern w:val="2"/>
          <w:sz w:val="32"/>
          <w:szCs w:val="32"/>
          <w:lang w:val="zh-TW" w:eastAsia="zh-TW"/>
        </w:rPr>
        <w:t>18时03分许</w:t>
      </w:r>
      <w:r>
        <w:rPr>
          <w:rFonts w:hint="eastAsia" w:eastAsia="仿宋_GB2312"/>
          <w:color w:val="auto"/>
          <w:kern w:val="2"/>
          <w:sz w:val="32"/>
          <w:szCs w:val="32"/>
          <w:lang w:val="zh-TW" w:eastAsia="zh-CN"/>
        </w:rPr>
        <w:t>黄某某</w:t>
      </w:r>
      <w:r>
        <w:rPr>
          <w:rFonts w:eastAsia="仿宋_GB2312"/>
          <w:color w:val="auto"/>
          <w:kern w:val="2"/>
          <w:sz w:val="32"/>
          <w:szCs w:val="32"/>
          <w:lang w:val="zh-TW" w:eastAsia="zh-TW"/>
        </w:rPr>
        <w:t>在收</w:t>
      </w:r>
      <w:r>
        <w:rPr>
          <w:rFonts w:hint="eastAsia" w:eastAsia="仿宋_GB2312"/>
          <w:color w:val="auto"/>
          <w:kern w:val="2"/>
          <w:sz w:val="32"/>
          <w:szCs w:val="32"/>
          <w:lang w:eastAsia="zh-CN"/>
        </w:rPr>
        <w:t>鱼</w:t>
      </w:r>
      <w:r>
        <w:rPr>
          <w:rFonts w:eastAsia="仿宋_GB2312"/>
          <w:color w:val="auto"/>
          <w:kern w:val="2"/>
          <w:sz w:val="32"/>
          <w:szCs w:val="32"/>
          <w:lang w:val="zh-TW" w:eastAsia="zh-TW"/>
        </w:rPr>
        <w:t>线时不慎落水</w:t>
      </w:r>
      <w:r>
        <w:rPr>
          <w:rFonts w:eastAsia="仿宋_GB2312"/>
          <w:color w:val="auto"/>
          <w:kern w:val="2"/>
          <w:sz w:val="32"/>
          <w:szCs w:val="32"/>
          <w:lang w:val="zh-TW"/>
        </w:rPr>
        <w:t>（</w:t>
      </w:r>
      <w:r>
        <w:rPr>
          <w:rFonts w:hint="eastAsia" w:eastAsia="仿宋_GB2312"/>
          <w:color w:val="auto"/>
          <w:kern w:val="2"/>
          <w:sz w:val="32"/>
          <w:szCs w:val="32"/>
          <w:lang w:val="zh-TW" w:eastAsia="zh-CN"/>
        </w:rPr>
        <w:t>黄某某</w:t>
      </w:r>
      <w:r>
        <w:rPr>
          <w:rFonts w:eastAsia="仿宋_GB2312"/>
          <w:color w:val="auto"/>
          <w:kern w:val="2"/>
          <w:sz w:val="32"/>
          <w:szCs w:val="32"/>
          <w:lang w:val="zh-TW"/>
        </w:rPr>
        <w:t>身高</w:t>
      </w:r>
      <w:r>
        <w:rPr>
          <w:rFonts w:eastAsia="仿宋_GB2312"/>
          <w:color w:val="auto"/>
          <w:kern w:val="2"/>
          <w:sz w:val="32"/>
          <w:szCs w:val="32"/>
        </w:rPr>
        <w:t>1.7米</w:t>
      </w:r>
      <w:r>
        <w:rPr>
          <w:rFonts w:eastAsia="仿宋_GB2312"/>
          <w:color w:val="auto"/>
          <w:kern w:val="2"/>
          <w:sz w:val="32"/>
          <w:szCs w:val="32"/>
          <w:lang w:val="zh-TW"/>
        </w:rPr>
        <w:t>），经</w:t>
      </w:r>
      <w:r>
        <w:rPr>
          <w:rFonts w:hint="eastAsia" w:eastAsia="仿宋_GB2312"/>
          <w:sz w:val="32"/>
          <w:szCs w:val="32"/>
          <w:lang w:eastAsia="zh-CN"/>
        </w:rPr>
        <w:t>官渡区xxxx娱乐场</w:t>
      </w:r>
      <w:r>
        <w:rPr>
          <w:rFonts w:hint="eastAsia" w:eastAsia="仿宋_GB2312"/>
          <w:sz w:val="32"/>
          <w:szCs w:val="32"/>
        </w:rPr>
        <w:t>（</w:t>
      </w:r>
      <w:r>
        <w:rPr>
          <w:rFonts w:hint="eastAsia" w:eastAsia="仿宋_GB2312"/>
          <w:sz w:val="32"/>
          <w:szCs w:val="32"/>
          <w:lang w:eastAsia="zh-CN"/>
        </w:rPr>
        <w:t>xx钓场</w:t>
      </w:r>
      <w:r>
        <w:rPr>
          <w:rFonts w:hint="eastAsia" w:eastAsia="仿宋_GB2312"/>
          <w:sz w:val="32"/>
          <w:szCs w:val="32"/>
        </w:rPr>
        <w:t>）</w:t>
      </w:r>
      <w:r>
        <w:rPr>
          <w:rFonts w:eastAsia="仿宋_GB2312"/>
          <w:color w:val="auto"/>
          <w:kern w:val="2"/>
          <w:sz w:val="32"/>
          <w:szCs w:val="32"/>
          <w:lang w:val="zh-TW"/>
        </w:rPr>
        <w:t>现场管理人员</w:t>
      </w:r>
      <w:r>
        <w:rPr>
          <w:rFonts w:hint="eastAsia" w:eastAsia="仿宋_GB2312"/>
          <w:color w:val="auto"/>
          <w:kern w:val="2"/>
          <w:sz w:val="32"/>
          <w:szCs w:val="32"/>
          <w:lang w:val="zh-TW" w:eastAsia="zh-CN"/>
        </w:rPr>
        <w:t>伍某某</w:t>
      </w:r>
      <w:r>
        <w:rPr>
          <w:rFonts w:eastAsia="仿宋_GB2312"/>
          <w:color w:val="auto"/>
          <w:kern w:val="2"/>
          <w:sz w:val="32"/>
          <w:szCs w:val="32"/>
          <w:lang w:val="zh-TW"/>
        </w:rPr>
        <w:t>抛救生圈、划泡沫简易小船等现场施救未果溺亡。当天天气晴，光线良好。</w:t>
      </w:r>
    </w:p>
    <w:p w14:paraId="243F8038">
      <w:pPr>
        <w:pStyle w:val="16"/>
        <w:keepNext w:val="0"/>
        <w:keepLines w:val="0"/>
        <w:pageBreakBefore w:val="0"/>
        <w:widowControl w:val="0"/>
        <w:kinsoku/>
        <w:overflowPunct/>
        <w:topLinePunct w:val="0"/>
        <w:bidi w:val="0"/>
        <w:snapToGrid w:val="0"/>
        <w:spacing w:line="560" w:lineRule="exact"/>
        <w:ind w:firstLine="643" w:firstLineChars="200"/>
        <w:jc w:val="both"/>
        <w:textAlignment w:val="auto"/>
        <w:outlineLvl w:val="1"/>
        <w:rPr>
          <w:rFonts w:eastAsia="楷体_GB2312"/>
          <w:b/>
          <w:color w:val="auto"/>
          <w:kern w:val="1"/>
          <w:sz w:val="32"/>
          <w:szCs w:val="32"/>
        </w:rPr>
      </w:pPr>
      <w:r>
        <w:rPr>
          <w:rFonts w:hint="eastAsia" w:eastAsia="楷体_GB2312"/>
          <w:b/>
          <w:color w:val="auto"/>
          <w:kern w:val="1"/>
          <w:sz w:val="32"/>
          <w:szCs w:val="32"/>
        </w:rPr>
        <w:t>（五）人员伤亡情况</w:t>
      </w:r>
    </w:p>
    <w:p w14:paraId="4E690DFB">
      <w:pPr>
        <w:pStyle w:val="16"/>
        <w:keepNext w:val="0"/>
        <w:keepLines w:val="0"/>
        <w:pageBreakBefore w:val="0"/>
        <w:widowControl w:val="0"/>
        <w:kinsoku/>
        <w:overflowPunct/>
        <w:topLinePunct w:val="0"/>
        <w:bidi w:val="0"/>
        <w:snapToGrid w:val="0"/>
        <w:spacing w:line="560" w:lineRule="exact"/>
        <w:ind w:firstLine="640" w:firstLineChars="200"/>
        <w:jc w:val="both"/>
        <w:textAlignment w:val="auto"/>
        <w:outlineLvl w:val="1"/>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事故造成1人死亡。</w:t>
      </w:r>
    </w:p>
    <w:p w14:paraId="28AFAF88">
      <w:pPr>
        <w:ind w:firstLine="640" w:firstLineChars="200"/>
        <w:rPr>
          <w:rFonts w:hint="eastAsia" w:eastAsia="仿宋_GB2312"/>
          <w:lang w:val="en-US" w:eastAsia="zh-CN"/>
        </w:rPr>
      </w:pPr>
      <w:r>
        <w:rPr>
          <w:rFonts w:hint="eastAsia" w:ascii="仿宋_GB2312" w:hAnsi="仿宋_GB2312" w:eastAsia="仿宋_GB2312" w:cs="仿宋_GB2312"/>
          <w:color w:val="000000"/>
          <w:kern w:val="2"/>
          <w:sz w:val="32"/>
          <w:szCs w:val="32"/>
          <w:lang w:val="en-US" w:eastAsia="zh-CN" w:bidi="ar-SA"/>
        </w:rPr>
        <w:t>死者黄某某，现场死亡，</w:t>
      </w:r>
      <w:r>
        <w:rPr>
          <w:rFonts w:hint="eastAsia" w:ascii="Times New Roman" w:hAnsi="Times New Roman" w:eastAsia="仿宋_GB2312"/>
          <w:sz w:val="32"/>
          <w:szCs w:val="32"/>
        </w:rPr>
        <w:t>男，彝族，19岁，身份证号码：5</w:t>
      </w:r>
      <w:r>
        <w:rPr>
          <w:rFonts w:hint="eastAsia" w:ascii="Times New Roman" w:hAnsi="Times New Roman" w:eastAsia="仿宋_GB2312"/>
          <w:sz w:val="32"/>
          <w:szCs w:val="32"/>
          <w:lang w:val="en-US" w:eastAsia="zh-CN"/>
        </w:rPr>
        <w:t>xxxxxxxxxxxxxxxxx</w:t>
      </w:r>
      <w:r>
        <w:rPr>
          <w:rFonts w:hint="eastAsia" w:ascii="Times New Roman" w:hAnsi="Times New Roman" w:eastAsia="仿宋_GB2312"/>
          <w:sz w:val="32"/>
          <w:szCs w:val="32"/>
        </w:rPr>
        <w:t>，户籍地：云南省临沧市。</w:t>
      </w:r>
      <w:r>
        <w:rPr>
          <w:rFonts w:hint="eastAsia" w:ascii="Times New Roman" w:hAnsi="Times New Roman" w:eastAsia="仿宋_GB2312"/>
          <w:sz w:val="32"/>
          <w:szCs w:val="32"/>
          <w:lang w:val="en-US" w:eastAsia="zh-CN"/>
        </w:rPr>
        <w:t>系</w:t>
      </w:r>
      <w:r>
        <w:rPr>
          <w:rFonts w:hint="eastAsia" w:ascii="Times New Roman" w:hAnsi="Times New Roman" w:eastAsia="仿宋_GB2312"/>
          <w:sz w:val="32"/>
          <w:szCs w:val="32"/>
          <w:lang w:eastAsia="zh-CN"/>
        </w:rPr>
        <w:t>官渡区xxxx娱乐场</w:t>
      </w:r>
      <w:r>
        <w:rPr>
          <w:rFonts w:hint="eastAsia" w:eastAsia="仿宋_GB2312"/>
          <w:sz w:val="32"/>
          <w:szCs w:val="32"/>
        </w:rPr>
        <w:t>（</w:t>
      </w:r>
      <w:r>
        <w:rPr>
          <w:rFonts w:hint="eastAsia" w:eastAsia="仿宋_GB2312"/>
          <w:sz w:val="32"/>
          <w:szCs w:val="32"/>
          <w:lang w:eastAsia="zh-CN"/>
        </w:rPr>
        <w:t>xx钓场</w:t>
      </w:r>
      <w:r>
        <w:rPr>
          <w:rFonts w:hint="eastAsia" w:eastAsia="仿宋_GB2312"/>
          <w:sz w:val="32"/>
          <w:szCs w:val="32"/>
        </w:rPr>
        <w:t>）</w:t>
      </w:r>
      <w:r>
        <w:rPr>
          <w:rFonts w:hint="eastAsia" w:eastAsia="仿宋_GB2312"/>
          <w:sz w:val="32"/>
          <w:szCs w:val="32"/>
          <w:lang w:val="en-US" w:eastAsia="zh-CN"/>
        </w:rPr>
        <w:t>垂钓人员。</w:t>
      </w:r>
    </w:p>
    <w:p w14:paraId="74A87295">
      <w:pPr>
        <w:keepNext w:val="0"/>
        <w:keepLines w:val="0"/>
        <w:pageBreakBefore w:val="0"/>
        <w:widowControl w:val="0"/>
        <w:numPr>
          <w:ilvl w:val="0"/>
          <w:numId w:val="2"/>
        </w:numPr>
        <w:kinsoku/>
        <w:overflowPunct/>
        <w:topLinePunct w:val="0"/>
        <w:bidi w:val="0"/>
        <w:spacing w:line="560" w:lineRule="exact"/>
        <w:ind w:firstLine="643" w:firstLineChars="200"/>
        <w:textAlignment w:val="auto"/>
        <w:rPr>
          <w:rFonts w:eastAsia="楷体_GB2312"/>
          <w:b/>
          <w:kern w:val="1"/>
          <w:sz w:val="32"/>
          <w:szCs w:val="32"/>
        </w:rPr>
      </w:pPr>
      <w:r>
        <w:rPr>
          <w:rFonts w:hint="eastAsia" w:eastAsia="楷体_GB2312"/>
          <w:b/>
          <w:kern w:val="1"/>
          <w:sz w:val="32"/>
          <w:szCs w:val="32"/>
        </w:rPr>
        <w:t>其他情况</w:t>
      </w:r>
    </w:p>
    <w:p w14:paraId="1443EA3E">
      <w:pPr>
        <w:pStyle w:val="16"/>
        <w:keepNext w:val="0"/>
        <w:keepLines w:val="0"/>
        <w:pageBreakBefore w:val="0"/>
        <w:widowControl w:val="0"/>
        <w:kinsoku/>
        <w:overflowPunct/>
        <w:topLinePunct w:val="0"/>
        <w:bidi w:val="0"/>
        <w:snapToGrid w:val="0"/>
        <w:spacing w:line="560" w:lineRule="exact"/>
        <w:ind w:firstLine="640" w:firstLineChars="200"/>
        <w:jc w:val="both"/>
        <w:textAlignment w:val="auto"/>
        <w:outlineLvl w:val="1"/>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2026年4月4日，天气晴，垂钓环境光线良好，</w:t>
      </w:r>
      <w:r>
        <w:rPr>
          <w:rFonts w:hint="eastAsia" w:eastAsia="仿宋_GB2312"/>
          <w:sz w:val="32"/>
          <w:szCs w:val="32"/>
          <w:lang w:eastAsia="zh-CN"/>
        </w:rPr>
        <w:t>官渡区xxxx娱乐场</w:t>
      </w:r>
      <w:r>
        <w:rPr>
          <w:rFonts w:hint="eastAsia" w:eastAsia="仿宋_GB2312"/>
          <w:sz w:val="32"/>
          <w:szCs w:val="32"/>
        </w:rPr>
        <w:t>（</w:t>
      </w:r>
      <w:r>
        <w:rPr>
          <w:rFonts w:hint="eastAsia" w:eastAsia="仿宋_GB2312"/>
          <w:sz w:val="32"/>
          <w:szCs w:val="32"/>
          <w:lang w:eastAsia="zh-CN"/>
        </w:rPr>
        <w:t>xx钓场</w:t>
      </w:r>
      <w:r>
        <w:rPr>
          <w:rFonts w:hint="eastAsia" w:eastAsia="仿宋_GB2312"/>
          <w:sz w:val="32"/>
          <w:szCs w:val="32"/>
        </w:rPr>
        <w:t>）</w:t>
      </w:r>
      <w:r>
        <w:rPr>
          <w:rFonts w:hint="eastAsia" w:ascii="仿宋_GB2312" w:hAnsi="仿宋_GB2312" w:eastAsia="仿宋_GB2312" w:cs="仿宋_GB2312"/>
          <w:color w:val="000000"/>
          <w:kern w:val="2"/>
          <w:sz w:val="32"/>
          <w:szCs w:val="32"/>
          <w:lang w:val="en-US" w:eastAsia="zh-CN" w:bidi="ar-SA"/>
        </w:rPr>
        <w:t>的垂钓现场多处张贴警示标识，有现场管理人员，钓场配备救生衣、救生圈、救生船、渔网、救生杆、救生绳、急救包等救援物资。</w:t>
      </w:r>
    </w:p>
    <w:p w14:paraId="66C9D039">
      <w:pPr>
        <w:keepNext w:val="0"/>
        <w:keepLines w:val="0"/>
        <w:pageBreakBefore w:val="0"/>
        <w:widowControl w:val="0"/>
        <w:kinsoku/>
        <w:overflowPunct/>
        <w:topLinePunct w:val="0"/>
        <w:bidi w:val="0"/>
        <w:adjustRightInd w:val="0"/>
        <w:snapToGrid w:val="0"/>
        <w:spacing w:line="560" w:lineRule="exact"/>
        <w:ind w:firstLine="640" w:firstLineChars="200"/>
        <w:textAlignment w:val="auto"/>
        <w:outlineLvl w:val="0"/>
        <w:rPr>
          <w:rStyle w:val="18"/>
          <w:rFonts w:ascii="Times New Roman" w:hAnsi="Times New Roman"/>
          <w:bCs/>
          <w:color w:val="auto"/>
        </w:rPr>
      </w:pPr>
      <w:r>
        <w:rPr>
          <w:rFonts w:hint="eastAsia" w:ascii="Times New Roman" w:hAnsi="Times New Roman" w:eastAsia="黑体"/>
          <w:sz w:val="32"/>
          <w:szCs w:val="32"/>
          <w:shd w:val="clear" w:color="auto" w:fill="FFFFFF"/>
        </w:rPr>
        <w:t>二、</w:t>
      </w:r>
      <w:r>
        <w:rPr>
          <w:rFonts w:ascii="Times New Roman" w:hAnsi="Times New Roman" w:eastAsia="黑体"/>
          <w:sz w:val="32"/>
          <w:szCs w:val="32"/>
          <w:shd w:val="clear" w:color="auto" w:fill="FFFFFF"/>
        </w:rPr>
        <w:t>事故</w:t>
      </w:r>
      <w:r>
        <w:rPr>
          <w:rFonts w:hint="eastAsia" w:ascii="Times New Roman" w:hAnsi="Times New Roman" w:eastAsia="黑体"/>
          <w:sz w:val="32"/>
          <w:szCs w:val="32"/>
          <w:shd w:val="clear" w:color="auto" w:fill="FFFFFF"/>
        </w:rPr>
        <w:t>应急处置及评估情况</w:t>
      </w:r>
    </w:p>
    <w:p w14:paraId="24C89CF9">
      <w:pPr>
        <w:keepNext w:val="0"/>
        <w:keepLines w:val="0"/>
        <w:pageBreakBefore w:val="0"/>
        <w:widowControl w:val="0"/>
        <w:kinsoku/>
        <w:overflowPunct/>
        <w:topLinePunct w:val="0"/>
        <w:bidi w:val="0"/>
        <w:adjustRightInd w:val="0"/>
        <w:snapToGrid w:val="0"/>
        <w:spacing w:line="560" w:lineRule="exact"/>
        <w:ind w:firstLine="643" w:firstLineChars="200"/>
        <w:textAlignment w:val="auto"/>
        <w:rPr>
          <w:rFonts w:ascii="Times New Roman" w:hAnsi="Times New Roman" w:eastAsia="楷体_GB2312"/>
          <w:b/>
          <w:kern w:val="1"/>
          <w:sz w:val="32"/>
          <w:szCs w:val="32"/>
        </w:rPr>
      </w:pPr>
      <w:r>
        <w:rPr>
          <w:rFonts w:hint="eastAsia" w:ascii="Times New Roman" w:hAnsi="Times New Roman" w:eastAsia="楷体_GB2312"/>
          <w:b/>
          <w:kern w:val="1"/>
          <w:sz w:val="32"/>
          <w:szCs w:val="32"/>
        </w:rPr>
        <w:t>（一）事故信息接报及响应情况</w:t>
      </w:r>
    </w:p>
    <w:p w14:paraId="1586AA1E">
      <w:pPr>
        <w:keepNext w:val="0"/>
        <w:keepLines w:val="0"/>
        <w:pageBreakBefore w:val="0"/>
        <w:widowControl w:val="0"/>
        <w:kinsoku/>
        <w:overflowPunct/>
        <w:topLinePunct w:val="0"/>
        <w:bidi w:val="0"/>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color w:val="000000"/>
          <w:sz w:val="32"/>
          <w:szCs w:val="32"/>
        </w:rPr>
        <w:t>202</w:t>
      </w:r>
      <w:r>
        <w:rPr>
          <w:rFonts w:hint="eastAsia" w:ascii="Times New Roman" w:hAnsi="Times New Roman" w:eastAsia="仿宋_GB2312"/>
          <w:color w:val="000000"/>
          <w:sz w:val="32"/>
          <w:szCs w:val="32"/>
        </w:rPr>
        <w:t>6</w:t>
      </w:r>
      <w:r>
        <w:rPr>
          <w:rFonts w:ascii="Times New Roman" w:hAnsi="Times New Roman" w:eastAsia="仿宋_GB2312"/>
          <w:color w:val="000000"/>
          <w:sz w:val="32"/>
          <w:szCs w:val="32"/>
        </w:rPr>
        <w:t>年</w:t>
      </w:r>
      <w:r>
        <w:rPr>
          <w:rFonts w:hint="eastAsia" w:ascii="Times New Roman" w:hAnsi="Times New Roman" w:eastAsia="仿宋_GB2312"/>
          <w:color w:val="000000"/>
          <w:sz w:val="32"/>
          <w:szCs w:val="32"/>
        </w:rPr>
        <w:t>4</w:t>
      </w:r>
      <w:r>
        <w:rPr>
          <w:rFonts w:ascii="Times New Roman" w:hAnsi="Times New Roman" w:eastAsia="仿宋_GB2312"/>
          <w:color w:val="000000"/>
          <w:sz w:val="32"/>
          <w:szCs w:val="32"/>
        </w:rPr>
        <w:t>月</w:t>
      </w:r>
      <w:r>
        <w:rPr>
          <w:rFonts w:hint="eastAsia" w:ascii="Times New Roman" w:hAnsi="Times New Roman" w:eastAsia="仿宋_GB2312"/>
          <w:color w:val="000000"/>
          <w:sz w:val="32"/>
          <w:szCs w:val="32"/>
        </w:rPr>
        <w:t>4</w:t>
      </w:r>
      <w:r>
        <w:rPr>
          <w:rFonts w:ascii="Times New Roman" w:hAnsi="Times New Roman" w:eastAsia="仿宋_GB2312"/>
          <w:color w:val="000000"/>
          <w:sz w:val="32"/>
          <w:szCs w:val="32"/>
        </w:rPr>
        <w:t>日1</w:t>
      </w:r>
      <w:r>
        <w:rPr>
          <w:rFonts w:hint="eastAsia" w:ascii="Times New Roman" w:hAnsi="Times New Roman" w:eastAsia="仿宋_GB2312"/>
          <w:color w:val="000000"/>
          <w:sz w:val="32"/>
          <w:szCs w:val="32"/>
        </w:rPr>
        <w:t>9</w:t>
      </w:r>
      <w:r>
        <w:rPr>
          <w:rFonts w:ascii="Times New Roman" w:hAnsi="Times New Roman" w:eastAsia="仿宋_GB2312"/>
          <w:color w:val="000000"/>
          <w:sz w:val="32"/>
          <w:szCs w:val="32"/>
        </w:rPr>
        <w:t>时</w:t>
      </w:r>
      <w:r>
        <w:rPr>
          <w:rFonts w:hint="eastAsia" w:ascii="Times New Roman" w:hAnsi="Times New Roman" w:eastAsia="仿宋_GB2312"/>
          <w:color w:val="000000"/>
          <w:sz w:val="32"/>
          <w:szCs w:val="32"/>
        </w:rPr>
        <w:t>20</w:t>
      </w:r>
      <w:r>
        <w:rPr>
          <w:rFonts w:ascii="Times New Roman" w:hAnsi="Times New Roman" w:eastAsia="仿宋_GB2312"/>
          <w:color w:val="000000"/>
          <w:sz w:val="32"/>
          <w:szCs w:val="32"/>
        </w:rPr>
        <w:t>分</w:t>
      </w:r>
      <w:r>
        <w:rPr>
          <w:rFonts w:hint="eastAsia" w:ascii="Times New Roman" w:hAnsi="Times New Roman" w:eastAsia="仿宋_GB2312"/>
          <w:color w:val="000000"/>
          <w:sz w:val="32"/>
          <w:szCs w:val="32"/>
        </w:rPr>
        <w:t>许</w:t>
      </w:r>
      <w:r>
        <w:rPr>
          <w:rFonts w:ascii="Times New Roman" w:hAnsi="Times New Roman" w:eastAsia="仿宋_GB2312"/>
          <w:color w:val="000000"/>
          <w:sz w:val="32"/>
          <w:szCs w:val="32"/>
        </w:rPr>
        <w:t>，</w:t>
      </w:r>
      <w:r>
        <w:rPr>
          <w:rFonts w:hint="eastAsia" w:ascii="仿宋_GB2312" w:hAnsi="仿宋_GB2312" w:eastAsia="仿宋_GB2312" w:cs="仿宋_GB2312"/>
          <w:color w:val="000000"/>
          <w:sz w:val="32"/>
          <w:szCs w:val="32"/>
        </w:rPr>
        <w:t>官渡区应急管理局</w:t>
      </w:r>
      <w:r>
        <w:rPr>
          <w:rFonts w:ascii="Times New Roman" w:hAnsi="Times New Roman" w:eastAsia="仿宋_GB2312"/>
          <w:color w:val="000000"/>
          <w:sz w:val="32"/>
          <w:szCs w:val="32"/>
        </w:rPr>
        <w:t>接区政府总值班室通报：矣六街道辖区</w:t>
      </w:r>
      <w:r>
        <w:rPr>
          <w:rFonts w:hint="eastAsia" w:ascii="Times New Roman" w:hAnsi="Times New Roman" w:eastAsia="仿宋_GB2312"/>
          <w:sz w:val="32"/>
          <w:szCs w:val="32"/>
          <w:lang w:eastAsia="zh-CN"/>
        </w:rPr>
        <w:t>官渡区xxxx娱乐场</w:t>
      </w:r>
      <w:r>
        <w:rPr>
          <w:rFonts w:hint="eastAsia" w:eastAsia="仿宋_GB2312"/>
          <w:sz w:val="32"/>
          <w:szCs w:val="32"/>
        </w:rPr>
        <w:t>（</w:t>
      </w:r>
      <w:r>
        <w:rPr>
          <w:rFonts w:hint="eastAsia" w:eastAsia="仿宋_GB2312"/>
          <w:sz w:val="32"/>
          <w:szCs w:val="32"/>
          <w:lang w:eastAsia="zh-CN"/>
        </w:rPr>
        <w:t>xx钓场</w:t>
      </w:r>
      <w:r>
        <w:rPr>
          <w:rFonts w:hint="eastAsia" w:eastAsia="仿宋_GB2312"/>
          <w:sz w:val="32"/>
          <w:szCs w:val="32"/>
        </w:rPr>
        <w:t>）</w:t>
      </w:r>
      <w:r>
        <w:rPr>
          <w:rFonts w:ascii="Times New Roman" w:hAnsi="Times New Roman" w:eastAsia="仿宋_GB2312"/>
          <w:color w:val="000000"/>
          <w:sz w:val="32"/>
          <w:szCs w:val="32"/>
        </w:rPr>
        <w:t>一男子死亡。</w:t>
      </w:r>
      <w:r>
        <w:rPr>
          <w:rFonts w:hint="eastAsia" w:ascii="仿宋_GB2312" w:hAnsi="仿宋_GB2312" w:eastAsia="仿宋_GB2312" w:cs="仿宋_GB2312"/>
          <w:color w:val="000000"/>
          <w:sz w:val="32"/>
          <w:szCs w:val="32"/>
        </w:rPr>
        <w:t>接报后，官渡区应急管理局立即向公安、街道等部门了解情况，并立即组织官渡区应急管理局和街道相关人员到现场开展调查处置工作。</w:t>
      </w:r>
    </w:p>
    <w:p w14:paraId="354A104B">
      <w:pPr>
        <w:keepNext w:val="0"/>
        <w:keepLines w:val="0"/>
        <w:pageBreakBefore w:val="0"/>
        <w:widowControl w:val="0"/>
        <w:kinsoku/>
        <w:overflowPunct/>
        <w:topLinePunct w:val="0"/>
        <w:bidi w:val="0"/>
        <w:adjustRightInd w:val="0"/>
        <w:snapToGrid w:val="0"/>
        <w:spacing w:line="560" w:lineRule="exact"/>
        <w:ind w:firstLine="643" w:firstLineChars="200"/>
        <w:textAlignment w:val="auto"/>
        <w:rPr>
          <w:rFonts w:ascii="Times New Roman" w:hAnsi="Times New Roman" w:eastAsia="楷体_GB2312"/>
          <w:b/>
          <w:kern w:val="1"/>
          <w:sz w:val="32"/>
          <w:szCs w:val="32"/>
        </w:rPr>
      </w:pPr>
      <w:r>
        <w:rPr>
          <w:rFonts w:hint="eastAsia" w:ascii="Times New Roman" w:hAnsi="Times New Roman" w:eastAsia="楷体_GB2312"/>
          <w:b/>
          <w:kern w:val="1"/>
          <w:sz w:val="32"/>
          <w:szCs w:val="32"/>
        </w:rPr>
        <w:t>（二）事故现场应急处置情况</w:t>
      </w:r>
    </w:p>
    <w:p w14:paraId="3E47EF76">
      <w:pPr>
        <w:keepNext w:val="0"/>
        <w:keepLines w:val="0"/>
        <w:pageBreakBefore w:val="0"/>
        <w:widowControl w:val="0"/>
        <w:kinsoku/>
        <w:wordWrap/>
        <w:overflowPunct/>
        <w:topLinePunct w:val="0"/>
        <w:bidi w:val="0"/>
        <w:adjustRightInd w:val="0"/>
        <w:snapToGrid w:val="0"/>
        <w:spacing w:line="560" w:lineRule="exact"/>
        <w:ind w:firstLine="640" w:firstLineChars="200"/>
        <w:textAlignment w:val="auto"/>
        <w:rPr>
          <w:rFonts w:ascii="Times New Roman" w:hAnsi="Times New Roman" w:eastAsia="仿宋_GB2312"/>
          <w:b/>
          <w:kern w:val="1"/>
          <w:sz w:val="32"/>
          <w:szCs w:val="32"/>
        </w:rPr>
      </w:pPr>
      <w:r>
        <w:rPr>
          <w:rFonts w:hint="eastAsia" w:ascii="Times New Roman" w:hAnsi="Times New Roman" w:eastAsia="仿宋_GB2312"/>
          <w:sz w:val="32"/>
          <w:szCs w:val="32"/>
        </w:rPr>
        <w:t>事故发生后，</w:t>
      </w:r>
      <w:r>
        <w:rPr>
          <w:rFonts w:hint="eastAsia" w:ascii="Times New Roman" w:hAnsi="Times New Roman" w:eastAsia="仿宋_GB2312"/>
          <w:sz w:val="32"/>
          <w:szCs w:val="32"/>
          <w:lang w:eastAsia="zh-CN"/>
        </w:rPr>
        <w:t>官渡区xxxx娱乐场</w:t>
      </w:r>
      <w:r>
        <w:rPr>
          <w:rFonts w:hint="eastAsia" w:eastAsia="仿宋_GB2312"/>
          <w:sz w:val="32"/>
          <w:szCs w:val="32"/>
        </w:rPr>
        <w:t>（</w:t>
      </w:r>
      <w:r>
        <w:rPr>
          <w:rFonts w:hint="eastAsia" w:eastAsia="仿宋_GB2312"/>
          <w:sz w:val="32"/>
          <w:szCs w:val="32"/>
          <w:lang w:eastAsia="zh-CN"/>
        </w:rPr>
        <w:t>xx钓场</w:t>
      </w:r>
      <w:r>
        <w:rPr>
          <w:rFonts w:hint="eastAsia" w:eastAsia="仿宋_GB2312"/>
          <w:sz w:val="32"/>
          <w:szCs w:val="32"/>
        </w:rPr>
        <w:t>）</w:t>
      </w:r>
      <w:r>
        <w:rPr>
          <w:rFonts w:hint="eastAsia" w:ascii="Times New Roman" w:hAnsi="Times New Roman" w:eastAsia="仿宋_GB2312"/>
          <w:sz w:val="32"/>
          <w:szCs w:val="32"/>
        </w:rPr>
        <w:t>工作人员</w:t>
      </w:r>
      <w:r>
        <w:rPr>
          <w:rFonts w:hint="eastAsia" w:ascii="Times New Roman" w:hAnsi="Times New Roman" w:eastAsia="仿宋_GB2312"/>
          <w:sz w:val="32"/>
          <w:szCs w:val="32"/>
          <w:lang w:eastAsia="zh-CN"/>
        </w:rPr>
        <w:t>伍某某</w:t>
      </w:r>
      <w:r>
        <w:rPr>
          <w:rFonts w:hint="eastAsia" w:ascii="Times New Roman" w:hAnsi="Times New Roman" w:eastAsia="仿宋_GB2312"/>
          <w:sz w:val="32"/>
          <w:szCs w:val="32"/>
        </w:rPr>
        <w:t>立即向</w:t>
      </w:r>
      <w:r>
        <w:rPr>
          <w:rFonts w:hint="eastAsia" w:ascii="Times New Roman" w:hAnsi="Times New Roman" w:eastAsia="仿宋_GB2312"/>
          <w:sz w:val="32"/>
          <w:szCs w:val="32"/>
          <w:lang w:eastAsia="zh-CN"/>
        </w:rPr>
        <w:t>黄某某</w:t>
      </w:r>
      <w:r>
        <w:rPr>
          <w:rFonts w:hint="eastAsia" w:ascii="Times New Roman" w:hAnsi="Times New Roman" w:eastAsia="仿宋_GB2312"/>
          <w:sz w:val="32"/>
          <w:szCs w:val="32"/>
        </w:rPr>
        <w:t>抛救生圈，</w:t>
      </w:r>
      <w:r>
        <w:rPr>
          <w:rFonts w:hint="eastAsia" w:eastAsia="仿宋_GB2312"/>
          <w:color w:val="auto"/>
          <w:kern w:val="2"/>
          <w:sz w:val="32"/>
          <w:szCs w:val="32"/>
          <w:lang w:eastAsia="zh-CN"/>
        </w:rPr>
        <w:t>鱼</w:t>
      </w:r>
      <w:r>
        <w:rPr>
          <w:rFonts w:hint="eastAsia" w:ascii="Times New Roman" w:hAnsi="Times New Roman" w:eastAsia="仿宋_GB2312"/>
          <w:sz w:val="32"/>
          <w:szCs w:val="32"/>
        </w:rPr>
        <w:t>塘周围垂钓人员通过伸</w:t>
      </w:r>
      <w:r>
        <w:rPr>
          <w:rFonts w:hint="eastAsia" w:eastAsia="仿宋_GB2312"/>
          <w:color w:val="auto"/>
          <w:kern w:val="2"/>
          <w:sz w:val="32"/>
          <w:szCs w:val="32"/>
          <w:lang w:eastAsia="zh-CN"/>
        </w:rPr>
        <w:t>鱼</w:t>
      </w:r>
      <w:r>
        <w:rPr>
          <w:rFonts w:hint="eastAsia" w:ascii="Times New Roman" w:hAnsi="Times New Roman" w:eastAsia="仿宋_GB2312"/>
          <w:sz w:val="32"/>
          <w:szCs w:val="32"/>
        </w:rPr>
        <w:t>杆、下水等方式配合救援，并拨打120、110、119等救援电话，大概10分钟左右，警察先到达现场并参与救援，随后消防救援与120</w:t>
      </w:r>
      <w:r>
        <w:rPr>
          <w:rFonts w:hint="eastAsia" w:ascii="Times New Roman" w:hAnsi="Times New Roman" w:eastAsia="仿宋_GB2312"/>
          <w:sz w:val="32"/>
          <w:szCs w:val="32"/>
          <w:lang w:eastAsia="zh-CN"/>
        </w:rPr>
        <w:t>救护车</w:t>
      </w:r>
      <w:r>
        <w:rPr>
          <w:rFonts w:hint="eastAsia" w:ascii="Times New Roman" w:hAnsi="Times New Roman" w:eastAsia="仿宋_GB2312"/>
          <w:sz w:val="32"/>
          <w:szCs w:val="32"/>
        </w:rPr>
        <w:t>相继到达现场并参与救援</w:t>
      </w:r>
      <w:r>
        <w:rPr>
          <w:rStyle w:val="18"/>
          <w:rFonts w:hint="eastAsia" w:ascii="Times New Roman" w:hAnsi="Times New Roman"/>
          <w:bCs/>
          <w:color w:val="auto"/>
          <w:szCs w:val="32"/>
        </w:rPr>
        <w:t>。</w:t>
      </w:r>
    </w:p>
    <w:p w14:paraId="5ED3F98F">
      <w:pPr>
        <w:keepNext w:val="0"/>
        <w:keepLines w:val="0"/>
        <w:pageBreakBefore w:val="0"/>
        <w:widowControl w:val="0"/>
        <w:kinsoku/>
        <w:wordWrap/>
        <w:overflowPunct/>
        <w:topLinePunct w:val="0"/>
        <w:bidi w:val="0"/>
        <w:adjustRightInd w:val="0"/>
        <w:snapToGrid w:val="0"/>
        <w:spacing w:line="560" w:lineRule="exact"/>
        <w:ind w:firstLine="643" w:firstLineChars="200"/>
        <w:textAlignment w:val="auto"/>
        <w:rPr>
          <w:rFonts w:ascii="Times New Roman" w:hAnsi="Times New Roman" w:eastAsia="楷体_GB2312"/>
          <w:b/>
          <w:kern w:val="1"/>
          <w:sz w:val="32"/>
          <w:szCs w:val="32"/>
        </w:rPr>
      </w:pPr>
      <w:r>
        <w:rPr>
          <w:rFonts w:hint="eastAsia" w:ascii="Times New Roman" w:hAnsi="Times New Roman" w:eastAsia="楷体_GB2312"/>
          <w:b/>
          <w:kern w:val="1"/>
          <w:sz w:val="32"/>
          <w:szCs w:val="32"/>
        </w:rPr>
        <w:t>（三）医疗救治和善后情况</w:t>
      </w:r>
    </w:p>
    <w:p w14:paraId="7FFA095E">
      <w:pPr>
        <w:keepNext w:val="0"/>
        <w:keepLines w:val="0"/>
        <w:pageBreakBefore w:val="0"/>
        <w:widowControl w:val="0"/>
        <w:kinsoku/>
        <w:wordWrap/>
        <w:overflowPunct/>
        <w:topLinePunct w:val="0"/>
        <w:bidi w:val="0"/>
        <w:adjustRightInd w:val="0"/>
        <w:snapToGrid w:val="0"/>
        <w:spacing w:line="56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110警务人员、120</w:t>
      </w:r>
      <w:r>
        <w:rPr>
          <w:rFonts w:hint="eastAsia" w:ascii="Times New Roman" w:hAnsi="Times New Roman" w:eastAsia="仿宋_GB2312"/>
          <w:sz w:val="32"/>
          <w:szCs w:val="32"/>
          <w:lang w:eastAsia="zh-CN"/>
        </w:rPr>
        <w:t>救护车</w:t>
      </w:r>
      <w:r>
        <w:rPr>
          <w:rFonts w:hint="eastAsia" w:ascii="Times New Roman" w:hAnsi="Times New Roman" w:eastAsia="仿宋_GB2312"/>
          <w:sz w:val="32"/>
          <w:szCs w:val="32"/>
        </w:rPr>
        <w:t>医</w:t>
      </w:r>
      <w:r>
        <w:rPr>
          <w:rFonts w:hint="eastAsia" w:ascii="Times New Roman" w:hAnsi="Times New Roman" w:eastAsia="仿宋_GB2312"/>
          <w:sz w:val="32"/>
          <w:szCs w:val="32"/>
          <w:lang w:eastAsia="zh-CN"/>
        </w:rPr>
        <w:t>护</w:t>
      </w:r>
      <w:r>
        <w:rPr>
          <w:rFonts w:hint="eastAsia" w:ascii="Times New Roman" w:hAnsi="Times New Roman" w:eastAsia="仿宋_GB2312"/>
          <w:sz w:val="32"/>
          <w:szCs w:val="32"/>
        </w:rPr>
        <w:t>人员、119消防救援人员相继到达现场后，立即参与救援，随后</w:t>
      </w:r>
      <w:r>
        <w:rPr>
          <w:rFonts w:hint="eastAsia" w:ascii="Times New Roman" w:hAnsi="Times New Roman" w:eastAsia="仿宋_GB2312"/>
          <w:sz w:val="32"/>
          <w:szCs w:val="32"/>
          <w:lang w:eastAsia="zh-CN"/>
        </w:rPr>
        <w:t>黄某某</w:t>
      </w:r>
      <w:r>
        <w:rPr>
          <w:rFonts w:hint="eastAsia" w:ascii="Times New Roman" w:hAnsi="Times New Roman" w:eastAsia="仿宋_GB2312"/>
          <w:sz w:val="32"/>
          <w:szCs w:val="32"/>
        </w:rPr>
        <w:t>于18时57分被</w:t>
      </w:r>
      <w:r>
        <w:rPr>
          <w:rFonts w:hint="eastAsia" w:ascii="Times New Roman" w:hAnsi="Times New Roman" w:eastAsia="仿宋_GB2312"/>
          <w:sz w:val="32"/>
          <w:szCs w:val="32"/>
          <w:lang w:val="en-US" w:eastAsia="zh-CN"/>
        </w:rPr>
        <w:t>专业潜水员</w:t>
      </w:r>
      <w:r>
        <w:rPr>
          <w:rFonts w:hint="eastAsia" w:ascii="Times New Roman" w:hAnsi="Times New Roman" w:eastAsia="仿宋_GB2312"/>
          <w:sz w:val="32"/>
          <w:szCs w:val="32"/>
        </w:rPr>
        <w:t>打捞上岸后，经120医</w:t>
      </w:r>
      <w:r>
        <w:rPr>
          <w:rFonts w:hint="eastAsia" w:ascii="Times New Roman" w:hAnsi="Times New Roman" w:eastAsia="仿宋_GB2312"/>
          <w:sz w:val="32"/>
          <w:szCs w:val="32"/>
          <w:lang w:eastAsia="zh-CN"/>
        </w:rPr>
        <w:t>护</w:t>
      </w:r>
      <w:r>
        <w:rPr>
          <w:rFonts w:hint="eastAsia" w:ascii="Times New Roman" w:hAnsi="Times New Roman" w:eastAsia="仿宋_GB2312"/>
          <w:sz w:val="32"/>
          <w:szCs w:val="32"/>
        </w:rPr>
        <w:t>人员现场抢救无效死亡</w:t>
      </w:r>
      <w:r>
        <w:rPr>
          <w:rFonts w:hint="eastAsia" w:ascii="Times New Roman" w:hAnsi="Times New Roman" w:eastAsia="仿宋_GB2312"/>
          <w:sz w:val="32"/>
          <w:szCs w:val="84"/>
        </w:rPr>
        <w:t>。</w:t>
      </w:r>
      <w:r>
        <w:rPr>
          <w:rFonts w:hint="eastAsia" w:ascii="Times New Roman" w:hAnsi="Times New Roman" w:eastAsia="仿宋_GB2312"/>
          <w:sz w:val="32"/>
          <w:szCs w:val="32"/>
          <w:lang w:val="en-US" w:eastAsia="zh-CN"/>
        </w:rPr>
        <w:t>目前家属情绪稳定，相关善后事宜正在协商处理当中。</w:t>
      </w:r>
    </w:p>
    <w:p w14:paraId="75DED367">
      <w:pPr>
        <w:pStyle w:val="11"/>
        <w:keepNext w:val="0"/>
        <w:keepLines w:val="0"/>
        <w:pageBreakBefore w:val="0"/>
        <w:widowControl w:val="0"/>
        <w:kinsoku/>
        <w:wordWrap/>
        <w:overflowPunct/>
        <w:topLinePunct w:val="0"/>
        <w:bidi w:val="0"/>
        <w:adjustRightInd w:val="0"/>
        <w:snapToGrid w:val="0"/>
        <w:spacing w:after="0" w:line="560" w:lineRule="exact"/>
        <w:ind w:left="0" w:leftChars="0" w:firstLine="640"/>
        <w:textAlignment w:val="auto"/>
        <w:outlineLvl w:val="0"/>
        <w:rPr>
          <w:rFonts w:ascii="Times New Roman" w:hAnsi="Times New Roman" w:eastAsia="黑体"/>
          <w:sz w:val="32"/>
          <w:szCs w:val="32"/>
          <w:shd w:val="clear" w:color="auto" w:fill="FFFFFF"/>
        </w:rPr>
      </w:pPr>
      <w:r>
        <w:rPr>
          <w:rFonts w:hint="eastAsia" w:ascii="Times New Roman" w:hAnsi="Times New Roman" w:eastAsia="黑体"/>
          <w:sz w:val="32"/>
          <w:szCs w:val="32"/>
          <w:shd w:val="clear" w:color="auto" w:fill="FFFFFF"/>
        </w:rPr>
        <w:t>三、</w:t>
      </w:r>
      <w:r>
        <w:rPr>
          <w:rFonts w:ascii="Times New Roman" w:hAnsi="Times New Roman" w:eastAsia="黑体"/>
          <w:sz w:val="32"/>
          <w:szCs w:val="32"/>
          <w:shd w:val="clear" w:color="auto" w:fill="FFFFFF"/>
        </w:rPr>
        <w:t>事故原因分析</w:t>
      </w:r>
    </w:p>
    <w:p w14:paraId="5C7C15C1">
      <w:pPr>
        <w:keepNext w:val="0"/>
        <w:keepLines w:val="0"/>
        <w:pageBreakBefore w:val="0"/>
        <w:widowControl w:val="0"/>
        <w:kinsoku/>
        <w:wordWrap/>
        <w:overflowPunct/>
        <w:topLinePunct w:val="0"/>
        <w:bidi w:val="0"/>
        <w:adjustRightInd w:val="0"/>
        <w:snapToGrid w:val="0"/>
        <w:spacing w:line="560" w:lineRule="exact"/>
        <w:ind w:firstLine="643" w:firstLineChars="200"/>
        <w:textAlignment w:val="auto"/>
        <w:outlineLvl w:val="1"/>
        <w:rPr>
          <w:rFonts w:ascii="Times New Roman" w:hAnsi="Times New Roman" w:eastAsia="楷体_GB2312"/>
          <w:b/>
          <w:bCs/>
          <w:sz w:val="32"/>
          <w:szCs w:val="32"/>
        </w:rPr>
      </w:pPr>
      <w:r>
        <w:rPr>
          <w:rFonts w:ascii="Times New Roman" w:hAnsi="Times New Roman" w:eastAsia="楷体_GB2312"/>
          <w:b/>
          <w:bCs/>
          <w:sz w:val="32"/>
          <w:szCs w:val="32"/>
        </w:rPr>
        <w:t>（一）直接原因分析</w:t>
      </w:r>
    </w:p>
    <w:p w14:paraId="5D265B6B">
      <w:pPr>
        <w:keepNext w:val="0"/>
        <w:keepLines w:val="0"/>
        <w:pageBreakBefore w:val="0"/>
        <w:widowControl w:val="0"/>
        <w:kinsoku/>
        <w:wordWrap/>
        <w:overflowPunct/>
        <w:topLinePunct w:val="0"/>
        <w:bidi w:val="0"/>
        <w:adjustRightInd w:val="0"/>
        <w:snapToGrid w:val="0"/>
        <w:spacing w:line="560" w:lineRule="exact"/>
        <w:ind w:firstLine="640" w:firstLineChars="200"/>
        <w:textAlignment w:val="auto"/>
        <w:rPr>
          <w:rFonts w:ascii="Times New Roman" w:hAnsi="Times New Roman" w:eastAsia="仿宋_GB2312"/>
          <w:b/>
          <w:bCs/>
          <w:sz w:val="32"/>
          <w:szCs w:val="32"/>
        </w:rPr>
      </w:pPr>
      <w:r>
        <w:rPr>
          <w:rStyle w:val="18"/>
          <w:rFonts w:hint="eastAsia" w:ascii="Times New Roman" w:hAnsi="Times New Roman" w:cs="Times New Roman"/>
          <w:b w:val="0"/>
          <w:bCs/>
          <w:color w:val="auto"/>
          <w:kern w:val="2"/>
          <w:szCs w:val="32"/>
          <w:lang w:val="en-US" w:eastAsia="zh-CN" w:bidi="ar-SA"/>
        </w:rPr>
        <w:t>事故调查组通过深入调查和综合分析，认定事故的直接原因是：</w:t>
      </w:r>
      <w:r>
        <w:rPr>
          <w:rStyle w:val="18"/>
          <w:rFonts w:hint="eastAsia" w:ascii="Times New Roman" w:hAnsi="Times New Roman" w:eastAsia="仿宋_GB2312"/>
          <w:b/>
          <w:bCs/>
          <w:color w:val="auto"/>
          <w:szCs w:val="32"/>
          <w:lang w:eastAsia="zh-CN"/>
        </w:rPr>
        <w:t>黄某某</w:t>
      </w:r>
      <w:r>
        <w:rPr>
          <w:rStyle w:val="18"/>
          <w:rFonts w:ascii="Times New Roman" w:hAnsi="Times New Roman"/>
          <w:b/>
          <w:bCs/>
          <w:color w:val="auto"/>
          <w:szCs w:val="32"/>
        </w:rPr>
        <w:t>在官渡区</w:t>
      </w:r>
      <w:r>
        <w:rPr>
          <w:rStyle w:val="18"/>
          <w:rFonts w:hint="eastAsia" w:ascii="Times New Roman" w:hAnsi="Times New Roman"/>
          <w:b/>
          <w:bCs/>
          <w:color w:val="auto"/>
          <w:szCs w:val="32"/>
        </w:rPr>
        <w:t>矣六街道渔村社区与关锁社区交界处</w:t>
      </w:r>
      <w:r>
        <w:rPr>
          <w:rStyle w:val="18"/>
          <w:rFonts w:hint="eastAsia" w:ascii="Times New Roman" w:hAnsi="Times New Roman" w:eastAsia="仿宋_GB2312"/>
          <w:b/>
          <w:bCs/>
          <w:color w:val="auto"/>
          <w:szCs w:val="32"/>
          <w:lang w:eastAsia="zh-CN"/>
        </w:rPr>
        <w:t>官渡区xxxx娱乐场</w:t>
      </w:r>
      <w:r>
        <w:rPr>
          <w:rStyle w:val="18"/>
          <w:rFonts w:hint="eastAsia" w:ascii="Times New Roman" w:hAnsi="Times New Roman"/>
          <w:b/>
          <w:bCs/>
          <w:color w:val="auto"/>
          <w:szCs w:val="32"/>
        </w:rPr>
        <w:t>（</w:t>
      </w:r>
      <w:r>
        <w:rPr>
          <w:rStyle w:val="18"/>
          <w:rFonts w:hint="eastAsia" w:ascii="Times New Roman" w:hAnsi="Times New Roman" w:eastAsia="仿宋_GB2312"/>
          <w:b/>
          <w:bCs/>
          <w:color w:val="auto"/>
          <w:szCs w:val="32"/>
          <w:lang w:eastAsia="zh-CN"/>
        </w:rPr>
        <w:t>xx钓场</w:t>
      </w:r>
      <w:r>
        <w:rPr>
          <w:rStyle w:val="18"/>
          <w:rFonts w:hint="eastAsia" w:ascii="Times New Roman" w:hAnsi="Times New Roman"/>
          <w:b/>
          <w:bCs/>
          <w:color w:val="auto"/>
          <w:szCs w:val="32"/>
        </w:rPr>
        <w:t>）内，</w:t>
      </w:r>
      <w:r>
        <w:rPr>
          <w:rStyle w:val="18"/>
          <w:rFonts w:ascii="Times New Roman" w:hAnsi="Times New Roman"/>
          <w:b/>
          <w:bCs/>
          <w:color w:val="auto"/>
          <w:szCs w:val="32"/>
        </w:rPr>
        <w:t>小</w:t>
      </w:r>
      <w:r>
        <w:rPr>
          <w:rStyle w:val="18"/>
          <w:rFonts w:hint="eastAsia" w:ascii="Times New Roman" w:hAnsi="Times New Roman" w:eastAsia="仿宋_GB2312"/>
          <w:b/>
          <w:bCs/>
          <w:color w:val="auto"/>
          <w:szCs w:val="32"/>
          <w:lang w:eastAsia="zh-CN"/>
        </w:rPr>
        <w:t>鱼</w:t>
      </w:r>
      <w:r>
        <w:rPr>
          <w:rStyle w:val="18"/>
          <w:rFonts w:ascii="Times New Roman" w:hAnsi="Times New Roman"/>
          <w:b/>
          <w:bCs/>
          <w:color w:val="auto"/>
          <w:szCs w:val="32"/>
        </w:rPr>
        <w:t>塘</w:t>
      </w:r>
      <w:r>
        <w:rPr>
          <w:rStyle w:val="18"/>
          <w:rFonts w:ascii="Times New Roman" w:hAnsi="Times New Roman"/>
          <w:color w:val="auto"/>
          <w:szCs w:val="32"/>
        </w:rPr>
        <w:t>B33</w:t>
      </w:r>
      <w:r>
        <w:rPr>
          <w:rStyle w:val="18"/>
          <w:rFonts w:ascii="Times New Roman" w:hAnsi="Times New Roman"/>
          <w:b/>
          <w:bCs/>
          <w:color w:val="auto"/>
          <w:szCs w:val="32"/>
        </w:rPr>
        <w:t>号钓台垂钓过程中不慎落水</w:t>
      </w:r>
      <w:r>
        <w:rPr>
          <w:rStyle w:val="18"/>
          <w:rFonts w:hint="eastAsia" w:ascii="Times New Roman" w:hAnsi="Times New Roman"/>
          <w:b/>
          <w:bCs/>
          <w:color w:val="auto"/>
          <w:szCs w:val="32"/>
        </w:rPr>
        <w:t>溺亡</w:t>
      </w:r>
      <w:r>
        <w:rPr>
          <w:rStyle w:val="18"/>
          <w:rFonts w:ascii="Times New Roman" w:hAnsi="Times New Roman"/>
          <w:b/>
          <w:bCs/>
          <w:color w:val="auto"/>
          <w:szCs w:val="32"/>
        </w:rPr>
        <w:t>，是造成此次事故的直接原</w:t>
      </w:r>
      <w:r>
        <w:rPr>
          <w:rFonts w:ascii="Times New Roman" w:hAnsi="Times New Roman" w:eastAsia="仿宋_GB2312"/>
          <w:b/>
          <w:bCs/>
          <w:sz w:val="32"/>
          <w:szCs w:val="32"/>
        </w:rPr>
        <w:t>因。</w:t>
      </w:r>
    </w:p>
    <w:p w14:paraId="111C80D3">
      <w:pPr>
        <w:keepNext w:val="0"/>
        <w:keepLines w:val="0"/>
        <w:pageBreakBefore w:val="0"/>
        <w:widowControl w:val="0"/>
        <w:kinsoku/>
        <w:wordWrap/>
        <w:overflowPunct/>
        <w:topLinePunct w:val="0"/>
        <w:bidi w:val="0"/>
        <w:adjustRightInd w:val="0"/>
        <w:snapToGrid w:val="0"/>
        <w:spacing w:line="560" w:lineRule="exact"/>
        <w:ind w:firstLine="643" w:firstLineChars="200"/>
        <w:textAlignment w:val="auto"/>
        <w:outlineLvl w:val="1"/>
        <w:rPr>
          <w:rFonts w:ascii="Times New Roman" w:hAnsi="Times New Roman" w:eastAsia="楷体_GB2312" w:cs="Times New Roman"/>
          <w:kern w:val="2"/>
        </w:rPr>
      </w:pPr>
      <w:r>
        <w:rPr>
          <w:rFonts w:hint="eastAsia" w:ascii="Times New Roman" w:hAnsi="Times New Roman" w:eastAsia="楷体_GB2312"/>
          <w:b/>
          <w:bCs/>
          <w:sz w:val="32"/>
          <w:szCs w:val="32"/>
        </w:rPr>
        <w:t>（二）事故</w:t>
      </w:r>
      <w:r>
        <w:rPr>
          <w:rFonts w:ascii="Times New Roman" w:hAnsi="Times New Roman" w:eastAsia="楷体_GB2312"/>
          <w:b/>
          <w:bCs/>
          <w:sz w:val="32"/>
          <w:szCs w:val="32"/>
        </w:rPr>
        <w:t>相关检验</w:t>
      </w:r>
      <w:r>
        <w:rPr>
          <w:rFonts w:hint="eastAsia" w:ascii="Times New Roman" w:hAnsi="Times New Roman" w:eastAsia="楷体_GB2312"/>
          <w:b/>
          <w:bCs/>
          <w:sz w:val="32"/>
          <w:szCs w:val="32"/>
        </w:rPr>
        <w:t>检测和</w:t>
      </w:r>
      <w:r>
        <w:rPr>
          <w:rFonts w:ascii="Times New Roman" w:hAnsi="Times New Roman" w:eastAsia="楷体_GB2312"/>
          <w:b/>
          <w:bCs/>
          <w:sz w:val="32"/>
          <w:szCs w:val="32"/>
        </w:rPr>
        <w:t>鉴定情况</w:t>
      </w:r>
    </w:p>
    <w:p w14:paraId="155F751C">
      <w:pPr>
        <w:pStyle w:val="20"/>
        <w:keepNext w:val="0"/>
        <w:keepLines w:val="0"/>
        <w:pageBreakBefore w:val="0"/>
        <w:widowControl w:val="0"/>
        <w:kinsoku/>
        <w:wordWrap/>
        <w:overflowPunct/>
        <w:topLinePunct w:val="0"/>
        <w:bidi w:val="0"/>
        <w:snapToGrid w:val="0"/>
        <w:spacing w:before="0" w:beforeLines="0" w:after="0" w:afterLines="0" w:line="560" w:lineRule="exact"/>
        <w:ind w:firstLine="640" w:firstLineChars="200"/>
        <w:jc w:val="left"/>
        <w:textAlignment w:val="auto"/>
        <w:rPr>
          <w:rStyle w:val="18"/>
          <w:rFonts w:ascii="Times New Roman" w:hAnsi="Times New Roman" w:cs="Times New Roman"/>
          <w:b w:val="0"/>
          <w:color w:val="auto"/>
          <w:kern w:val="2"/>
          <w:szCs w:val="32"/>
        </w:rPr>
      </w:pPr>
      <w:r>
        <w:rPr>
          <w:rStyle w:val="18"/>
          <w:rFonts w:hint="eastAsia" w:ascii="Times New Roman" w:hAnsi="Times New Roman" w:cs="Times New Roman"/>
          <w:b w:val="0"/>
          <w:color w:val="auto"/>
          <w:kern w:val="2"/>
          <w:szCs w:val="32"/>
        </w:rPr>
        <w:t>经昆明市公安司法鉴定中心出具的检验报告及</w:t>
      </w:r>
      <w:r>
        <w:rPr>
          <w:rStyle w:val="18"/>
          <w:rFonts w:hint="eastAsia" w:ascii="Times New Roman" w:hAnsi="Times New Roman" w:eastAsia="仿宋_GB2312" w:cs="Times New Roman"/>
          <w:b w:val="0"/>
          <w:color w:val="auto"/>
          <w:kern w:val="2"/>
          <w:szCs w:val="32"/>
          <w:lang w:eastAsia="zh-CN"/>
        </w:rPr>
        <w:t>黄某某</w:t>
      </w:r>
      <w:r>
        <w:rPr>
          <w:rStyle w:val="18"/>
          <w:rFonts w:hint="eastAsia" w:ascii="Times New Roman" w:hAnsi="Times New Roman" w:cs="Times New Roman"/>
          <w:b w:val="0"/>
          <w:color w:val="auto"/>
          <w:kern w:val="2"/>
          <w:szCs w:val="32"/>
        </w:rPr>
        <w:t>尸表检验情况显示：</w:t>
      </w:r>
    </w:p>
    <w:p w14:paraId="6BD7A658">
      <w:pPr>
        <w:pStyle w:val="20"/>
        <w:keepNext w:val="0"/>
        <w:keepLines w:val="0"/>
        <w:pageBreakBefore w:val="0"/>
        <w:widowControl w:val="0"/>
        <w:kinsoku/>
        <w:wordWrap/>
        <w:overflowPunct/>
        <w:topLinePunct w:val="0"/>
        <w:bidi w:val="0"/>
        <w:snapToGrid w:val="0"/>
        <w:spacing w:before="0" w:beforeLines="0" w:after="0" w:afterLines="0" w:line="560" w:lineRule="exact"/>
        <w:ind w:firstLine="640" w:firstLineChars="200"/>
        <w:jc w:val="left"/>
        <w:textAlignment w:val="auto"/>
        <w:rPr>
          <w:rFonts w:hint="eastAsia" w:ascii="Times New Roman" w:hAnsi="Times New Roman" w:eastAsia="仿宋_GB2312" w:cs="Times New Roman"/>
          <w:b w:val="0"/>
          <w:kern w:val="2"/>
        </w:rPr>
      </w:pPr>
      <w:r>
        <w:rPr>
          <w:rStyle w:val="18"/>
          <w:rFonts w:hint="eastAsia" w:ascii="Times New Roman" w:hAnsi="Times New Roman" w:eastAsia="仿宋_GB2312" w:cs="Times New Roman"/>
          <w:b w:val="0"/>
          <w:color w:val="auto"/>
          <w:kern w:val="2"/>
          <w:szCs w:val="32"/>
          <w:lang w:eastAsia="zh-CN"/>
        </w:rPr>
        <w:t>黄某某</w:t>
      </w:r>
      <w:r>
        <w:rPr>
          <w:rStyle w:val="18"/>
          <w:rFonts w:hint="eastAsia" w:ascii="Times New Roman" w:hAnsi="Times New Roman" w:cs="Times New Roman"/>
          <w:b w:val="0"/>
          <w:color w:val="auto"/>
          <w:kern w:val="2"/>
          <w:szCs w:val="32"/>
        </w:rPr>
        <w:t>送检血液中未检出乙醇；未检出巴比妥、苯巴比妥、戊巴比妥、异戊巴比妥、地西泮、硝甲安定、氯硝安定、舒乐安定、阿普唑仑、氯氮平、咪达唑仑成分。</w:t>
      </w:r>
    </w:p>
    <w:p w14:paraId="339F9EA7">
      <w:pPr>
        <w:keepNext w:val="0"/>
        <w:keepLines w:val="0"/>
        <w:pageBreakBefore w:val="0"/>
        <w:widowControl w:val="0"/>
        <w:kinsoku/>
        <w:wordWrap/>
        <w:overflowPunct/>
        <w:topLinePunct w:val="0"/>
        <w:bidi w:val="0"/>
        <w:adjustRightInd w:val="0"/>
        <w:snapToGrid w:val="0"/>
        <w:spacing w:line="560" w:lineRule="exact"/>
        <w:ind w:firstLine="643" w:firstLineChars="200"/>
        <w:textAlignment w:val="auto"/>
        <w:outlineLvl w:val="1"/>
        <w:rPr>
          <w:rFonts w:ascii="Times New Roman" w:hAnsi="Times New Roman" w:eastAsia="楷体_GB2312"/>
          <w:b/>
          <w:bCs/>
          <w:sz w:val="32"/>
          <w:szCs w:val="32"/>
        </w:rPr>
      </w:pPr>
      <w:r>
        <w:rPr>
          <w:rFonts w:hint="eastAsia" w:ascii="Times New Roman" w:hAnsi="Times New Roman" w:eastAsia="楷体_GB2312"/>
          <w:b/>
          <w:bCs/>
          <w:sz w:val="32"/>
          <w:szCs w:val="32"/>
        </w:rPr>
        <w:t>（三）其他可能因素的排除</w:t>
      </w:r>
    </w:p>
    <w:p w14:paraId="578A7604">
      <w:pPr>
        <w:pStyle w:val="16"/>
        <w:keepNext w:val="0"/>
        <w:keepLines w:val="0"/>
        <w:pageBreakBefore w:val="0"/>
        <w:widowControl w:val="0"/>
        <w:kinsoku/>
        <w:wordWrap/>
        <w:overflowPunct/>
        <w:topLinePunct w:val="0"/>
        <w:bidi w:val="0"/>
        <w:spacing w:line="560" w:lineRule="exact"/>
        <w:ind w:firstLine="640" w:firstLineChars="200"/>
        <w:textAlignment w:val="auto"/>
        <w:rPr>
          <w:rStyle w:val="18"/>
          <w:rFonts w:hint="eastAsia" w:ascii="Times New Roman" w:hAnsi="Times New Roman" w:cs="Times New Roman"/>
          <w:b w:val="0"/>
          <w:bCs/>
          <w:color w:val="auto"/>
          <w:kern w:val="2"/>
          <w:szCs w:val="32"/>
          <w:lang w:val="en-US" w:eastAsia="zh-CN" w:bidi="ar-SA"/>
        </w:rPr>
      </w:pPr>
      <w:r>
        <w:rPr>
          <w:rStyle w:val="18"/>
          <w:rFonts w:hint="eastAsia" w:ascii="Times New Roman" w:hAnsi="Times New Roman" w:cs="Times New Roman"/>
          <w:b w:val="0"/>
          <w:bCs/>
          <w:color w:val="auto"/>
          <w:kern w:val="2"/>
          <w:szCs w:val="32"/>
          <w:lang w:val="en-US" w:eastAsia="zh-CN" w:bidi="ar-SA"/>
        </w:rPr>
        <w:t>通过查看事发时现场</w:t>
      </w:r>
      <w:r>
        <w:rPr>
          <w:rStyle w:val="18"/>
          <w:rFonts w:hint="eastAsia" w:cs="Times New Roman"/>
          <w:b w:val="0"/>
          <w:bCs/>
          <w:color w:val="auto"/>
          <w:kern w:val="2"/>
          <w:szCs w:val="32"/>
          <w:lang w:val="en-US" w:eastAsia="zh-CN" w:bidi="ar-SA"/>
        </w:rPr>
        <w:t>监控</w:t>
      </w:r>
      <w:r>
        <w:rPr>
          <w:rStyle w:val="18"/>
          <w:rFonts w:hint="eastAsia" w:ascii="Times New Roman" w:hAnsi="Times New Roman" w:cs="Times New Roman"/>
          <w:b w:val="0"/>
          <w:bCs/>
          <w:color w:val="auto"/>
          <w:kern w:val="2"/>
          <w:szCs w:val="32"/>
          <w:lang w:val="en-US" w:eastAsia="zh-CN" w:bidi="ar-SA"/>
        </w:rPr>
        <w:t>视频资料，询问现场有关目击证人证言等，再结合官渡公安分局矣六派出所提供司法鉴定结论进行分析研判。</w:t>
      </w:r>
    </w:p>
    <w:p w14:paraId="75F76C0B">
      <w:pPr>
        <w:keepNext w:val="0"/>
        <w:keepLines w:val="0"/>
        <w:pageBreakBefore w:val="0"/>
        <w:widowControl w:val="0"/>
        <w:kinsoku/>
        <w:wordWrap/>
        <w:overflowPunct/>
        <w:topLinePunct w:val="0"/>
        <w:bidi w:val="0"/>
        <w:spacing w:line="560" w:lineRule="exact"/>
        <w:textAlignment w:val="auto"/>
        <w:rPr>
          <w:rStyle w:val="18"/>
          <w:rFonts w:hint="eastAsia" w:ascii="Times New Roman" w:hAnsi="Times New Roman" w:cs="Times New Roman"/>
          <w:b w:val="0"/>
          <w:bCs/>
          <w:color w:val="auto"/>
          <w:kern w:val="2"/>
          <w:szCs w:val="32"/>
          <w:lang w:val="en-US" w:eastAsia="zh-CN" w:bidi="ar-SA"/>
        </w:rPr>
      </w:pPr>
      <w:r>
        <w:rPr>
          <w:rStyle w:val="18"/>
          <w:rFonts w:hint="eastAsia" w:ascii="Times New Roman" w:hAnsi="Times New Roman" w:cs="Times New Roman"/>
          <w:b w:val="0"/>
          <w:bCs/>
          <w:color w:val="auto"/>
          <w:kern w:val="2"/>
          <w:szCs w:val="32"/>
          <w:lang w:val="en-US" w:eastAsia="zh-CN" w:bidi="ar-SA"/>
        </w:rPr>
        <w:t xml:space="preserve">    1.事故发生当天天气晴朗，排除因天气因素导致落水。</w:t>
      </w:r>
    </w:p>
    <w:p w14:paraId="7C0C847B">
      <w:pPr>
        <w:pStyle w:val="16"/>
        <w:keepNext w:val="0"/>
        <w:keepLines w:val="0"/>
        <w:pageBreakBefore w:val="0"/>
        <w:widowControl w:val="0"/>
        <w:kinsoku/>
        <w:wordWrap/>
        <w:overflowPunct/>
        <w:topLinePunct w:val="0"/>
        <w:bidi w:val="0"/>
        <w:spacing w:line="560" w:lineRule="exact"/>
        <w:ind w:firstLine="640" w:firstLineChars="200"/>
        <w:textAlignment w:val="auto"/>
        <w:rPr>
          <w:rStyle w:val="18"/>
          <w:rFonts w:hint="eastAsia" w:ascii="Times New Roman" w:hAnsi="Times New Roman" w:cs="Times New Roman"/>
          <w:b w:val="0"/>
          <w:bCs/>
          <w:color w:val="auto"/>
          <w:kern w:val="2"/>
          <w:szCs w:val="32"/>
          <w:lang w:val="en-US" w:eastAsia="zh-CN" w:bidi="ar-SA"/>
        </w:rPr>
      </w:pPr>
      <w:r>
        <w:rPr>
          <w:rStyle w:val="18"/>
          <w:rFonts w:hint="eastAsia" w:ascii="Times New Roman" w:hAnsi="Times New Roman" w:cs="Times New Roman"/>
          <w:b w:val="0"/>
          <w:bCs/>
          <w:color w:val="auto"/>
          <w:kern w:val="2"/>
          <w:szCs w:val="32"/>
          <w:lang w:val="en-US" w:eastAsia="zh-CN" w:bidi="ar-SA"/>
        </w:rPr>
        <w:t>2.根据</w:t>
      </w:r>
      <w:r>
        <w:rPr>
          <w:rStyle w:val="18"/>
          <w:rFonts w:hint="eastAsia" w:cs="Times New Roman"/>
          <w:b w:val="0"/>
          <w:bCs/>
          <w:color w:val="auto"/>
          <w:kern w:val="2"/>
          <w:szCs w:val="32"/>
          <w:lang w:val="en-US" w:eastAsia="zh-CN" w:bidi="ar-SA"/>
        </w:rPr>
        <w:t>官渡区xxxx娱乐场</w:t>
      </w:r>
      <w:r>
        <w:rPr>
          <w:rStyle w:val="18"/>
          <w:rFonts w:hint="eastAsia" w:ascii="Times New Roman" w:hAnsi="Times New Roman" w:cs="Times New Roman"/>
          <w:b w:val="0"/>
          <w:bCs/>
          <w:color w:val="auto"/>
          <w:kern w:val="2"/>
          <w:szCs w:val="32"/>
          <w:lang w:val="en-US" w:eastAsia="zh-CN" w:bidi="ar-SA"/>
        </w:rPr>
        <w:t>（</w:t>
      </w:r>
      <w:r>
        <w:rPr>
          <w:rStyle w:val="18"/>
          <w:rFonts w:hint="eastAsia" w:cs="Times New Roman"/>
          <w:b w:val="0"/>
          <w:bCs/>
          <w:color w:val="auto"/>
          <w:kern w:val="2"/>
          <w:szCs w:val="32"/>
          <w:lang w:val="en-US" w:eastAsia="zh-CN" w:bidi="ar-SA"/>
        </w:rPr>
        <w:t>xx钓场</w:t>
      </w:r>
      <w:r>
        <w:rPr>
          <w:rStyle w:val="18"/>
          <w:rFonts w:hint="eastAsia" w:ascii="Times New Roman" w:hAnsi="Times New Roman" w:cs="Times New Roman"/>
          <w:b w:val="0"/>
          <w:bCs/>
          <w:color w:val="auto"/>
          <w:kern w:val="2"/>
          <w:szCs w:val="32"/>
          <w:lang w:val="en-US" w:eastAsia="zh-CN" w:bidi="ar-SA"/>
        </w:rPr>
        <w:t>）垂钓规则，一人一钓台（钓场共37个钓台，钓台宽约1.4米，当日现场垂钓人员大概十几人），排除因钓台拥挤互相干扰导致落水。</w:t>
      </w:r>
    </w:p>
    <w:p w14:paraId="4B5F4F84">
      <w:pPr>
        <w:pStyle w:val="20"/>
        <w:keepNext w:val="0"/>
        <w:keepLines w:val="0"/>
        <w:pageBreakBefore w:val="0"/>
        <w:widowControl w:val="0"/>
        <w:kinsoku/>
        <w:wordWrap/>
        <w:overflowPunct/>
        <w:topLinePunct w:val="0"/>
        <w:bidi w:val="0"/>
        <w:snapToGrid w:val="0"/>
        <w:spacing w:before="0" w:beforeLines="0" w:after="0" w:afterLines="0" w:line="560" w:lineRule="exact"/>
        <w:ind w:firstLine="640" w:firstLineChars="200"/>
        <w:jc w:val="left"/>
        <w:textAlignment w:val="auto"/>
        <w:rPr>
          <w:rStyle w:val="18"/>
          <w:rFonts w:hint="eastAsia" w:ascii="Times New Roman" w:hAnsi="Times New Roman" w:cs="Times New Roman"/>
          <w:b w:val="0"/>
          <w:color w:val="FF0000"/>
          <w:kern w:val="2"/>
          <w:szCs w:val="32"/>
        </w:rPr>
      </w:pPr>
      <w:r>
        <w:rPr>
          <w:rStyle w:val="18"/>
          <w:rFonts w:hint="eastAsia" w:ascii="Times New Roman" w:hAnsi="Times New Roman" w:cs="Times New Roman"/>
          <w:b w:val="0"/>
          <w:bCs/>
          <w:color w:val="auto"/>
          <w:kern w:val="2"/>
          <w:szCs w:val="32"/>
          <w:lang w:val="en-US" w:eastAsia="zh-CN" w:bidi="ar-SA"/>
        </w:rPr>
        <w:t>3.根据司法鉴定结果排除黄某某因当天饮酒导致落水。</w:t>
      </w:r>
    </w:p>
    <w:p w14:paraId="1BAA487B">
      <w:pPr>
        <w:pStyle w:val="20"/>
        <w:keepNext w:val="0"/>
        <w:keepLines w:val="0"/>
        <w:pageBreakBefore w:val="0"/>
        <w:widowControl w:val="0"/>
        <w:numPr>
          <w:ilvl w:val="0"/>
          <w:numId w:val="0"/>
        </w:numPr>
        <w:kinsoku/>
        <w:wordWrap/>
        <w:overflowPunct/>
        <w:topLinePunct w:val="0"/>
        <w:bidi w:val="0"/>
        <w:snapToGrid w:val="0"/>
        <w:spacing w:before="0" w:beforeLines="0" w:after="0" w:afterLines="0" w:line="560" w:lineRule="exact"/>
        <w:ind w:firstLine="643" w:firstLineChars="200"/>
        <w:jc w:val="left"/>
        <w:textAlignment w:val="auto"/>
        <w:rPr>
          <w:rFonts w:ascii="Times New Roman" w:hAnsi="Times New Roman" w:eastAsia="楷体_GB2312" w:cs="Times New Roman"/>
          <w:kern w:val="2"/>
        </w:rPr>
      </w:pPr>
      <w:r>
        <w:rPr>
          <w:rFonts w:hint="eastAsia" w:ascii="Times New Roman" w:hAnsi="Times New Roman" w:eastAsia="楷体_GB2312" w:cs="Times New Roman"/>
          <w:kern w:val="2"/>
          <w:lang w:eastAsia="zh-CN"/>
        </w:rPr>
        <w:t>（</w:t>
      </w:r>
      <w:r>
        <w:rPr>
          <w:rFonts w:hint="eastAsia" w:ascii="Times New Roman" w:hAnsi="Times New Roman" w:eastAsia="楷体_GB2312" w:cs="Times New Roman"/>
          <w:kern w:val="2"/>
          <w:lang w:val="en-US" w:eastAsia="zh-CN"/>
        </w:rPr>
        <w:t>四</w:t>
      </w:r>
      <w:r>
        <w:rPr>
          <w:rFonts w:hint="eastAsia" w:ascii="Times New Roman" w:hAnsi="Times New Roman" w:eastAsia="楷体_GB2312" w:cs="Times New Roman"/>
          <w:kern w:val="2"/>
          <w:lang w:eastAsia="zh-CN"/>
        </w:rPr>
        <w:t>）</w:t>
      </w:r>
      <w:r>
        <w:rPr>
          <w:rFonts w:hint="eastAsia" w:ascii="Times New Roman" w:hAnsi="Times New Roman" w:eastAsia="楷体_GB2312" w:cs="Times New Roman"/>
          <w:kern w:val="2"/>
        </w:rPr>
        <w:t>间接原因分析</w:t>
      </w:r>
    </w:p>
    <w:p w14:paraId="0337814B">
      <w:pPr>
        <w:keepNext w:val="0"/>
        <w:keepLines w:val="0"/>
        <w:pageBreakBefore w:val="0"/>
        <w:widowControl w:val="0"/>
        <w:kinsoku/>
        <w:wordWrap/>
        <w:overflowPunct/>
        <w:topLinePunct w:val="0"/>
        <w:bidi w:val="0"/>
        <w:snapToGrid w:val="0"/>
        <w:spacing w:line="560" w:lineRule="exact"/>
        <w:ind w:firstLine="640" w:firstLineChars="200"/>
        <w:textAlignment w:val="auto"/>
        <w:rPr>
          <w:rFonts w:ascii="Times New Roman" w:hAnsi="Times New Roman" w:eastAsia="仿宋_GB2312"/>
          <w:sz w:val="32"/>
          <w:szCs w:val="32"/>
        </w:rPr>
      </w:pPr>
      <w:r>
        <w:rPr>
          <w:rFonts w:hint="eastAsia" w:ascii="Times New Roman" w:hAnsi="Times New Roman" w:eastAsia="楷体_GB2312"/>
          <w:bCs/>
          <w:kern w:val="1"/>
          <w:sz w:val="32"/>
          <w:szCs w:val="32"/>
        </w:rPr>
        <w:t>1.</w:t>
      </w:r>
      <w:r>
        <w:rPr>
          <w:rFonts w:hint="eastAsia" w:ascii="Times New Roman" w:hAnsi="Times New Roman" w:eastAsia="仿宋_GB2312"/>
          <w:sz w:val="32"/>
          <w:szCs w:val="32"/>
          <w:lang w:eastAsia="zh-CN"/>
        </w:rPr>
        <w:t>黄某某</w:t>
      </w:r>
      <w:r>
        <w:rPr>
          <w:rFonts w:hint="eastAsia" w:ascii="Times New Roman" w:hAnsi="Times New Roman" w:eastAsia="仿宋_GB2312"/>
          <w:sz w:val="32"/>
          <w:szCs w:val="32"/>
        </w:rPr>
        <w:t>（死者）作为一名到</w:t>
      </w:r>
      <w:r>
        <w:rPr>
          <w:rFonts w:hint="eastAsia" w:ascii="Times New Roman" w:hAnsi="Times New Roman" w:eastAsia="仿宋_GB2312"/>
          <w:sz w:val="32"/>
          <w:szCs w:val="32"/>
          <w:lang w:eastAsia="zh-CN"/>
        </w:rPr>
        <w:t>官渡区xxxx娱乐场</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xx钓场</w:t>
      </w:r>
      <w:r>
        <w:rPr>
          <w:rFonts w:hint="eastAsia" w:ascii="Times New Roman" w:hAnsi="Times New Roman" w:eastAsia="仿宋_GB2312"/>
          <w:sz w:val="32"/>
          <w:szCs w:val="32"/>
        </w:rPr>
        <w:t>）垂钓人员，对钓场存在的危险因素、防范措施认识不到位，导致事故的发生。</w:t>
      </w:r>
    </w:p>
    <w:p w14:paraId="40B57D68">
      <w:pPr>
        <w:pStyle w:val="16"/>
        <w:keepNext w:val="0"/>
        <w:keepLines w:val="0"/>
        <w:pageBreakBefore w:val="0"/>
        <w:widowControl w:val="0"/>
        <w:kinsoku/>
        <w:wordWrap/>
        <w:overflowPunct/>
        <w:topLinePunct w:val="0"/>
        <w:bidi w:val="0"/>
        <w:spacing w:line="560" w:lineRule="exact"/>
        <w:jc w:val="both"/>
        <w:textAlignment w:val="auto"/>
        <w:rPr>
          <w:rFonts w:eastAsia="仿宋_GB2312"/>
          <w:sz w:val="32"/>
          <w:szCs w:val="32"/>
        </w:rPr>
      </w:pPr>
      <w:r>
        <w:rPr>
          <w:rFonts w:hint="eastAsia" w:eastAsia="仿宋_GB2312"/>
          <w:sz w:val="32"/>
          <w:szCs w:val="32"/>
        </w:rPr>
        <w:t xml:space="preserve">   </w:t>
      </w:r>
      <w:r>
        <w:rPr>
          <w:rFonts w:hint="eastAsia" w:eastAsia="楷体_GB2312"/>
          <w:bCs/>
          <w:color w:val="auto"/>
          <w:kern w:val="1"/>
          <w:sz w:val="32"/>
          <w:szCs w:val="32"/>
        </w:rPr>
        <w:t xml:space="preserve"> 2.</w:t>
      </w:r>
      <w:r>
        <w:rPr>
          <w:rFonts w:hint="eastAsia" w:eastAsia="仿宋_GB2312"/>
          <w:color w:val="auto"/>
          <w:kern w:val="2"/>
          <w:sz w:val="32"/>
          <w:szCs w:val="32"/>
          <w:lang w:eastAsia="zh-CN"/>
        </w:rPr>
        <w:t>寸某某</w:t>
      </w:r>
      <w:r>
        <w:rPr>
          <w:rFonts w:hint="eastAsia" w:eastAsia="仿宋_GB2312"/>
          <w:color w:val="auto"/>
          <w:kern w:val="2"/>
          <w:sz w:val="32"/>
          <w:szCs w:val="32"/>
        </w:rPr>
        <w:t>作为</w:t>
      </w:r>
      <w:r>
        <w:rPr>
          <w:rFonts w:hint="eastAsia" w:eastAsia="仿宋_GB2312"/>
          <w:color w:val="auto"/>
          <w:kern w:val="2"/>
          <w:sz w:val="32"/>
          <w:szCs w:val="32"/>
          <w:lang w:eastAsia="zh-CN"/>
        </w:rPr>
        <w:t>官渡区xxxx娱乐场</w:t>
      </w:r>
      <w:r>
        <w:rPr>
          <w:rFonts w:hint="eastAsia" w:eastAsia="仿宋_GB2312"/>
          <w:color w:val="auto"/>
          <w:kern w:val="2"/>
          <w:sz w:val="32"/>
          <w:szCs w:val="32"/>
        </w:rPr>
        <w:t>（</w:t>
      </w:r>
      <w:r>
        <w:rPr>
          <w:rFonts w:hint="eastAsia" w:eastAsia="仿宋_GB2312"/>
          <w:color w:val="auto"/>
          <w:kern w:val="2"/>
          <w:sz w:val="32"/>
          <w:szCs w:val="32"/>
          <w:lang w:eastAsia="zh-CN"/>
        </w:rPr>
        <w:t>xx钓场</w:t>
      </w:r>
      <w:r>
        <w:rPr>
          <w:rFonts w:hint="eastAsia" w:eastAsia="仿宋_GB2312"/>
          <w:color w:val="auto"/>
          <w:kern w:val="2"/>
          <w:sz w:val="32"/>
          <w:szCs w:val="32"/>
        </w:rPr>
        <w:t>）的法定代表人，未督促、检查本单位的安全生产工作，及时消除生产安全事故隐患；未组织制定并实施本单位的生产安全事故应急救援预案，</w:t>
      </w:r>
      <w:r>
        <w:rPr>
          <w:rFonts w:hint="eastAsia" w:eastAsia="仿宋_GB2312"/>
          <w:color w:val="auto"/>
          <w:kern w:val="2"/>
          <w:sz w:val="32"/>
          <w:szCs w:val="32"/>
          <w:lang w:val="en-US" w:eastAsia="zh-CN"/>
        </w:rPr>
        <w:t>对事故负有管理责任</w:t>
      </w:r>
      <w:r>
        <w:rPr>
          <w:rFonts w:hint="eastAsia" w:eastAsia="仿宋_GB2312"/>
          <w:color w:val="auto"/>
          <w:kern w:val="2"/>
          <w:sz w:val="32"/>
          <w:szCs w:val="32"/>
        </w:rPr>
        <w:t>。</w:t>
      </w:r>
    </w:p>
    <w:p w14:paraId="630F7B7E">
      <w:pPr>
        <w:keepNext w:val="0"/>
        <w:keepLines w:val="0"/>
        <w:pageBreakBefore w:val="0"/>
        <w:widowControl w:val="0"/>
        <w:kinsoku/>
        <w:wordWrap/>
        <w:overflowPunct/>
        <w:topLinePunct w:val="0"/>
        <w:bidi w:val="0"/>
        <w:spacing w:line="560" w:lineRule="exact"/>
        <w:ind w:firstLine="960" w:firstLineChars="300"/>
        <w:textAlignment w:val="auto"/>
        <w:rPr>
          <w:rFonts w:ascii="Times New Roman" w:hAnsi="Times New Roman" w:eastAsia="黑体"/>
          <w:color w:val="000000"/>
          <w:sz w:val="32"/>
          <w:szCs w:val="32"/>
        </w:rPr>
      </w:pPr>
      <w:r>
        <w:rPr>
          <w:rFonts w:hint="eastAsia" w:ascii="Times New Roman" w:hAnsi="Times New Roman" w:eastAsia="黑体"/>
          <w:color w:val="000000"/>
          <w:sz w:val="32"/>
          <w:szCs w:val="32"/>
        </w:rPr>
        <w:t>四、有关责任人员存在的主要问题</w:t>
      </w:r>
    </w:p>
    <w:p w14:paraId="46EF0C99">
      <w:pPr>
        <w:keepNext w:val="0"/>
        <w:keepLines w:val="0"/>
        <w:pageBreakBefore w:val="0"/>
        <w:widowControl w:val="0"/>
        <w:kinsoku/>
        <w:wordWrap/>
        <w:overflowPunct/>
        <w:topLinePunct w:val="0"/>
        <w:bidi w:val="0"/>
        <w:spacing w:line="560" w:lineRule="exact"/>
        <w:ind w:firstLine="643" w:firstLineChars="200"/>
        <w:textAlignment w:val="auto"/>
        <w:rPr>
          <w:rFonts w:ascii="Times New Roman" w:hAnsi="Times New Roman" w:eastAsia="楷体_GB2312"/>
          <w:b/>
          <w:sz w:val="32"/>
          <w:szCs w:val="32"/>
        </w:rPr>
      </w:pPr>
      <w:r>
        <w:rPr>
          <w:rFonts w:hint="eastAsia" w:ascii="Times New Roman" w:hAnsi="Times New Roman" w:eastAsia="楷体_GB2312"/>
          <w:b/>
          <w:bCs/>
          <w:sz w:val="32"/>
          <w:szCs w:val="32"/>
        </w:rPr>
        <w:t>（一）</w:t>
      </w:r>
      <w:r>
        <w:rPr>
          <w:rFonts w:hint="eastAsia" w:ascii="Times New Roman" w:hAnsi="Times New Roman" w:eastAsia="楷体_GB2312"/>
          <w:b/>
          <w:sz w:val="32"/>
          <w:szCs w:val="32"/>
          <w:lang w:eastAsia="zh-CN"/>
        </w:rPr>
        <w:t>黄某某</w:t>
      </w:r>
      <w:r>
        <w:rPr>
          <w:rFonts w:ascii="Times New Roman" w:hAnsi="Times New Roman" w:eastAsia="楷体_GB2312"/>
          <w:b/>
          <w:sz w:val="32"/>
          <w:szCs w:val="32"/>
        </w:rPr>
        <w:t>（死者）</w:t>
      </w:r>
    </w:p>
    <w:p w14:paraId="1B7A1195">
      <w:pPr>
        <w:keepNext w:val="0"/>
        <w:keepLines w:val="0"/>
        <w:pageBreakBefore w:val="0"/>
        <w:widowControl w:val="0"/>
        <w:kinsoku/>
        <w:wordWrap/>
        <w:overflowPunct/>
        <w:topLinePunct w:val="0"/>
        <w:bidi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Times New Roman" w:hAnsi="Times New Roman" w:eastAsia="仿宋_GB2312"/>
          <w:sz w:val="32"/>
          <w:szCs w:val="32"/>
          <w:lang w:eastAsia="zh-CN"/>
        </w:rPr>
        <w:t>黄某某</w:t>
      </w:r>
      <w:r>
        <w:rPr>
          <w:rFonts w:hint="eastAsia" w:ascii="Times New Roman" w:hAnsi="Times New Roman" w:eastAsia="仿宋_GB2312"/>
          <w:sz w:val="32"/>
          <w:szCs w:val="32"/>
        </w:rPr>
        <w:t>（死者）作为一名到</w:t>
      </w:r>
      <w:r>
        <w:rPr>
          <w:rFonts w:hint="eastAsia" w:ascii="Times New Roman" w:hAnsi="Times New Roman" w:eastAsia="仿宋_GB2312"/>
          <w:sz w:val="32"/>
          <w:szCs w:val="32"/>
          <w:lang w:eastAsia="zh-CN"/>
        </w:rPr>
        <w:t>官渡区xxxx娱乐场</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xx钓场</w:t>
      </w:r>
      <w:r>
        <w:rPr>
          <w:rFonts w:hint="eastAsia" w:ascii="Times New Roman" w:hAnsi="Times New Roman" w:eastAsia="仿宋_GB2312"/>
          <w:sz w:val="32"/>
          <w:szCs w:val="32"/>
        </w:rPr>
        <w:t>）垂钓人员，安全意识淡薄，对场所存在的危险因素、防范措施认识不到位，导致事故的发生，</w:t>
      </w:r>
      <w:r>
        <w:rPr>
          <w:rFonts w:hint="eastAsia" w:ascii="仿宋_GB2312" w:hAnsi="仿宋_GB2312" w:eastAsia="仿宋_GB2312" w:cs="仿宋_GB2312"/>
          <w:sz w:val="32"/>
          <w:szCs w:val="32"/>
        </w:rPr>
        <w:t>对该起事故负主要责任。</w:t>
      </w:r>
    </w:p>
    <w:p w14:paraId="4AD48FFF">
      <w:pPr>
        <w:keepNext w:val="0"/>
        <w:keepLines w:val="0"/>
        <w:pageBreakBefore w:val="0"/>
        <w:widowControl w:val="0"/>
        <w:kinsoku/>
        <w:wordWrap/>
        <w:overflowPunct/>
        <w:topLinePunct w:val="0"/>
        <w:bidi w:val="0"/>
        <w:spacing w:line="560" w:lineRule="exact"/>
        <w:ind w:firstLine="643" w:firstLineChars="200"/>
        <w:textAlignment w:val="auto"/>
        <w:rPr>
          <w:rFonts w:ascii="Times New Roman" w:hAnsi="Times New Roman" w:eastAsia="楷体_GB2312"/>
          <w:b/>
          <w:bCs/>
          <w:sz w:val="32"/>
          <w:szCs w:val="32"/>
        </w:rPr>
      </w:pPr>
      <w:r>
        <w:rPr>
          <w:rFonts w:hint="eastAsia" w:ascii="Times New Roman" w:hAnsi="Times New Roman" w:eastAsia="楷体_GB2312"/>
          <w:b/>
          <w:bCs/>
          <w:sz w:val="32"/>
          <w:szCs w:val="32"/>
        </w:rPr>
        <w:t>（二）</w:t>
      </w:r>
      <w:r>
        <w:rPr>
          <w:rFonts w:hint="eastAsia" w:ascii="Times New Roman" w:hAnsi="Times New Roman" w:eastAsia="楷体_GB2312"/>
          <w:b/>
          <w:bCs/>
          <w:sz w:val="32"/>
          <w:szCs w:val="32"/>
          <w:lang w:eastAsia="zh-CN"/>
        </w:rPr>
        <w:t>寸某某</w:t>
      </w:r>
      <w:r>
        <w:rPr>
          <w:rFonts w:hint="eastAsia" w:ascii="Times New Roman" w:hAnsi="Times New Roman" w:eastAsia="楷体_GB2312"/>
          <w:b/>
          <w:bCs/>
          <w:sz w:val="32"/>
          <w:szCs w:val="32"/>
        </w:rPr>
        <w:t xml:space="preserve"> </w:t>
      </w:r>
    </w:p>
    <w:p w14:paraId="16FA8E3B">
      <w:pPr>
        <w:pStyle w:val="16"/>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pPr>
      <w:r>
        <w:rPr>
          <w:rFonts w:hint="eastAsia" w:eastAsia="仿宋_GB2312"/>
          <w:color w:val="auto"/>
          <w:kern w:val="2"/>
          <w:sz w:val="32"/>
          <w:szCs w:val="32"/>
          <w:lang w:eastAsia="zh-CN"/>
        </w:rPr>
        <w:t>寸某某</w:t>
      </w:r>
      <w:r>
        <w:rPr>
          <w:rFonts w:hint="eastAsia" w:eastAsia="仿宋_GB2312"/>
          <w:color w:val="auto"/>
          <w:kern w:val="2"/>
          <w:sz w:val="32"/>
          <w:szCs w:val="32"/>
        </w:rPr>
        <w:t>作为</w:t>
      </w:r>
      <w:r>
        <w:rPr>
          <w:rFonts w:hint="eastAsia" w:eastAsia="仿宋_GB2312"/>
          <w:color w:val="auto"/>
          <w:kern w:val="2"/>
          <w:sz w:val="32"/>
          <w:szCs w:val="32"/>
          <w:lang w:eastAsia="zh-CN"/>
        </w:rPr>
        <w:t>官渡区xxxx娱乐场</w:t>
      </w:r>
      <w:r>
        <w:rPr>
          <w:rFonts w:hint="eastAsia" w:eastAsia="仿宋_GB2312"/>
          <w:color w:val="auto"/>
          <w:kern w:val="2"/>
          <w:sz w:val="32"/>
          <w:szCs w:val="32"/>
        </w:rPr>
        <w:t>（</w:t>
      </w:r>
      <w:r>
        <w:rPr>
          <w:rFonts w:hint="eastAsia" w:eastAsia="仿宋_GB2312"/>
          <w:color w:val="auto"/>
          <w:kern w:val="2"/>
          <w:sz w:val="32"/>
          <w:szCs w:val="32"/>
          <w:lang w:eastAsia="zh-CN"/>
        </w:rPr>
        <w:t>xx钓场</w:t>
      </w:r>
      <w:r>
        <w:rPr>
          <w:rFonts w:hint="eastAsia" w:eastAsia="仿宋_GB2312"/>
          <w:color w:val="auto"/>
          <w:kern w:val="2"/>
          <w:sz w:val="32"/>
          <w:szCs w:val="32"/>
        </w:rPr>
        <w:t>）的法定代表人，未督促、检查本单位的安全生产工作，及时消除生产安全事故隐患；未组织制定并实施本单位的生产安全事故应急救援预案。</w:t>
      </w:r>
      <w:r>
        <w:rPr>
          <w:rFonts w:hint="eastAsia" w:eastAsia="仿宋_GB2312"/>
          <w:sz w:val="32"/>
          <w:szCs w:val="32"/>
          <w:lang w:eastAsia="zh-CN"/>
        </w:rPr>
        <w:t>寸某某</w:t>
      </w:r>
      <w:r>
        <w:rPr>
          <w:rFonts w:hint="eastAsia" w:eastAsia="仿宋_GB2312"/>
          <w:sz w:val="32"/>
          <w:szCs w:val="32"/>
        </w:rPr>
        <w:t>的行为违反了《中华人民共和国安全生产法》第二十一条第</w:t>
      </w:r>
      <w:r>
        <w:rPr>
          <w:rFonts w:hint="eastAsia" w:eastAsia="仿宋_GB2312"/>
          <w:sz w:val="32"/>
          <w:szCs w:val="32"/>
          <w:lang w:eastAsia="zh-CN"/>
        </w:rPr>
        <w:t>五</w:t>
      </w:r>
      <w:r>
        <w:rPr>
          <w:rFonts w:hint="eastAsia" w:eastAsia="仿宋_GB2312"/>
          <w:sz w:val="32"/>
          <w:szCs w:val="32"/>
        </w:rPr>
        <w:t>项、第</w:t>
      </w:r>
      <w:r>
        <w:rPr>
          <w:rFonts w:hint="eastAsia" w:eastAsia="仿宋_GB2312"/>
          <w:sz w:val="32"/>
          <w:szCs w:val="32"/>
          <w:lang w:eastAsia="zh-CN"/>
        </w:rPr>
        <w:t>六</w:t>
      </w:r>
      <w:r>
        <w:rPr>
          <w:rFonts w:hint="eastAsia" w:eastAsia="仿宋_GB2312"/>
          <w:sz w:val="32"/>
          <w:szCs w:val="32"/>
        </w:rPr>
        <w:t>项</w:t>
      </w:r>
      <w:r>
        <w:rPr>
          <w:rFonts w:hint="eastAsia" w:ascii="仿宋_GB2312" w:hAnsi="仿宋_GB2312" w:eastAsia="仿宋_GB2312" w:cs="仿宋_GB2312"/>
          <w:sz w:val="32"/>
          <w:szCs w:val="32"/>
          <w:vertAlign w:val="superscript"/>
          <w:lang w:bidi="ar"/>
        </w:rPr>
        <w:t>[1]</w:t>
      </w:r>
      <w:r>
        <w:rPr>
          <w:rFonts w:hint="eastAsia" w:eastAsia="仿宋_GB2312"/>
          <w:sz w:val="32"/>
          <w:szCs w:val="32"/>
        </w:rPr>
        <w:t>的规定，对该起事故负次要责任。</w:t>
      </w:r>
    </w:p>
    <w:p w14:paraId="572F0FAD">
      <w:pPr>
        <w:keepNext w:val="0"/>
        <w:keepLines w:val="0"/>
        <w:pageBreakBefore w:val="0"/>
        <w:kinsoku/>
        <w:wordWrap/>
        <w:overflowPunct/>
        <w:topLinePunct w:val="0"/>
        <w:autoSpaceDE/>
        <w:autoSpaceDN/>
        <w:bidi w:val="0"/>
        <w:adjustRightInd w:val="0"/>
        <w:snapToGrid w:val="0"/>
        <w:spacing w:line="320" w:lineRule="exact"/>
        <w:textAlignment w:val="auto"/>
        <w:rPr>
          <w:rFonts w:ascii="Times New Roman" w:hAnsi="Times New Roman" w:eastAsia="方正仿宋_GBK" w:cs="方正仿宋_GBK"/>
          <w:sz w:val="32"/>
          <w:szCs w:val="32"/>
          <w:u w:val="single"/>
        </w:rPr>
      </w:pPr>
      <w:r>
        <w:rPr>
          <w:rFonts w:hint="eastAsia" w:ascii="Times New Roman" w:hAnsi="Times New Roman" w:eastAsia="方正仿宋_GBK" w:cs="方正仿宋_GBK"/>
          <w:sz w:val="32"/>
          <w:szCs w:val="32"/>
          <w:u w:val="single"/>
        </w:rPr>
        <w:t xml:space="preserve">          </w:t>
      </w:r>
    </w:p>
    <w:p w14:paraId="05AFF615">
      <w:pPr>
        <w:keepNext w:val="0"/>
        <w:keepLines w:val="0"/>
        <w:pageBreakBefore w:val="0"/>
        <w:kinsoku/>
        <w:wordWrap/>
        <w:overflowPunct/>
        <w:topLinePunct w:val="0"/>
        <w:autoSpaceDE/>
        <w:autoSpaceDN/>
        <w:bidi w:val="0"/>
        <w:adjustRightInd w:val="0"/>
        <w:snapToGrid w:val="0"/>
        <w:spacing w:line="320" w:lineRule="exact"/>
        <w:textAlignment w:val="auto"/>
        <w:rPr>
          <w:rFonts w:ascii="Times New Roman" w:hAnsi="Times New Roman" w:eastAsia="方正仿宋_GBK" w:cs="方正仿宋_GBK"/>
          <w:sz w:val="32"/>
          <w:szCs w:val="32"/>
          <w:u w:val="single"/>
        </w:rPr>
      </w:pPr>
    </w:p>
    <w:p w14:paraId="6359A28B">
      <w:pPr>
        <w:pStyle w:val="3"/>
        <w:keepNext w:val="0"/>
        <w:keepLines w:val="0"/>
        <w:pageBreakBefore w:val="0"/>
        <w:widowControl/>
        <w:kinsoku/>
        <w:wordWrap/>
        <w:overflowPunct/>
        <w:topLinePunct w:val="0"/>
        <w:autoSpaceDE/>
        <w:autoSpaceDN/>
        <w:bidi w:val="0"/>
        <w:adjustRightInd/>
        <w:snapToGrid/>
        <w:spacing w:beforeAutospacing="0" w:afterAutospacing="0" w:line="320" w:lineRule="exact"/>
        <w:textAlignment w:val="auto"/>
        <w:rPr>
          <w:rFonts w:hint="eastAsia" w:ascii="Times New Roman" w:hAnsi="Times New Roman" w:eastAsia="仿宋_GB2312"/>
          <w:sz w:val="32"/>
          <w:szCs w:val="32"/>
        </w:rPr>
      </w:pPr>
      <w:r>
        <w:rPr>
          <w:rFonts w:ascii="Times New Roman" w:hAnsi="Times New Roman" w:cs="宋体"/>
          <w:b w:val="0"/>
          <w:bCs w:val="0"/>
          <w:sz w:val="18"/>
          <w:szCs w:val="18"/>
        </w:rPr>
        <w:t>[1]《中华人民共和国安全生产法》第二十一条：生产经营单位的主要负责人对本单位安全生产工作负有下列职责：第五项：组织建立并落实安全风险分级管控和隐患排查治理双重预防工作机制，督促、检查本单位的安全生产工作，及时消除生产安全事故隐患；第六项：组织制定并实施本单位的生产安全事故应急救援预案。</w:t>
      </w:r>
    </w:p>
    <w:p w14:paraId="1FF67073">
      <w:pPr>
        <w:keepNext w:val="0"/>
        <w:keepLines w:val="0"/>
        <w:pageBreakBefore w:val="0"/>
        <w:kinsoku/>
        <w:wordWrap/>
        <w:overflowPunct/>
        <w:topLinePunct w:val="0"/>
        <w:bidi w:val="0"/>
        <w:spacing w:line="560" w:lineRule="exact"/>
        <w:ind w:firstLine="640" w:firstLineChars="200"/>
        <w:textAlignment w:val="auto"/>
        <w:rPr>
          <w:rFonts w:ascii="Times New Roman" w:hAnsi="Times New Roman" w:eastAsia="黑体"/>
          <w:color w:val="000000"/>
          <w:sz w:val="32"/>
          <w:szCs w:val="32"/>
        </w:rPr>
      </w:pPr>
      <w:r>
        <w:rPr>
          <w:rFonts w:hint="eastAsia" w:ascii="Times New Roman" w:hAnsi="Times New Roman" w:eastAsia="黑体"/>
          <w:color w:val="000000"/>
          <w:sz w:val="32"/>
          <w:szCs w:val="32"/>
          <w:lang w:val="en-US" w:eastAsia="zh-CN"/>
        </w:rPr>
        <w:t>五、</w:t>
      </w:r>
      <w:r>
        <w:rPr>
          <w:rFonts w:hint="eastAsia" w:ascii="Times New Roman" w:hAnsi="Times New Roman" w:eastAsia="黑体"/>
          <w:color w:val="000000"/>
          <w:sz w:val="32"/>
          <w:szCs w:val="32"/>
        </w:rPr>
        <w:t>行业监管部门履职情况</w:t>
      </w:r>
    </w:p>
    <w:p w14:paraId="3740E48A">
      <w:pPr>
        <w:keepNext w:val="0"/>
        <w:keepLines w:val="0"/>
        <w:pageBreakBefore w:val="0"/>
        <w:kinsoku/>
        <w:wordWrap/>
        <w:overflowPunct/>
        <w:topLinePunct w:val="0"/>
        <w:bidi w:val="0"/>
        <w:spacing w:line="560" w:lineRule="exact"/>
        <w:ind w:firstLine="643" w:firstLineChars="200"/>
        <w:jc w:val="left"/>
        <w:textAlignment w:val="auto"/>
        <w:outlineLvl w:val="2"/>
        <w:rPr>
          <w:rFonts w:ascii="Times New Roman" w:hAnsi="Times New Roman" w:eastAsia="仿宋_GB2312"/>
          <w:b/>
          <w:bCs/>
          <w:sz w:val="32"/>
          <w:szCs w:val="32"/>
        </w:rPr>
      </w:pPr>
      <w:r>
        <w:rPr>
          <w:rFonts w:hint="eastAsia" w:ascii="Times New Roman" w:hAnsi="Times New Roman" w:eastAsia="楷体_GB2312"/>
          <w:b/>
          <w:bCs/>
          <w:sz w:val="32"/>
          <w:szCs w:val="32"/>
        </w:rPr>
        <w:t>（一）</w:t>
      </w:r>
      <w:r>
        <w:rPr>
          <w:rFonts w:hint="eastAsia" w:ascii="Times New Roman" w:hAnsi="Times New Roman" w:eastAsia="仿宋_GB2312"/>
          <w:b/>
          <w:bCs/>
          <w:sz w:val="32"/>
          <w:szCs w:val="32"/>
        </w:rPr>
        <w:t>官渡区农业农村局</w:t>
      </w:r>
    </w:p>
    <w:p w14:paraId="7B717C2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w:hAnsi="Times New Roman" w:eastAsia="仿宋_GB2312"/>
          <w:sz w:val="32"/>
          <w:szCs w:val="32"/>
        </w:rPr>
      </w:pPr>
      <w:r>
        <w:rPr>
          <w:rFonts w:ascii="Times New Roman" w:hAnsi="Times New Roman" w:eastAsia="仿宋_GB2312"/>
          <w:sz w:val="32"/>
          <w:szCs w:val="32"/>
        </w:rPr>
        <w:t>事故发生</w:t>
      </w:r>
      <w:r>
        <w:rPr>
          <w:rFonts w:hint="eastAsia" w:ascii="Times New Roman" w:hAnsi="Times New Roman" w:eastAsia="仿宋_GB2312"/>
          <w:sz w:val="32"/>
          <w:szCs w:val="32"/>
        </w:rPr>
        <w:t>后，官渡区农业农村局立即认真落实职能职责范围内的工作，加强辖区内隐患排查整治工作，第一时间对辖区内鱼塘的安全隐患排查进行了安排部署。自2026年4月8日起，对矣六，官渡等街道鱼塘开展了安全检查巡查，向经营者指出存在的安全隐患及整改工作意见和建议，并签订了渔业水产养殖安全生产承诺书。同时，于2026年4月8日发函至各街道对辖区鱼塘进行摸底，对安全隐患问题进行</w:t>
      </w:r>
    </w:p>
    <w:p w14:paraId="537A8FD2">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排查整治，并填报《官渡区鱼塘安全隐患排查表》。2026年4月15日，针对矣六街道检查发现的隐患问题，官渡区农业农村局向矣六街道发出《关于鱼塘安全隐患整改工作的函》，</w:t>
      </w:r>
    </w:p>
    <w:p w14:paraId="48C6ACD5">
      <w:pPr>
        <w:keepNext w:val="0"/>
        <w:keepLines w:val="0"/>
        <w:pageBreakBefore w:val="0"/>
        <w:widowControl w:val="0"/>
        <w:kinsoku/>
        <w:wordWrap/>
        <w:overflowPunct/>
        <w:topLinePunct w:val="0"/>
        <w:autoSpaceDE/>
        <w:autoSpaceDN/>
        <w:bidi w:val="0"/>
        <w:adjustRightInd/>
        <w:snapToGrid w:val="0"/>
        <w:spacing w:line="56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要求街道按时限要求完成整改。截至目前，梳理汇总各街道上报垂钓场19家(其中2家停业)，并会同各街道对已上报的垂钓场进行安全隐患全面排查，发现存在警示标识设置不足且不够醒目、救生设施配备不足、用电安全隐患、部分钓台不牢固、维护不勤、防护措施不到位、部分人员安全意识不强、部分经营主体安全管理制度不完善等安全隐患问题49个，要求经营主体严格落实安全生产主体责任，现场开展警示教育和防溺水宣传教育，对存在的安全隐患督促生产经营主体进行整改，已整改35个，宣传培训36人。</w:t>
      </w:r>
    </w:p>
    <w:p w14:paraId="66F33732">
      <w:pPr>
        <w:keepNext w:val="0"/>
        <w:keepLines w:val="0"/>
        <w:pageBreakBefore w:val="0"/>
        <w:kinsoku/>
        <w:wordWrap/>
        <w:overflowPunct/>
        <w:topLinePunct w:val="0"/>
        <w:bidi w:val="0"/>
        <w:spacing w:line="560" w:lineRule="exact"/>
        <w:ind w:firstLine="643" w:firstLineChars="200"/>
        <w:jc w:val="left"/>
        <w:textAlignment w:val="auto"/>
        <w:outlineLvl w:val="2"/>
        <w:rPr>
          <w:rFonts w:ascii="Times New Roman" w:hAnsi="Times New Roman" w:eastAsia="仿宋_GB2312"/>
          <w:b/>
          <w:bCs/>
          <w:sz w:val="32"/>
          <w:szCs w:val="32"/>
        </w:rPr>
      </w:pPr>
      <w:r>
        <w:rPr>
          <w:rFonts w:hint="eastAsia" w:ascii="Times New Roman" w:hAnsi="Times New Roman" w:eastAsia="楷体_GB2312"/>
          <w:b/>
          <w:bCs/>
          <w:sz w:val="32"/>
          <w:szCs w:val="32"/>
        </w:rPr>
        <w:t>（二）</w:t>
      </w:r>
      <w:r>
        <w:rPr>
          <w:rFonts w:hint="eastAsia" w:ascii="Times New Roman" w:hAnsi="Times New Roman" w:eastAsia="楷体_GB2312"/>
          <w:b/>
          <w:bCs/>
          <w:sz w:val="32"/>
          <w:szCs w:val="32"/>
          <w:lang w:eastAsia="zh-CN"/>
        </w:rPr>
        <w:t>官渡区</w:t>
      </w:r>
      <w:r>
        <w:rPr>
          <w:rFonts w:hint="eastAsia" w:ascii="Times New Roman" w:hAnsi="Times New Roman" w:eastAsia="仿宋_GB2312"/>
          <w:b/>
          <w:bCs/>
          <w:sz w:val="32"/>
          <w:szCs w:val="32"/>
        </w:rPr>
        <w:t>矣六街道办事处</w:t>
      </w:r>
    </w:p>
    <w:p w14:paraId="15637C44">
      <w:pPr>
        <w:keepNext w:val="0"/>
        <w:keepLines w:val="0"/>
        <w:pageBreakBefore w:val="0"/>
        <w:kinsoku/>
        <w:wordWrap/>
        <w:overflowPunct/>
        <w:topLinePunct w:val="0"/>
        <w:bidi w:val="0"/>
        <w:snapToGrid w:val="0"/>
        <w:spacing w:line="56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矣六街道严格按照区委编办“三定”方案组织综合行政执法队开展辖区安全生产检查巡查等工作，城市建设服务中心开展农业、林业、水务管理（滇池管理）工作，开展了必要的安全检查和行业检查。事故发生前，矣六街道一直组织开展辖区经营性生产单位的安全生产、消防安全检查，做到了安全生产工作提醒和督促。事故发生后，矣六街道及时对接区农业农村局、区应急</w:t>
      </w:r>
      <w:r>
        <w:rPr>
          <w:rFonts w:hint="eastAsia" w:ascii="Times New Roman" w:hAnsi="Times New Roman" w:eastAsia="仿宋_GB2312"/>
          <w:sz w:val="32"/>
          <w:szCs w:val="32"/>
          <w:lang w:eastAsia="zh-CN"/>
        </w:rPr>
        <w:t>管理</w:t>
      </w:r>
      <w:r>
        <w:rPr>
          <w:rFonts w:hint="eastAsia" w:ascii="Times New Roman" w:hAnsi="Times New Roman" w:eastAsia="仿宋_GB2312"/>
          <w:sz w:val="32"/>
          <w:szCs w:val="32"/>
        </w:rPr>
        <w:t>局对辖区内存在的钓场开展安全生产隐患排查，并对查出的隐患组织经营单位、属地社区开展隐患整改和消除工作。</w:t>
      </w:r>
    </w:p>
    <w:p w14:paraId="409D3DA8">
      <w:pPr>
        <w:keepNext w:val="0"/>
        <w:keepLines w:val="0"/>
        <w:pageBreakBefore w:val="0"/>
        <w:kinsoku/>
        <w:wordWrap/>
        <w:overflowPunct/>
        <w:topLinePunct w:val="0"/>
        <w:bidi w:val="0"/>
        <w:adjustRightInd w:val="0"/>
        <w:snapToGrid w:val="0"/>
        <w:spacing w:line="560" w:lineRule="exact"/>
        <w:ind w:firstLine="640" w:firstLineChars="200"/>
        <w:textAlignment w:val="auto"/>
        <w:rPr>
          <w:rFonts w:ascii="Times New Roman" w:hAnsi="Times New Roman" w:eastAsia="黑体"/>
          <w:color w:val="000000"/>
          <w:sz w:val="32"/>
          <w:szCs w:val="32"/>
        </w:rPr>
      </w:pPr>
      <w:r>
        <w:rPr>
          <w:rFonts w:hint="eastAsia" w:ascii="Times New Roman" w:hAnsi="Times New Roman" w:eastAsia="黑体"/>
          <w:color w:val="000000"/>
          <w:sz w:val="32"/>
          <w:szCs w:val="32"/>
        </w:rPr>
        <w:t>六、对有关责任人员和责任单位的处理建议</w:t>
      </w:r>
    </w:p>
    <w:p w14:paraId="1D360F71">
      <w:pPr>
        <w:keepNext w:val="0"/>
        <w:keepLines w:val="0"/>
        <w:pageBreakBefore w:val="0"/>
        <w:kinsoku/>
        <w:wordWrap/>
        <w:overflowPunct/>
        <w:topLinePunct w:val="0"/>
        <w:bidi w:val="0"/>
        <w:spacing w:line="560" w:lineRule="exact"/>
        <w:ind w:left="840"/>
        <w:textAlignment w:val="auto"/>
        <w:rPr>
          <w:rFonts w:ascii="Times New Roman" w:hAnsi="Times New Roman" w:eastAsia="黑体"/>
          <w:color w:val="000000"/>
          <w:sz w:val="32"/>
          <w:szCs w:val="32"/>
        </w:rPr>
      </w:pPr>
      <w:r>
        <w:rPr>
          <w:rFonts w:hint="eastAsia" w:ascii="Times New Roman" w:hAnsi="Times New Roman" w:eastAsia="楷体_GB2312"/>
          <w:b/>
          <w:bCs/>
          <w:sz w:val="32"/>
          <w:szCs w:val="32"/>
        </w:rPr>
        <w:t>（一）建议免于责任追究的人员及单位</w:t>
      </w:r>
    </w:p>
    <w:p w14:paraId="0DA20F45">
      <w:pPr>
        <w:keepNext w:val="0"/>
        <w:keepLines w:val="0"/>
        <w:pageBreakBefore w:val="0"/>
        <w:kinsoku/>
        <w:wordWrap/>
        <w:overflowPunct/>
        <w:topLinePunct w:val="0"/>
        <w:bidi w:val="0"/>
        <w:adjustRightInd w:val="0"/>
        <w:snapToGrid w:val="0"/>
        <w:spacing w:line="560" w:lineRule="exact"/>
        <w:ind w:firstLine="640" w:firstLineChars="200"/>
        <w:textAlignment w:val="auto"/>
        <w:rPr>
          <w:rFonts w:hint="eastAsia" w:ascii="仿宋_GB2312" w:hAnsi="仿宋_GB2312" w:eastAsia="仿宋_GB2312" w:cs="仿宋_GB2312"/>
          <w:color w:val="000000"/>
          <w:kern w:val="0"/>
          <w:sz w:val="32"/>
          <w:szCs w:val="32"/>
          <w:lang w:eastAsia="zh-CN"/>
        </w:rPr>
      </w:pPr>
      <w:r>
        <w:rPr>
          <w:rFonts w:hint="eastAsia" w:ascii="Times New Roman" w:hAnsi="Times New Roman" w:eastAsia="仿宋"/>
          <w:sz w:val="32"/>
          <w:szCs w:val="32"/>
          <w:lang w:eastAsia="zh-CN"/>
        </w:rPr>
        <w:t>黄某某</w:t>
      </w:r>
      <w:r>
        <w:rPr>
          <w:rFonts w:ascii="Times New Roman" w:hAnsi="Times New Roman" w:eastAsia="仿宋"/>
          <w:sz w:val="32"/>
          <w:szCs w:val="32"/>
        </w:rPr>
        <w:t>（死者）作为一名到</w:t>
      </w:r>
      <w:r>
        <w:rPr>
          <w:rFonts w:hint="eastAsia" w:ascii="Times New Roman" w:hAnsi="Times New Roman" w:eastAsia="仿宋"/>
          <w:sz w:val="32"/>
          <w:szCs w:val="32"/>
          <w:lang w:eastAsia="zh-CN"/>
        </w:rPr>
        <w:t>官渡区xxxx娱乐场</w:t>
      </w:r>
      <w:r>
        <w:rPr>
          <w:rFonts w:ascii="Times New Roman" w:hAnsi="Times New Roman" w:eastAsia="仿宋"/>
          <w:sz w:val="32"/>
          <w:szCs w:val="32"/>
        </w:rPr>
        <w:t>（</w:t>
      </w:r>
      <w:r>
        <w:rPr>
          <w:rFonts w:hint="eastAsia" w:ascii="Times New Roman" w:hAnsi="Times New Roman" w:eastAsia="仿宋"/>
          <w:sz w:val="32"/>
          <w:szCs w:val="32"/>
          <w:lang w:eastAsia="zh-CN"/>
        </w:rPr>
        <w:t>xx钓场</w:t>
      </w:r>
      <w:r>
        <w:rPr>
          <w:rFonts w:ascii="Times New Roman" w:hAnsi="Times New Roman" w:eastAsia="仿宋"/>
          <w:sz w:val="32"/>
          <w:szCs w:val="32"/>
        </w:rPr>
        <w:t>）垂钓人员，</w:t>
      </w:r>
      <w:r>
        <w:rPr>
          <w:rFonts w:hint="eastAsia" w:ascii="Times New Roman" w:hAnsi="Times New Roman" w:eastAsia="仿宋_GB2312"/>
          <w:sz w:val="32"/>
          <w:szCs w:val="32"/>
        </w:rPr>
        <w:t>安全意识淡薄，</w:t>
      </w:r>
      <w:r>
        <w:rPr>
          <w:rFonts w:ascii="Times New Roman" w:hAnsi="Times New Roman" w:eastAsia="仿宋"/>
          <w:sz w:val="32"/>
          <w:szCs w:val="32"/>
        </w:rPr>
        <w:t>对场所存在的危险因素、防范措施认识不到位，</w:t>
      </w:r>
      <w:r>
        <w:rPr>
          <w:rFonts w:hint="eastAsia" w:ascii="Times New Roman" w:hAnsi="Times New Roman" w:eastAsia="仿宋"/>
          <w:sz w:val="32"/>
          <w:szCs w:val="32"/>
          <w:lang w:eastAsia="zh-CN"/>
        </w:rPr>
        <w:t>是</w:t>
      </w:r>
      <w:r>
        <w:rPr>
          <w:rFonts w:ascii="Times New Roman" w:hAnsi="Times New Roman" w:eastAsia="仿宋"/>
          <w:sz w:val="32"/>
          <w:szCs w:val="32"/>
        </w:rPr>
        <w:t>导致事故发生</w:t>
      </w:r>
      <w:r>
        <w:rPr>
          <w:rFonts w:hint="eastAsia" w:ascii="仿宋_GB2312" w:hAnsi="仿宋_GB2312" w:eastAsia="仿宋_GB2312" w:cs="仿宋_GB2312"/>
          <w:color w:val="000000"/>
          <w:kern w:val="0"/>
          <w:sz w:val="32"/>
          <w:szCs w:val="32"/>
        </w:rPr>
        <w:t>的直接原因</w:t>
      </w:r>
      <w:r>
        <w:rPr>
          <w:rFonts w:hint="eastAsia" w:ascii="仿宋_GB2312" w:hAnsi="仿宋_GB2312" w:eastAsia="仿宋_GB2312" w:cs="仿宋_GB2312"/>
          <w:color w:val="000000"/>
          <w:kern w:val="0"/>
          <w:sz w:val="32"/>
          <w:szCs w:val="32"/>
          <w:lang w:eastAsia="zh-CN"/>
        </w:rPr>
        <w:t>。</w:t>
      </w:r>
      <w:r>
        <w:rPr>
          <w:rFonts w:ascii="Times New Roman" w:hAnsi="Times New Roman" w:eastAsia="仿宋"/>
          <w:sz w:val="32"/>
          <w:szCs w:val="32"/>
        </w:rPr>
        <w:t>对该起事故负主要责任</w:t>
      </w:r>
      <w:r>
        <w:rPr>
          <w:rFonts w:hint="eastAsia" w:ascii="Times New Roman" w:hAnsi="Times New Roman" w:eastAsia="仿宋"/>
          <w:sz w:val="32"/>
          <w:szCs w:val="32"/>
        </w:rPr>
        <w:t>，</w:t>
      </w:r>
      <w:r>
        <w:rPr>
          <w:rFonts w:hint="eastAsia" w:ascii="仿宋_GB2312" w:hAnsi="仿宋_GB2312" w:eastAsia="仿宋_GB2312" w:cs="仿宋_GB2312"/>
          <w:sz w:val="32"/>
          <w:szCs w:val="32"/>
        </w:rPr>
        <w:t>因在事故中死亡，</w:t>
      </w:r>
      <w:r>
        <w:rPr>
          <w:rFonts w:hint="eastAsia" w:ascii="仿宋_GB2312" w:hAnsi="仿宋_GB2312" w:eastAsia="仿宋_GB2312" w:cs="仿宋_GB2312"/>
          <w:color w:val="000000"/>
          <w:kern w:val="0"/>
          <w:sz w:val="32"/>
          <w:szCs w:val="32"/>
          <w:lang w:eastAsia="zh-CN"/>
        </w:rPr>
        <w:t>建议免于追究责任。</w:t>
      </w:r>
    </w:p>
    <w:p w14:paraId="71467115">
      <w:pPr>
        <w:keepNext w:val="0"/>
        <w:keepLines w:val="0"/>
        <w:pageBreakBefore w:val="0"/>
        <w:kinsoku/>
        <w:wordWrap/>
        <w:overflowPunct/>
        <w:topLinePunct w:val="0"/>
        <w:bidi w:val="0"/>
        <w:adjustRightInd w:val="0"/>
        <w:snapToGrid w:val="0"/>
        <w:spacing w:line="560" w:lineRule="exact"/>
        <w:ind w:firstLine="643" w:firstLineChars="200"/>
        <w:textAlignment w:val="auto"/>
        <w:rPr>
          <w:rFonts w:ascii="仿宋_GB2312" w:hAnsi="仿宋_GB2312" w:eastAsia="仿宋_GB2312" w:cs="仿宋_GB2312"/>
          <w:sz w:val="32"/>
          <w:szCs w:val="32"/>
        </w:rPr>
      </w:pPr>
      <w:r>
        <w:rPr>
          <w:rFonts w:hint="eastAsia" w:ascii="Times New Roman" w:hAnsi="Times New Roman" w:eastAsia="楷体_GB2312"/>
          <w:b/>
          <w:bCs/>
          <w:sz w:val="32"/>
          <w:szCs w:val="32"/>
        </w:rPr>
        <w:t>（</w:t>
      </w:r>
      <w:r>
        <w:rPr>
          <w:rFonts w:hint="eastAsia" w:ascii="Times New Roman" w:hAnsi="Times New Roman" w:eastAsia="楷体_GB2312"/>
          <w:b/>
          <w:bCs/>
          <w:sz w:val="32"/>
          <w:szCs w:val="32"/>
          <w:lang w:eastAsia="zh-CN"/>
        </w:rPr>
        <w:t>二</w:t>
      </w:r>
      <w:r>
        <w:rPr>
          <w:rFonts w:hint="eastAsia" w:ascii="Times New Roman" w:hAnsi="Times New Roman" w:eastAsia="楷体_GB2312"/>
          <w:b/>
          <w:bCs/>
          <w:sz w:val="32"/>
          <w:szCs w:val="32"/>
        </w:rPr>
        <w:t>）</w:t>
      </w:r>
      <w:r>
        <w:rPr>
          <w:rFonts w:hint="eastAsia" w:ascii="Times New Roman" w:hAnsi="Times New Roman" w:eastAsia="楷体_GB2312"/>
          <w:b/>
          <w:bCs/>
          <w:sz w:val="32"/>
          <w:szCs w:val="32"/>
          <w:lang w:eastAsia="zh-CN"/>
        </w:rPr>
        <w:t>对事故有关责任人员的行政</w:t>
      </w:r>
      <w:r>
        <w:rPr>
          <w:rFonts w:hint="eastAsia" w:ascii="Times New Roman" w:hAnsi="Times New Roman" w:eastAsia="楷体_GB2312"/>
          <w:b/>
          <w:bCs/>
          <w:sz w:val="32"/>
          <w:szCs w:val="32"/>
        </w:rPr>
        <w:t>处</w:t>
      </w:r>
      <w:r>
        <w:rPr>
          <w:rFonts w:hint="eastAsia" w:ascii="Times New Roman" w:hAnsi="Times New Roman" w:eastAsia="楷体_GB2312"/>
          <w:b/>
          <w:bCs/>
          <w:sz w:val="32"/>
          <w:szCs w:val="32"/>
          <w:lang w:eastAsia="zh-CN"/>
        </w:rPr>
        <w:t>罚</w:t>
      </w:r>
      <w:r>
        <w:rPr>
          <w:rFonts w:hint="eastAsia" w:ascii="Times New Roman" w:hAnsi="Times New Roman" w:eastAsia="楷体_GB2312"/>
          <w:b/>
          <w:bCs/>
          <w:sz w:val="32"/>
          <w:szCs w:val="32"/>
        </w:rPr>
        <w:t>建议</w:t>
      </w:r>
    </w:p>
    <w:p w14:paraId="13720C59">
      <w:pPr>
        <w:pStyle w:val="16"/>
        <w:keepNext w:val="0"/>
        <w:keepLines w:val="0"/>
        <w:pageBreakBefore w:val="0"/>
        <w:kinsoku/>
        <w:wordWrap/>
        <w:overflowPunct/>
        <w:topLinePunct w:val="0"/>
        <w:bidi w:val="0"/>
        <w:spacing w:line="560" w:lineRule="exact"/>
        <w:ind w:firstLine="640" w:firstLineChars="200"/>
        <w:jc w:val="both"/>
        <w:textAlignment w:val="auto"/>
        <w:rPr>
          <w:rFonts w:eastAsia="方正仿宋_GBK" w:cs="方正仿宋_GBK"/>
          <w:sz w:val="32"/>
          <w:szCs w:val="32"/>
          <w:u w:val="single"/>
        </w:rPr>
      </w:pPr>
      <w:r>
        <w:rPr>
          <w:rFonts w:hint="eastAsia" w:eastAsia="仿宋_GB2312"/>
          <w:color w:val="auto"/>
          <w:kern w:val="2"/>
          <w:sz w:val="32"/>
          <w:szCs w:val="32"/>
          <w:lang w:eastAsia="zh-CN"/>
        </w:rPr>
        <w:t>寸某某</w:t>
      </w:r>
      <w:r>
        <w:rPr>
          <w:rFonts w:hint="eastAsia" w:eastAsia="仿宋_GB2312"/>
          <w:color w:val="auto"/>
          <w:kern w:val="2"/>
          <w:sz w:val="32"/>
          <w:szCs w:val="32"/>
        </w:rPr>
        <w:t>作为</w:t>
      </w:r>
      <w:r>
        <w:rPr>
          <w:rFonts w:hint="eastAsia" w:eastAsia="仿宋_GB2312"/>
          <w:color w:val="auto"/>
          <w:kern w:val="2"/>
          <w:sz w:val="32"/>
          <w:szCs w:val="32"/>
          <w:lang w:eastAsia="zh-CN"/>
        </w:rPr>
        <w:t>官渡区xxxx娱乐场</w:t>
      </w:r>
      <w:r>
        <w:rPr>
          <w:rFonts w:hint="eastAsia" w:eastAsia="仿宋_GB2312"/>
          <w:color w:val="auto"/>
          <w:kern w:val="2"/>
          <w:sz w:val="32"/>
          <w:szCs w:val="32"/>
        </w:rPr>
        <w:t>（</w:t>
      </w:r>
      <w:r>
        <w:rPr>
          <w:rFonts w:hint="eastAsia" w:eastAsia="仿宋_GB2312"/>
          <w:color w:val="auto"/>
          <w:kern w:val="2"/>
          <w:sz w:val="32"/>
          <w:szCs w:val="32"/>
          <w:lang w:eastAsia="zh-CN"/>
        </w:rPr>
        <w:t>xx钓场</w:t>
      </w:r>
      <w:r>
        <w:rPr>
          <w:rFonts w:hint="eastAsia" w:eastAsia="仿宋_GB2312"/>
          <w:color w:val="auto"/>
          <w:kern w:val="2"/>
          <w:sz w:val="32"/>
          <w:szCs w:val="32"/>
        </w:rPr>
        <w:t>）的法定代表人，未督促、检查本单位的安全生产工作，及时消除生产安全事故隐患；未组织制定并实施本单位的生产安全事故应急救援预案。</w:t>
      </w:r>
      <w:r>
        <w:rPr>
          <w:rFonts w:hint="eastAsia" w:eastAsia="仿宋_GB2312"/>
          <w:sz w:val="32"/>
          <w:szCs w:val="32"/>
          <w:lang w:eastAsia="zh-CN"/>
        </w:rPr>
        <w:t>寸某某</w:t>
      </w:r>
      <w:r>
        <w:rPr>
          <w:rFonts w:hint="eastAsia" w:eastAsia="仿宋_GB2312"/>
          <w:sz w:val="32"/>
          <w:szCs w:val="32"/>
        </w:rPr>
        <w:t>的行为违反了《中华人民共和国安全生产法》第二十一条第五项、第六项的规定，对该起事故负次要责任。建议由官渡区应急管理局按照《中华人民共和国安全生产法》相关法律法规对</w:t>
      </w:r>
      <w:r>
        <w:rPr>
          <w:rFonts w:hint="eastAsia" w:eastAsia="仿宋_GB2312"/>
          <w:sz w:val="32"/>
          <w:szCs w:val="32"/>
          <w:lang w:eastAsia="zh-CN"/>
        </w:rPr>
        <w:t>寸某某</w:t>
      </w:r>
      <w:r>
        <w:rPr>
          <w:rFonts w:hint="eastAsia" w:eastAsia="仿宋_GB2312"/>
          <w:sz w:val="32"/>
          <w:szCs w:val="32"/>
        </w:rPr>
        <w:t>进行行政处罚。</w:t>
      </w:r>
    </w:p>
    <w:p w14:paraId="77C00902">
      <w:pPr>
        <w:keepNext w:val="0"/>
        <w:keepLines w:val="0"/>
        <w:pageBreakBefore w:val="0"/>
        <w:kinsoku/>
        <w:wordWrap/>
        <w:overflowPunct/>
        <w:topLinePunct w:val="0"/>
        <w:bidi w:val="0"/>
        <w:spacing w:line="560" w:lineRule="exact"/>
        <w:ind w:left="840"/>
        <w:textAlignment w:val="auto"/>
        <w:rPr>
          <w:rFonts w:ascii="Times New Roman" w:hAnsi="Times New Roman" w:eastAsia="黑体"/>
          <w:color w:val="000000"/>
          <w:sz w:val="32"/>
          <w:szCs w:val="32"/>
        </w:rPr>
      </w:pPr>
      <w:r>
        <w:rPr>
          <w:rFonts w:hint="eastAsia" w:ascii="Times New Roman" w:hAnsi="Times New Roman" w:eastAsia="黑体"/>
          <w:color w:val="000000"/>
          <w:sz w:val="32"/>
          <w:szCs w:val="32"/>
        </w:rPr>
        <w:t>七、事故主要教训</w:t>
      </w:r>
    </w:p>
    <w:p w14:paraId="7F431D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官渡区xxxx娱乐场</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xx钓场</w:t>
      </w:r>
      <w:r>
        <w:rPr>
          <w:rFonts w:hint="eastAsia" w:ascii="Times New Roman" w:hAnsi="Times New Roman" w:eastAsia="仿宋_GB2312" w:cs="Times New Roman"/>
          <w:sz w:val="32"/>
          <w:szCs w:val="32"/>
        </w:rPr>
        <w:t>）要深刻吸取事故教训，</w:t>
      </w:r>
      <w:r>
        <w:rPr>
          <w:rFonts w:hint="eastAsia" w:ascii="Times New Roman" w:hAnsi="Times New Roman" w:eastAsia="仿宋_GB2312" w:cs="Times New Roman"/>
          <w:sz w:val="32"/>
          <w:szCs w:val="32"/>
          <w:lang w:eastAsia="zh-CN"/>
        </w:rPr>
        <w:t>作为</w:t>
      </w:r>
      <w:r>
        <w:rPr>
          <w:rFonts w:hint="eastAsia" w:ascii="Times New Roman" w:hAnsi="Times New Roman" w:eastAsia="仿宋_GB2312" w:cs="Times New Roman"/>
          <w:sz w:val="32"/>
          <w:szCs w:val="32"/>
        </w:rPr>
        <w:t>钓场</w:t>
      </w:r>
      <w:r>
        <w:rPr>
          <w:rFonts w:hint="eastAsia" w:ascii="Times New Roman" w:hAnsi="Times New Roman" w:eastAsia="仿宋_GB2312" w:cs="Times New Roman"/>
          <w:sz w:val="32"/>
          <w:szCs w:val="32"/>
          <w:lang w:eastAsia="zh-CN"/>
        </w:rPr>
        <w:t>的经营管理者，</w:t>
      </w:r>
      <w:r>
        <w:rPr>
          <w:rFonts w:hint="eastAsia" w:ascii="Times New Roman" w:hAnsi="Times New Roman" w:eastAsia="仿宋_GB2312" w:cs="Times New Roman"/>
          <w:sz w:val="32"/>
          <w:szCs w:val="32"/>
        </w:rPr>
        <w:t>在经营活动过程中要认真履行安全生产职责，</w:t>
      </w:r>
      <w:r>
        <w:rPr>
          <w:rFonts w:hint="eastAsia" w:eastAsia="仿宋_GB2312"/>
          <w:sz w:val="32"/>
          <w:szCs w:val="32"/>
        </w:rPr>
        <w:t>加强经营场所的现场安全管理，</w:t>
      </w:r>
      <w:r>
        <w:rPr>
          <w:rFonts w:hint="eastAsia" w:ascii="Times New Roman" w:hAnsi="Times New Roman" w:eastAsia="仿宋_GB2312" w:cs="Times New Roman"/>
          <w:sz w:val="32"/>
          <w:szCs w:val="32"/>
        </w:rPr>
        <w:t>加大</w:t>
      </w:r>
      <w:r>
        <w:rPr>
          <w:rFonts w:hint="eastAsia" w:ascii="Times New Roman" w:hAnsi="Times New Roman" w:eastAsia="仿宋_GB2312" w:cs="Times New Roman"/>
          <w:sz w:val="32"/>
          <w:szCs w:val="32"/>
          <w:lang w:eastAsia="zh-CN"/>
        </w:rPr>
        <w:t>对鱼</w:t>
      </w:r>
      <w:r>
        <w:rPr>
          <w:rFonts w:hint="eastAsia" w:ascii="Times New Roman" w:hAnsi="Times New Roman" w:eastAsia="仿宋_GB2312" w:cs="Times New Roman"/>
          <w:sz w:val="32"/>
          <w:szCs w:val="32"/>
        </w:rPr>
        <w:t>塘钓场安全检查</w:t>
      </w:r>
      <w:r>
        <w:rPr>
          <w:rFonts w:hint="eastAsia" w:ascii="Times New Roman" w:hAnsi="Times New Roman" w:eastAsia="仿宋_GB2312" w:cs="Times New Roman"/>
          <w:sz w:val="32"/>
          <w:szCs w:val="32"/>
          <w:lang w:eastAsia="zh-CN"/>
        </w:rPr>
        <w:t>、巡查</w:t>
      </w:r>
      <w:r>
        <w:rPr>
          <w:rFonts w:hint="eastAsia" w:ascii="Times New Roman" w:hAnsi="Times New Roman" w:eastAsia="仿宋_GB2312" w:cs="Times New Roman"/>
          <w:sz w:val="32"/>
          <w:szCs w:val="32"/>
        </w:rPr>
        <w:t>力度，加强对</w:t>
      </w:r>
      <w:r>
        <w:rPr>
          <w:rFonts w:hint="eastAsia" w:ascii="Times New Roman" w:hAnsi="Times New Roman" w:eastAsia="仿宋_GB2312" w:cs="Times New Roman"/>
          <w:sz w:val="32"/>
          <w:szCs w:val="32"/>
          <w:lang w:eastAsia="zh-CN"/>
        </w:rPr>
        <w:t>管理</w:t>
      </w:r>
      <w:r>
        <w:rPr>
          <w:rFonts w:hint="eastAsia" w:ascii="Times New Roman" w:hAnsi="Times New Roman" w:eastAsia="仿宋_GB2312" w:cs="Times New Roman"/>
          <w:sz w:val="32"/>
          <w:szCs w:val="32"/>
        </w:rPr>
        <w:t>人员应急处置、法律法规、安全知识等内容的宣教培训</w:t>
      </w:r>
      <w:r>
        <w:rPr>
          <w:rFonts w:hint="eastAsia" w:ascii="Times New Roman" w:hAnsi="Times New Roman" w:eastAsia="仿宋_GB2312" w:cs="Times New Roman"/>
          <w:sz w:val="32"/>
          <w:szCs w:val="32"/>
          <w:lang w:eastAsia="zh-CN"/>
        </w:rPr>
        <w:t>及对</w:t>
      </w:r>
      <w:r>
        <w:rPr>
          <w:rFonts w:hint="eastAsia" w:ascii="Times New Roman" w:hAnsi="Times New Roman" w:eastAsia="仿宋_GB2312" w:cs="Times New Roman"/>
          <w:sz w:val="32"/>
          <w:szCs w:val="32"/>
        </w:rPr>
        <w:t>垂钓人员的安全宣传</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增强事故预防和应急处理能力，</w:t>
      </w:r>
      <w:r>
        <w:rPr>
          <w:rFonts w:hint="eastAsia" w:ascii="Times New Roman" w:hAnsi="Times New Roman" w:eastAsia="仿宋_GB2312" w:cs="Times New Roman"/>
          <w:sz w:val="32"/>
          <w:szCs w:val="32"/>
          <w:lang w:eastAsia="zh-CN"/>
        </w:rPr>
        <w:t>杜绝安全事故发生</w:t>
      </w:r>
      <w:r>
        <w:rPr>
          <w:rFonts w:hint="eastAsia" w:ascii="Times New Roman" w:hAnsi="Times New Roman" w:eastAsia="仿宋_GB2312" w:cs="Times New Roman"/>
          <w:sz w:val="32"/>
          <w:szCs w:val="32"/>
        </w:rPr>
        <w:t>。</w:t>
      </w:r>
    </w:p>
    <w:p w14:paraId="16C8BB93">
      <w:pPr>
        <w:keepNext w:val="0"/>
        <w:keepLines w:val="0"/>
        <w:pageBreakBefore w:val="0"/>
        <w:widowControl w:val="0"/>
        <w:kinsoku/>
        <w:wordWrap/>
        <w:overflowPunct/>
        <w:topLinePunct w:val="0"/>
        <w:autoSpaceDE/>
        <w:autoSpaceDN/>
        <w:bidi w:val="0"/>
        <w:adjustRightInd/>
        <w:snapToGrid/>
        <w:spacing w:line="560" w:lineRule="exact"/>
        <w:ind w:left="840"/>
        <w:textAlignment w:val="auto"/>
        <w:rPr>
          <w:rFonts w:ascii="Times New Roman" w:hAnsi="Times New Roman" w:eastAsia="黑体"/>
          <w:color w:val="000000"/>
          <w:sz w:val="32"/>
          <w:szCs w:val="32"/>
        </w:rPr>
      </w:pPr>
      <w:r>
        <w:rPr>
          <w:rFonts w:hint="eastAsia" w:ascii="Times New Roman" w:hAnsi="Times New Roman" w:eastAsia="黑体"/>
          <w:color w:val="000000"/>
          <w:sz w:val="32"/>
          <w:szCs w:val="32"/>
        </w:rPr>
        <w:t>八、事故整改和防范措施</w:t>
      </w:r>
    </w:p>
    <w:p w14:paraId="1F1247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为深刻汲取事故教训，举一反三，坚决防范和遏制类似事故再次发生，依据《中华人民共和国安全生产法》及相关法律法规，现提出以下整改和防范措施：</w:t>
      </w:r>
    </w:p>
    <w:p w14:paraId="41E61F08">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szCs w:val="84"/>
        </w:rPr>
      </w:pPr>
      <w:r>
        <w:rPr>
          <w:rFonts w:hint="eastAsia" w:eastAsia="仿宋_GB2312"/>
          <w:color w:val="auto"/>
          <w:sz w:val="32"/>
          <w:szCs w:val="32"/>
          <w:lang w:val="en-US" w:eastAsia="zh-CN"/>
        </w:rPr>
        <w:t>昆明市xxxxxxxx公司</w:t>
      </w:r>
      <w:r>
        <w:rPr>
          <w:rFonts w:hint="eastAsia" w:ascii="仿宋_GB2312" w:hAnsi="仿宋_GB2312" w:eastAsia="仿宋_GB2312" w:cs="仿宋_GB2312"/>
          <w:sz w:val="32"/>
          <w:szCs w:val="32"/>
        </w:rPr>
        <w:t>要深刻吸取事故教训，</w:t>
      </w:r>
      <w:r>
        <w:rPr>
          <w:rFonts w:hint="eastAsia" w:ascii="仿宋_GB2312" w:hAnsi="仿宋_GB2312" w:eastAsia="仿宋_GB2312" w:cs="仿宋_GB2312"/>
          <w:sz w:val="32"/>
          <w:szCs w:val="32"/>
          <w:lang w:val="en-US" w:eastAsia="zh-CN"/>
        </w:rPr>
        <w:t>严格落实安全生产主体责任，</w:t>
      </w:r>
      <w:r>
        <w:rPr>
          <w:rFonts w:hint="eastAsia" w:eastAsia="仿宋_GB2312"/>
          <w:color w:val="auto"/>
          <w:sz w:val="32"/>
          <w:szCs w:val="32"/>
          <w:lang w:val="en-US" w:eastAsia="zh-CN"/>
        </w:rPr>
        <w:t>严格遵守有关安全生产的法律法规，加强租赁土地的安全生产管理，建立健全安全生产责任制和安全生产规章制度，加大对安全生产资金、物资、技术、人员的投入保障力度，改善安全生产条件，构建安全风险分级管控和隐患排查治理双重预防机制，健全风险防范化解机制，提高安全生产水平，确保安全生产。</w:t>
      </w:r>
    </w:p>
    <w:p w14:paraId="26690574">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szCs w:val="84"/>
        </w:rPr>
      </w:pPr>
      <w:r>
        <w:rPr>
          <w:rFonts w:hint="eastAsia" w:ascii="Times New Roman" w:hAnsi="Times New Roman" w:eastAsia="仿宋_GB2312"/>
          <w:sz w:val="32"/>
          <w:szCs w:val="32"/>
          <w:lang w:eastAsia="zh-CN"/>
        </w:rPr>
        <w:t>官渡区xxxx娱乐场</w:t>
      </w:r>
      <w:r>
        <w:rPr>
          <w:rFonts w:hint="eastAsia" w:eastAsia="仿宋_GB2312"/>
          <w:sz w:val="32"/>
          <w:szCs w:val="32"/>
        </w:rPr>
        <w:t>（</w:t>
      </w:r>
      <w:r>
        <w:rPr>
          <w:rFonts w:hint="eastAsia" w:eastAsia="仿宋_GB2312"/>
          <w:sz w:val="32"/>
          <w:szCs w:val="32"/>
          <w:lang w:eastAsia="zh-CN"/>
        </w:rPr>
        <w:t>xx钓场</w:t>
      </w:r>
      <w:r>
        <w:rPr>
          <w:rFonts w:hint="eastAsia" w:eastAsia="仿宋_GB2312"/>
          <w:sz w:val="32"/>
          <w:szCs w:val="32"/>
        </w:rPr>
        <w:t>）</w:t>
      </w:r>
      <w:r>
        <w:rPr>
          <w:rFonts w:hint="eastAsia" w:ascii="仿宋_GB2312" w:hAnsi="仿宋_GB2312" w:eastAsia="仿宋_GB2312" w:cs="仿宋_GB2312"/>
          <w:sz w:val="32"/>
          <w:szCs w:val="32"/>
        </w:rPr>
        <w:t>要深刻吸取事故教训，在进行经营活动当中，应当如实告知消费者</w:t>
      </w:r>
      <w:r>
        <w:rPr>
          <w:rFonts w:hint="eastAsia" w:eastAsia="仿宋_GB2312"/>
          <w:sz w:val="32"/>
          <w:szCs w:val="32"/>
        </w:rPr>
        <w:t>经营场所存在的危险因素、防范措施；加强经营场所的现场安全管理，确保安全措施的落实。严格按照《中华人民共和国消费者权益保护法实施条例》第七条“消费者在购买商品、使用商品或者接受服务时，依法享有人身和财产安全不受损害的权利。”第二项：“经营者应当保证其经营场所及设施符合保障人身、财产安全的要求，采取必要的安全防护措施，并设置相应的警示标识。消费者在经营场所遇到危险或者受到侵害时，经营者应当给予及时、必要的救助”的规定，建立和完善经营者守法、行业自律、消费者参与相结合的共同体系。</w:t>
      </w:r>
    </w:p>
    <w:p w14:paraId="291D4551">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官渡区矣六街道办事处</w:t>
      </w:r>
      <w:r>
        <w:rPr>
          <w:rFonts w:hint="eastAsia" w:ascii="仿宋_GB2312" w:hAnsi="仿宋_GB2312" w:eastAsia="仿宋_GB2312" w:cs="仿宋_GB2312"/>
          <w:sz w:val="32"/>
          <w:szCs w:val="32"/>
        </w:rPr>
        <w:t>要深刻吸取事故教训，</w:t>
      </w:r>
      <w:r>
        <w:rPr>
          <w:rFonts w:hint="eastAsia" w:ascii="仿宋_GB2312" w:hAnsi="仿宋_GB2312" w:eastAsia="仿宋_GB2312" w:cs="仿宋_GB2312"/>
          <w:sz w:val="32"/>
          <w:szCs w:val="32"/>
          <w:lang w:val="en-US" w:eastAsia="zh-CN"/>
        </w:rPr>
        <w:t>常态化开展专项排查检查，</w:t>
      </w:r>
      <w:r>
        <w:rPr>
          <w:rFonts w:ascii="Times New Roman" w:hAnsi="Times New Roman" w:eastAsia="仿宋_GB2312"/>
          <w:color w:val="000000"/>
          <w:sz w:val="32"/>
          <w:szCs w:val="32"/>
        </w:rPr>
        <w:t>要认真全面履行</w:t>
      </w:r>
      <w:r>
        <w:rPr>
          <w:rFonts w:hint="eastAsia" w:ascii="Times New Roman" w:hAnsi="Times New Roman" w:eastAsia="仿宋_GB2312"/>
          <w:color w:val="000000"/>
          <w:sz w:val="32"/>
          <w:szCs w:val="32"/>
        </w:rPr>
        <w:t>属地</w:t>
      </w:r>
      <w:r>
        <w:rPr>
          <w:rFonts w:ascii="Times New Roman" w:hAnsi="Times New Roman" w:eastAsia="仿宋_GB2312"/>
          <w:color w:val="000000"/>
          <w:sz w:val="32"/>
          <w:szCs w:val="32"/>
        </w:rPr>
        <w:t>监管职责，</w:t>
      </w:r>
      <w:r>
        <w:rPr>
          <w:rFonts w:hint="eastAsia" w:ascii="Times New Roman" w:hAnsi="Times New Roman" w:eastAsia="仿宋_GB2312"/>
          <w:sz w:val="32"/>
          <w:szCs w:val="32"/>
        </w:rPr>
        <w:t>加强</w:t>
      </w:r>
      <w:r>
        <w:rPr>
          <w:rFonts w:hint="eastAsia" w:ascii="仿宋_GB2312" w:hAnsi="仿宋_GB2312" w:eastAsia="仿宋_GB2312" w:cs="仿宋_GB2312"/>
          <w:sz w:val="32"/>
          <w:szCs w:val="32"/>
        </w:rPr>
        <w:t>巡查检查及对</w:t>
      </w:r>
      <w:r>
        <w:rPr>
          <w:rFonts w:hint="eastAsia" w:ascii="Times New Roman" w:hAnsi="Times New Roman" w:eastAsia="仿宋_GB2312"/>
          <w:sz w:val="32"/>
          <w:szCs w:val="32"/>
        </w:rPr>
        <w:t>相关单位的监督管理工作，督促各方落实安全管理职责。深入开展安全生产隐患排查治理行动，加大隐患排查治理力度，对安全生产违法行为予以严厉查处，确保辖区各行业领域安全工作，杜绝各类生产安全事故的发生。</w:t>
      </w:r>
      <w:r>
        <w:rPr>
          <w:rFonts w:hint="eastAsia" w:ascii="Times New Roman" w:hAnsi="Times New Roman" w:eastAsia="仿宋_GB2312"/>
          <w:sz w:val="32"/>
          <w:szCs w:val="32"/>
          <w:lang w:eastAsia="zh-CN"/>
        </w:rPr>
        <w:t>同时督促官渡区xxxx娱乐场</w:t>
      </w:r>
      <w:r>
        <w:rPr>
          <w:rFonts w:hint="eastAsia" w:eastAsia="仿宋_GB2312"/>
          <w:sz w:val="32"/>
          <w:szCs w:val="32"/>
        </w:rPr>
        <w:t>（</w:t>
      </w:r>
      <w:r>
        <w:rPr>
          <w:rFonts w:hint="eastAsia" w:eastAsia="仿宋_GB2312"/>
          <w:sz w:val="32"/>
          <w:szCs w:val="32"/>
          <w:lang w:eastAsia="zh-CN"/>
        </w:rPr>
        <w:t>xx钓场</w:t>
      </w:r>
      <w:r>
        <w:rPr>
          <w:rFonts w:hint="eastAsia" w:eastAsia="仿宋_GB2312"/>
          <w:sz w:val="32"/>
          <w:szCs w:val="32"/>
        </w:rPr>
        <w:t>）</w:t>
      </w:r>
      <w:r>
        <w:rPr>
          <w:rFonts w:hint="eastAsia" w:eastAsia="仿宋_GB2312"/>
          <w:sz w:val="32"/>
          <w:szCs w:val="32"/>
          <w:lang w:eastAsia="zh-CN"/>
        </w:rPr>
        <w:t>完善善后处置工作。</w:t>
      </w:r>
    </w:p>
    <w:p w14:paraId="0C01FFB1">
      <w:pPr>
        <w:keepNext w:val="0"/>
        <w:keepLines w:val="0"/>
        <w:pageBreakBefore w:val="0"/>
        <w:numPr>
          <w:ilvl w:val="0"/>
          <w:numId w:val="3"/>
        </w:numPr>
        <w:kinsoku/>
        <w:wordWrap/>
        <w:overflowPunct/>
        <w:topLinePunct w:val="0"/>
        <w:bidi w:val="0"/>
        <w:snapToGrid/>
        <w:spacing w:line="560" w:lineRule="exact"/>
        <w:ind w:firstLine="640" w:firstLineChars="200"/>
        <w:textAlignment w:val="auto"/>
        <w:rPr>
          <w:rFonts w:eastAsia="仿宋_GB2312"/>
          <w:color w:val="auto"/>
          <w:kern w:val="2"/>
          <w:sz w:val="32"/>
          <w:szCs w:val="32"/>
        </w:rPr>
      </w:pPr>
      <w:r>
        <w:rPr>
          <w:rFonts w:hint="eastAsia" w:ascii="Times New Roman" w:hAnsi="Times New Roman" w:eastAsia="仿宋_GB2312"/>
          <w:sz w:val="32"/>
          <w:szCs w:val="32"/>
        </w:rPr>
        <w:t>官渡区农业农村局</w:t>
      </w:r>
      <w:r>
        <w:rPr>
          <w:rFonts w:hint="eastAsia" w:ascii="仿宋_GB2312" w:hAnsi="仿宋_GB2312" w:eastAsia="仿宋_GB2312" w:cs="仿宋_GB2312"/>
          <w:sz w:val="32"/>
          <w:szCs w:val="32"/>
        </w:rPr>
        <w:t>要深刻吸取事故教训，</w:t>
      </w:r>
      <w:r>
        <w:rPr>
          <w:rFonts w:hint="eastAsia" w:ascii="Times New Roman" w:hAnsi="Times New Roman" w:eastAsia="仿宋_GB2312"/>
          <w:sz w:val="32"/>
          <w:szCs w:val="32"/>
        </w:rPr>
        <w:t>要按照“管行业必须管安全”的要求，加强履行对畜牧业、渔业等各农业产业的监督管理，落实到履行职责过程中，督促本行业的责任单位，严格落实安全生产主体责任，深入开展安全生产隐患排查治理行动，加大隐患排查治理力度，对安全生产违法行为予以严厉查处。</w:t>
      </w:r>
    </w:p>
    <w:p w14:paraId="1033E70F">
      <w:pPr>
        <w:keepNext w:val="0"/>
        <w:keepLines w:val="0"/>
        <w:pageBreakBefore w:val="0"/>
        <w:kinsoku/>
        <w:wordWrap/>
        <w:overflowPunct/>
        <w:topLinePunct w:val="0"/>
        <w:bidi w:val="0"/>
        <w:snapToGrid/>
        <w:spacing w:line="560" w:lineRule="exact"/>
        <w:ind w:firstLine="640" w:firstLineChars="200"/>
        <w:textAlignment w:val="auto"/>
        <w:rPr>
          <w:rFonts w:hint="eastAsia" w:ascii="Times New Roman" w:hAnsi="Times New Roman" w:eastAsia="黑体"/>
          <w:color w:val="000000"/>
          <w:sz w:val="32"/>
          <w:szCs w:val="32"/>
        </w:rPr>
      </w:pPr>
    </w:p>
    <w:p w14:paraId="562C582C">
      <w:pPr>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黑体"/>
          <w:color w:val="000000"/>
          <w:sz w:val="32"/>
          <w:szCs w:val="32"/>
        </w:rPr>
      </w:pPr>
      <w:bookmarkStart w:id="1" w:name="_GoBack"/>
      <w:bookmarkEnd w:id="1"/>
      <w:r>
        <w:rPr>
          <w:rFonts w:hint="eastAsia" w:ascii="Times New Roman" w:hAnsi="Times New Roman" w:eastAsia="黑体"/>
          <w:color w:val="000000"/>
          <w:sz w:val="32"/>
          <w:szCs w:val="32"/>
        </w:rPr>
        <w:t>九、附件</w:t>
      </w:r>
    </w:p>
    <w:p w14:paraId="0DF4C0A1">
      <w:pPr>
        <w:pStyle w:val="10"/>
        <w:keepNext w:val="0"/>
        <w:keepLines w:val="0"/>
        <w:pageBreakBefore w:val="0"/>
        <w:widowControl/>
        <w:kinsoku/>
        <w:wordWrap/>
        <w:overflowPunct/>
        <w:topLinePunct w:val="0"/>
        <w:autoSpaceDE w:val="0"/>
        <w:bidi w:val="0"/>
        <w:snapToGrid/>
        <w:spacing w:before="0" w:beforeAutospacing="0" w:after="0" w:afterAutospacing="0" w:line="560" w:lineRule="exact"/>
        <w:ind w:firstLine="640" w:firstLineChars="200"/>
        <w:jc w:val="both"/>
        <w:textAlignment w:val="auto"/>
        <w:rPr>
          <w:rFonts w:hint="eastAsia" w:ascii="Times New Roman" w:hAnsi="Times New Roman" w:eastAsia="仿宋_GB2312" w:cs="Times New Roman"/>
          <w:b w:val="0"/>
          <w:bCs/>
          <w:color w:val="auto"/>
          <w:kern w:val="1"/>
          <w:sz w:val="32"/>
          <w:szCs w:val="32"/>
          <w:lang w:val="en-US" w:eastAsia="zh-CN" w:bidi="ar-SA"/>
        </w:rPr>
      </w:pPr>
      <w:r>
        <w:rPr>
          <w:rFonts w:hint="eastAsia" w:ascii="Times New Roman" w:hAnsi="Times New Roman" w:eastAsia="楷体_GB2312"/>
          <w:bCs/>
          <w:kern w:val="1"/>
          <w:sz w:val="32"/>
          <w:szCs w:val="32"/>
        </w:rPr>
        <w:t>1</w:t>
      </w:r>
      <w:r>
        <w:rPr>
          <w:rFonts w:hint="eastAsia" w:ascii="仿宋_GB2312" w:hAnsi="仿宋_GB2312" w:eastAsia="仿宋_GB2312" w:cs="仿宋_GB2312"/>
          <w:kern w:val="2"/>
          <w:sz w:val="32"/>
          <w:szCs w:val="32"/>
        </w:rPr>
        <w:t>.</w:t>
      </w:r>
      <w:r>
        <w:rPr>
          <w:rFonts w:hint="eastAsia" w:ascii="仿宋_GB2312" w:hAnsi="仿宋_GB2312" w:eastAsia="仿宋_GB2312" w:cs="仿宋_GB2312"/>
          <w:sz w:val="32"/>
          <w:szCs w:val="32"/>
        </w:rPr>
        <w:t>官渡公安分局矣六派出所</w:t>
      </w:r>
      <w:r>
        <w:rPr>
          <w:rFonts w:hint="eastAsia" w:ascii="Times New Roman" w:hAnsi="Times New Roman" w:eastAsia="仿宋_GB2312" w:cs="Times New Roman"/>
          <w:b w:val="0"/>
          <w:bCs/>
          <w:color w:val="auto"/>
          <w:kern w:val="1"/>
          <w:sz w:val="32"/>
          <w:szCs w:val="32"/>
          <w:lang w:val="en-US" w:eastAsia="zh-CN" w:bidi="ar-SA"/>
        </w:rPr>
        <w:t>提供材料（</w:t>
      </w:r>
      <w:r>
        <w:rPr>
          <w:rFonts w:hint="eastAsia" w:ascii="仿宋_GB2312" w:hAnsi="仿宋_GB2312" w:eastAsia="仿宋_GB2312" w:cs="仿宋_GB2312"/>
          <w:kern w:val="2"/>
          <w:sz w:val="32"/>
          <w:szCs w:val="32"/>
        </w:rPr>
        <w:t>事故现场监控视频、勘验笔录及照片</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sz w:val="32"/>
          <w:szCs w:val="32"/>
        </w:rPr>
        <w:t>询问笔录</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kern w:val="2"/>
          <w:sz w:val="32"/>
          <w:szCs w:val="32"/>
        </w:rPr>
        <w:t>死者</w:t>
      </w:r>
      <w:r>
        <w:rPr>
          <w:rFonts w:hint="eastAsia" w:ascii="Times New Roman" w:hAnsi="Times New Roman" w:eastAsia="仿宋_GB2312" w:cs="Times New Roman"/>
          <w:b w:val="0"/>
          <w:bCs/>
          <w:color w:val="auto"/>
          <w:kern w:val="1"/>
          <w:sz w:val="32"/>
          <w:szCs w:val="32"/>
          <w:lang w:val="en-US" w:eastAsia="zh-CN" w:bidi="ar-SA"/>
        </w:rPr>
        <w:t>黄某某检验报告、尸表检验情况、</w:t>
      </w:r>
      <w:r>
        <w:rPr>
          <w:rFonts w:hint="eastAsia" w:ascii="仿宋_GB2312" w:hAnsi="仿宋_GB2312" w:eastAsia="仿宋_GB2312" w:cs="仿宋_GB2312"/>
          <w:kern w:val="2"/>
          <w:sz w:val="32"/>
          <w:szCs w:val="32"/>
        </w:rPr>
        <w:t>户口本复印件各</w:t>
      </w:r>
      <w:r>
        <w:rPr>
          <w:rFonts w:hint="eastAsia" w:ascii="Times New Roman" w:hAnsi="Times New Roman" w:eastAsia="仿宋_GB2312"/>
          <w:kern w:val="2"/>
          <w:sz w:val="32"/>
          <w:szCs w:val="84"/>
        </w:rPr>
        <w:t>1</w:t>
      </w:r>
      <w:r>
        <w:rPr>
          <w:rFonts w:hint="eastAsia" w:ascii="仿宋_GB2312" w:hAnsi="仿宋_GB2312" w:eastAsia="仿宋_GB2312" w:cs="仿宋_GB2312"/>
          <w:kern w:val="2"/>
          <w:sz w:val="32"/>
          <w:szCs w:val="32"/>
        </w:rPr>
        <w:t>份</w:t>
      </w:r>
      <w:r>
        <w:rPr>
          <w:rFonts w:hint="eastAsia" w:ascii="仿宋_GB2312" w:hAnsi="仿宋_GB2312" w:eastAsia="仿宋_GB2312" w:cs="仿宋_GB2312"/>
          <w:kern w:val="2"/>
          <w:sz w:val="32"/>
          <w:szCs w:val="32"/>
          <w:lang w:eastAsia="zh-CN"/>
        </w:rPr>
        <w:t>）</w:t>
      </w:r>
    </w:p>
    <w:p w14:paraId="39BFCE84">
      <w:pPr>
        <w:pStyle w:val="10"/>
        <w:keepNext w:val="0"/>
        <w:keepLines w:val="0"/>
        <w:pageBreakBefore w:val="0"/>
        <w:widowControl/>
        <w:kinsoku/>
        <w:wordWrap/>
        <w:overflowPunct/>
        <w:topLinePunct w:val="0"/>
        <w:autoSpaceDE w:val="0"/>
        <w:bidi w:val="0"/>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kern w:val="2"/>
          <w:sz w:val="32"/>
          <w:szCs w:val="32"/>
          <w:lang w:eastAsia="zh-CN"/>
        </w:rPr>
      </w:pPr>
      <w:r>
        <w:rPr>
          <w:rFonts w:hint="eastAsia" w:ascii="Times New Roman" w:hAnsi="Times New Roman" w:eastAsia="楷体_GB2312"/>
          <w:bCs/>
          <w:kern w:val="1"/>
          <w:sz w:val="32"/>
          <w:szCs w:val="32"/>
        </w:rPr>
        <w:t>2</w:t>
      </w: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eastAsia="zh-CN"/>
        </w:rPr>
        <w:t>官渡区应急管理局</w:t>
      </w:r>
      <w:r>
        <w:rPr>
          <w:rFonts w:hint="eastAsia" w:ascii="仿宋_GB2312" w:hAnsi="仿宋_GB2312" w:eastAsia="仿宋_GB2312" w:cs="仿宋_GB2312"/>
          <w:sz w:val="32"/>
          <w:szCs w:val="32"/>
        </w:rPr>
        <w:t>询问笔录</w:t>
      </w:r>
      <w:r>
        <w:rPr>
          <w:rFonts w:hint="eastAsia" w:ascii="Times New Roman" w:hAnsi="Times New Roman" w:eastAsia="仿宋_GB2312"/>
          <w:sz w:val="32"/>
          <w:szCs w:val="84"/>
          <w:lang w:val="en-US" w:eastAsia="zh-CN"/>
        </w:rPr>
        <w:t>6</w:t>
      </w:r>
      <w:r>
        <w:rPr>
          <w:rFonts w:hint="eastAsia" w:ascii="仿宋_GB2312" w:hAnsi="仿宋_GB2312" w:eastAsia="仿宋_GB2312" w:cs="仿宋_GB2312"/>
          <w:sz w:val="32"/>
          <w:szCs w:val="32"/>
        </w:rPr>
        <w:t>份</w:t>
      </w:r>
    </w:p>
    <w:p w14:paraId="3DBFCBCA">
      <w:pPr>
        <w:keepNext w:val="0"/>
        <w:keepLines w:val="0"/>
        <w:pageBreakBefore w:val="0"/>
        <w:kinsoku/>
        <w:wordWrap/>
        <w:overflowPunct/>
        <w:topLinePunct w:val="0"/>
        <w:autoSpaceDE w:val="0"/>
        <w:bidi w:val="0"/>
        <w:snapToGrid/>
        <w:spacing w:line="560" w:lineRule="exact"/>
        <w:ind w:firstLine="640" w:firstLineChars="200"/>
        <w:textAlignment w:val="auto"/>
        <w:rPr>
          <w:rFonts w:hint="default" w:ascii="仿宋_GB2312" w:hAnsi="仿宋_GB2312" w:eastAsia="仿宋_GB2312" w:cs="仿宋_GB2312"/>
          <w:sz w:val="32"/>
          <w:szCs w:val="32"/>
          <w:lang w:val="en-US"/>
        </w:rPr>
      </w:pPr>
      <w:r>
        <w:rPr>
          <w:rFonts w:hint="eastAsia" w:ascii="Times New Roman" w:hAnsi="Times New Roman" w:eastAsia="楷体_GB2312"/>
          <w:bCs/>
          <w:kern w:val="1"/>
          <w:sz w:val="32"/>
          <w:szCs w:val="32"/>
        </w:rPr>
        <w:t>3</w:t>
      </w:r>
      <w:r>
        <w:rPr>
          <w:rFonts w:hint="eastAsia" w:ascii="仿宋_GB2312" w:hAnsi="仿宋_GB2312" w:eastAsia="仿宋_GB2312" w:cs="仿宋_GB2312"/>
          <w:sz w:val="32"/>
          <w:szCs w:val="32"/>
        </w:rPr>
        <w:t>.</w:t>
      </w:r>
      <w:r>
        <w:rPr>
          <w:rFonts w:hint="eastAsia" w:eastAsia="仿宋_GB2312"/>
          <w:color w:val="auto"/>
          <w:sz w:val="32"/>
          <w:szCs w:val="32"/>
          <w:lang w:val="en-US" w:eastAsia="zh-CN"/>
        </w:rPr>
        <w:t>昆明市xxxxxxxx公司</w:t>
      </w:r>
      <w:r>
        <w:rPr>
          <w:rFonts w:hint="eastAsia" w:ascii="仿宋_GB2312" w:hAnsi="仿宋_GB2312" w:eastAsia="仿宋_GB2312" w:cs="仿宋_GB2312"/>
          <w:sz w:val="32"/>
          <w:szCs w:val="32"/>
          <w:lang w:eastAsia="zh-CN"/>
        </w:rPr>
        <w:t>提供材料</w:t>
      </w:r>
      <w:r>
        <w:rPr>
          <w:rFonts w:hint="eastAsia" w:ascii="Times New Roman" w:hAnsi="Times New Roman" w:eastAsia="仿宋_GB2312" w:cs="Times New Roman"/>
          <w:kern w:val="2"/>
          <w:sz w:val="32"/>
          <w:szCs w:val="84"/>
          <w:lang w:val="en-US" w:eastAsia="zh-CN" w:bidi="ar-SA"/>
        </w:rPr>
        <w:t>1</w:t>
      </w:r>
      <w:r>
        <w:rPr>
          <w:rFonts w:hint="eastAsia" w:ascii="仿宋_GB2312" w:hAnsi="仿宋_GB2312" w:eastAsia="仿宋_GB2312" w:cs="仿宋_GB2312"/>
          <w:sz w:val="32"/>
          <w:szCs w:val="32"/>
          <w:lang w:val="en-US" w:eastAsia="zh-CN"/>
        </w:rPr>
        <w:t>套</w:t>
      </w:r>
    </w:p>
    <w:p w14:paraId="11B5633E">
      <w:pPr>
        <w:keepNext w:val="0"/>
        <w:keepLines w:val="0"/>
        <w:pageBreakBefore w:val="0"/>
        <w:kinsoku/>
        <w:wordWrap/>
        <w:overflowPunct/>
        <w:topLinePunct w:val="0"/>
        <w:autoSpaceDE w:val="0"/>
        <w:bidi w:val="0"/>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Times New Roman" w:hAnsi="Times New Roman" w:eastAsia="楷体_GB2312"/>
          <w:bCs/>
          <w:kern w:val="1"/>
          <w:sz w:val="32"/>
          <w:szCs w:val="32"/>
        </w:rPr>
        <w:t>4</w:t>
      </w:r>
      <w:r>
        <w:rPr>
          <w:rFonts w:hint="eastAsia" w:ascii="仿宋_GB2312" w:hAnsi="仿宋_GB2312" w:eastAsia="仿宋_GB2312" w:cs="仿宋_GB2312"/>
          <w:sz w:val="32"/>
          <w:szCs w:val="32"/>
        </w:rPr>
        <w:t>.</w:t>
      </w:r>
      <w:r>
        <w:rPr>
          <w:rFonts w:hint="eastAsia" w:ascii="Times New Roman" w:hAnsi="Times New Roman" w:eastAsia="仿宋_GB2312"/>
          <w:sz w:val="32"/>
          <w:szCs w:val="32"/>
          <w:lang w:eastAsia="zh-CN"/>
        </w:rPr>
        <w:t>官渡区xxxx娱乐场</w:t>
      </w:r>
      <w:r>
        <w:rPr>
          <w:rFonts w:hint="eastAsia" w:ascii="Times New Roman" w:hAnsi="Times New Roman" w:eastAsia="仿宋_GB2312"/>
          <w:sz w:val="32"/>
          <w:szCs w:val="32"/>
        </w:rPr>
        <w:t>（</w:t>
      </w:r>
      <w:r>
        <w:rPr>
          <w:rFonts w:hint="eastAsia" w:eastAsia="仿宋_GB2312"/>
          <w:sz w:val="32"/>
          <w:szCs w:val="32"/>
          <w:lang w:eastAsia="zh-CN"/>
        </w:rPr>
        <w:t>xx钓场</w:t>
      </w:r>
      <w:r>
        <w:rPr>
          <w:rFonts w:hint="eastAsia" w:ascii="Times New Roman" w:hAnsi="Times New Roman" w:eastAsia="仿宋_GB2312"/>
          <w:sz w:val="32"/>
          <w:szCs w:val="32"/>
        </w:rPr>
        <w:t>）</w:t>
      </w:r>
      <w:r>
        <w:rPr>
          <w:rFonts w:hint="eastAsia" w:ascii="仿宋_GB2312" w:hAnsi="仿宋_GB2312" w:eastAsia="仿宋_GB2312" w:cs="仿宋_GB2312"/>
          <w:sz w:val="32"/>
          <w:szCs w:val="32"/>
        </w:rPr>
        <w:t>提供材料</w:t>
      </w:r>
      <w:r>
        <w:rPr>
          <w:rFonts w:hint="eastAsia" w:ascii="Times New Roman" w:hAnsi="Times New Roman" w:eastAsia="仿宋_GB2312"/>
          <w:sz w:val="32"/>
          <w:szCs w:val="84"/>
          <w:lang w:eastAsia="zh-CN"/>
        </w:rPr>
        <w:t>（营业执照、</w:t>
      </w:r>
      <w:r>
        <w:rPr>
          <w:rFonts w:hint="eastAsia" w:eastAsia="仿宋_GB2312"/>
          <w:color w:val="auto"/>
          <w:kern w:val="2"/>
          <w:sz w:val="32"/>
          <w:szCs w:val="32"/>
          <w:lang w:eastAsia="zh-CN"/>
        </w:rPr>
        <w:t>鱼</w:t>
      </w:r>
      <w:r>
        <w:rPr>
          <w:rFonts w:hint="eastAsia" w:eastAsia="仿宋_GB2312"/>
          <w:color w:val="auto"/>
          <w:kern w:val="2"/>
          <w:sz w:val="32"/>
          <w:szCs w:val="32"/>
        </w:rPr>
        <w:t>塘承包租赁合同</w:t>
      </w:r>
      <w:r>
        <w:rPr>
          <w:rFonts w:hint="eastAsia" w:ascii="仿宋_GB2312" w:hAnsi="仿宋_GB2312" w:eastAsia="仿宋_GB2312" w:cs="仿宋_GB2312"/>
          <w:kern w:val="2"/>
          <w:sz w:val="32"/>
          <w:szCs w:val="32"/>
        </w:rPr>
        <w:t>复印件各</w:t>
      </w:r>
      <w:r>
        <w:rPr>
          <w:rFonts w:hint="eastAsia" w:ascii="Times New Roman" w:hAnsi="Times New Roman" w:eastAsia="仿宋_GB2312"/>
          <w:kern w:val="2"/>
          <w:sz w:val="32"/>
          <w:szCs w:val="84"/>
        </w:rPr>
        <w:t>1</w:t>
      </w:r>
      <w:r>
        <w:rPr>
          <w:rFonts w:hint="eastAsia" w:ascii="仿宋_GB2312" w:hAnsi="仿宋_GB2312" w:eastAsia="仿宋_GB2312" w:cs="仿宋_GB2312"/>
          <w:kern w:val="2"/>
          <w:sz w:val="32"/>
          <w:szCs w:val="32"/>
        </w:rPr>
        <w:t>份</w:t>
      </w:r>
      <w:r>
        <w:rPr>
          <w:rFonts w:hint="eastAsia" w:ascii="Times New Roman" w:hAnsi="Times New Roman" w:eastAsia="仿宋_GB2312"/>
          <w:sz w:val="32"/>
          <w:szCs w:val="84"/>
          <w:lang w:eastAsia="zh-CN"/>
        </w:rPr>
        <w:t>）</w:t>
      </w:r>
    </w:p>
    <w:p w14:paraId="605F4E12">
      <w:pPr>
        <w:keepNext w:val="0"/>
        <w:keepLines w:val="0"/>
        <w:pageBreakBefore w:val="0"/>
        <w:kinsoku/>
        <w:wordWrap/>
        <w:overflowPunct/>
        <w:topLinePunct w:val="0"/>
        <w:autoSpaceDE w:val="0"/>
        <w:bidi w:val="0"/>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Times New Roman" w:hAnsi="Times New Roman" w:eastAsia="楷体_GB2312"/>
          <w:bCs/>
          <w:kern w:val="1"/>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陈某某提供材料（</w:t>
      </w:r>
      <w:r>
        <w:rPr>
          <w:rFonts w:hint="eastAsia" w:eastAsia="仿宋_GB2312"/>
          <w:color w:val="auto"/>
          <w:kern w:val="2"/>
          <w:sz w:val="32"/>
          <w:szCs w:val="32"/>
        </w:rPr>
        <w:t>租赁合同</w:t>
      </w:r>
      <w:r>
        <w:rPr>
          <w:rFonts w:hint="eastAsia" w:eastAsia="仿宋_GB2312"/>
          <w:color w:val="auto"/>
          <w:kern w:val="2"/>
          <w:sz w:val="32"/>
          <w:szCs w:val="32"/>
          <w:lang w:eastAsia="zh-CN"/>
        </w:rPr>
        <w:t>、国有土地使用证</w:t>
      </w:r>
      <w:r>
        <w:rPr>
          <w:rFonts w:hint="eastAsia" w:ascii="仿宋_GB2312" w:hAnsi="仿宋_GB2312" w:eastAsia="仿宋_GB2312" w:cs="仿宋_GB2312"/>
          <w:kern w:val="2"/>
          <w:sz w:val="32"/>
          <w:szCs w:val="32"/>
        </w:rPr>
        <w:t>复印件各</w:t>
      </w:r>
      <w:r>
        <w:rPr>
          <w:rFonts w:hint="eastAsia" w:ascii="Times New Roman" w:hAnsi="Times New Roman" w:eastAsia="仿宋_GB2312"/>
          <w:kern w:val="2"/>
          <w:sz w:val="32"/>
          <w:szCs w:val="84"/>
        </w:rPr>
        <w:t>1</w:t>
      </w:r>
      <w:r>
        <w:rPr>
          <w:rFonts w:hint="eastAsia" w:ascii="仿宋_GB2312" w:hAnsi="仿宋_GB2312" w:eastAsia="仿宋_GB2312" w:cs="仿宋_GB2312"/>
          <w:kern w:val="2"/>
          <w:sz w:val="32"/>
          <w:szCs w:val="32"/>
        </w:rPr>
        <w:t>份</w:t>
      </w:r>
      <w:r>
        <w:rPr>
          <w:rFonts w:hint="eastAsia" w:eastAsia="仿宋_GB2312"/>
          <w:color w:val="auto"/>
          <w:kern w:val="2"/>
          <w:sz w:val="32"/>
          <w:szCs w:val="32"/>
          <w:lang w:eastAsia="zh-CN"/>
        </w:rPr>
        <w:t>）</w:t>
      </w:r>
    </w:p>
    <w:p w14:paraId="76AF9EA8">
      <w:pPr>
        <w:keepNext w:val="0"/>
        <w:keepLines w:val="0"/>
        <w:pageBreakBefore w:val="0"/>
        <w:kinsoku/>
        <w:wordWrap/>
        <w:overflowPunct/>
        <w:topLinePunct w:val="0"/>
        <w:bidi w:val="0"/>
        <w:snapToGrid/>
        <w:spacing w:line="560" w:lineRule="exact"/>
        <w:textAlignment w:val="auto"/>
        <w:rPr>
          <w:rFonts w:ascii="Times New Roman" w:hAnsi="Times New Roman" w:eastAsia="仿宋_GB2312"/>
          <w:bCs/>
          <w:sz w:val="32"/>
          <w:szCs w:val="32"/>
        </w:rPr>
      </w:pPr>
    </w:p>
    <w:p w14:paraId="029F262F">
      <w:pPr>
        <w:keepNext w:val="0"/>
        <w:keepLines w:val="0"/>
        <w:pageBreakBefore w:val="0"/>
        <w:kinsoku/>
        <w:wordWrap/>
        <w:overflowPunct/>
        <w:topLinePunct w:val="0"/>
        <w:bidi w:val="0"/>
        <w:snapToGrid/>
        <w:spacing w:line="560" w:lineRule="exact"/>
        <w:ind w:firstLine="2240" w:firstLineChars="700"/>
        <w:textAlignment w:val="auto"/>
        <w:rPr>
          <w:rFonts w:ascii="Times New Roman" w:hAnsi="Times New Roman" w:eastAsia="仿宋_GB2312"/>
          <w:bCs/>
          <w:sz w:val="32"/>
          <w:szCs w:val="32"/>
        </w:rPr>
      </w:pPr>
    </w:p>
    <w:p w14:paraId="152C3424">
      <w:pPr>
        <w:keepNext w:val="0"/>
        <w:keepLines w:val="0"/>
        <w:pageBreakBefore w:val="0"/>
        <w:kinsoku/>
        <w:wordWrap/>
        <w:overflowPunct/>
        <w:topLinePunct w:val="0"/>
        <w:bidi w:val="0"/>
        <w:snapToGrid/>
        <w:spacing w:line="560" w:lineRule="exact"/>
        <w:ind w:firstLine="2240" w:firstLineChars="700"/>
        <w:textAlignment w:val="auto"/>
        <w:rPr>
          <w:rFonts w:ascii="Times New Roman" w:hAnsi="Times New Roman" w:eastAsia="仿宋_GB2312"/>
          <w:bCs/>
          <w:sz w:val="32"/>
          <w:szCs w:val="32"/>
        </w:rPr>
      </w:pPr>
      <w:r>
        <w:rPr>
          <w:rFonts w:ascii="Times New Roman" w:hAnsi="Times New Roman" w:eastAsia="仿宋_GB2312"/>
          <w:bCs/>
          <w:sz w:val="32"/>
          <w:szCs w:val="32"/>
        </w:rPr>
        <w:t>昆明市官渡区人民政府</w:t>
      </w:r>
      <w:r>
        <w:rPr>
          <w:rFonts w:hint="eastAsia" w:ascii="Times New Roman" w:hAnsi="Times New Roman" w:eastAsia="仿宋_GB2312"/>
          <w:sz w:val="32"/>
          <w:szCs w:val="84"/>
        </w:rPr>
        <w:t>“4·4”</w:t>
      </w:r>
      <w:r>
        <w:rPr>
          <w:rFonts w:ascii="Times New Roman" w:hAnsi="Times New Roman" w:eastAsia="仿宋_GB2312"/>
          <w:bCs/>
          <w:sz w:val="32"/>
          <w:szCs w:val="32"/>
        </w:rPr>
        <w:t>事故调查组</w:t>
      </w:r>
    </w:p>
    <w:p w14:paraId="68ADED7F">
      <w:pPr>
        <w:keepNext w:val="0"/>
        <w:keepLines w:val="0"/>
        <w:pageBreakBefore w:val="0"/>
        <w:kinsoku/>
        <w:wordWrap/>
        <w:overflowPunct/>
        <w:topLinePunct w:val="0"/>
        <w:bidi w:val="0"/>
        <w:snapToGrid/>
        <w:spacing w:line="560" w:lineRule="exact"/>
        <w:ind w:firstLine="2240" w:firstLineChars="700"/>
        <w:jc w:val="center"/>
        <w:textAlignment w:val="auto"/>
        <w:rPr>
          <w:rFonts w:ascii="Times New Roman" w:hAnsi="Times New Roman" w:eastAsia="仿宋_GB2312"/>
          <w:bCs/>
          <w:sz w:val="32"/>
          <w:szCs w:val="32"/>
        </w:rPr>
      </w:pPr>
      <w:r>
        <w:rPr>
          <w:rFonts w:ascii="Times New Roman" w:hAnsi="Times New Roman" w:eastAsia="仿宋_GB2312"/>
          <w:bCs/>
          <w:sz w:val="32"/>
          <w:szCs w:val="32"/>
        </w:rPr>
        <w:t>202</w:t>
      </w:r>
      <w:r>
        <w:rPr>
          <w:rFonts w:hint="eastAsia" w:ascii="Times New Roman" w:hAnsi="Times New Roman" w:eastAsia="仿宋_GB2312"/>
          <w:bCs/>
          <w:sz w:val="32"/>
          <w:szCs w:val="32"/>
        </w:rPr>
        <w:t>6</w:t>
      </w:r>
      <w:r>
        <w:rPr>
          <w:rFonts w:ascii="Times New Roman" w:hAnsi="Times New Roman" w:eastAsia="仿宋_GB2312"/>
          <w:bCs/>
          <w:sz w:val="32"/>
          <w:szCs w:val="32"/>
        </w:rPr>
        <w:t>年</w:t>
      </w:r>
      <w:r>
        <w:rPr>
          <w:rFonts w:hint="eastAsia" w:ascii="Times New Roman" w:hAnsi="Times New Roman" w:eastAsia="仿宋_GB2312"/>
          <w:bCs/>
          <w:sz w:val="32"/>
          <w:szCs w:val="32"/>
          <w:lang w:val="en-US" w:eastAsia="zh-CN"/>
        </w:rPr>
        <w:t>6</w:t>
      </w:r>
      <w:r>
        <w:rPr>
          <w:rFonts w:ascii="Times New Roman" w:hAnsi="Times New Roman" w:eastAsia="仿宋_GB2312"/>
          <w:bCs/>
          <w:sz w:val="32"/>
          <w:szCs w:val="32"/>
        </w:rPr>
        <w:t>月</w:t>
      </w:r>
      <w:r>
        <w:rPr>
          <w:rFonts w:hint="eastAsia" w:ascii="Times New Roman" w:hAnsi="Times New Roman" w:eastAsia="仿宋_GB2312"/>
          <w:bCs/>
          <w:sz w:val="32"/>
          <w:szCs w:val="32"/>
          <w:lang w:val="en-US" w:eastAsia="zh-CN"/>
        </w:rPr>
        <w:t>3</w:t>
      </w:r>
      <w:r>
        <w:rPr>
          <w:rFonts w:ascii="Times New Roman" w:hAnsi="Times New Roman" w:eastAsia="仿宋_GB2312"/>
          <w:bCs/>
          <w:sz w:val="32"/>
          <w:szCs w:val="32"/>
        </w:rPr>
        <w:t>日</w:t>
      </w:r>
    </w:p>
    <w:sectPr>
      <w:footerReference r:id="rId3"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131E1">
    <w:pPr>
      <w:pStyle w:val="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C2E282">
                          <w:pPr>
                            <w:pStyle w:val="8"/>
                          </w:pPr>
                          <w:r>
                            <w:fldChar w:fldCharType="begin"/>
                          </w:r>
                          <w:r>
                            <w:instrText xml:space="preserve"> PAGE  \* MERGEFORMAT </w:instrText>
                          </w:r>
                          <w:r>
                            <w:fldChar w:fldCharType="separate"/>
                          </w:r>
                          <w:r>
                            <w:t>- 10 -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5C2E282">
                    <w:pPr>
                      <w:pStyle w:val="8"/>
                    </w:pPr>
                    <w:r>
                      <w:fldChar w:fldCharType="begin"/>
                    </w:r>
                    <w:r>
                      <w:instrText xml:space="preserve"> PAGE  \* MERGEFORMAT </w:instrText>
                    </w:r>
                    <w:r>
                      <w:fldChar w:fldCharType="separate"/>
                    </w:r>
                    <w:r>
                      <w:t>- 10 -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036EAB"/>
    <w:multiLevelType w:val="singleLevel"/>
    <w:tmpl w:val="9E036EAB"/>
    <w:lvl w:ilvl="0" w:tentative="0">
      <w:start w:val="1"/>
      <w:numFmt w:val="chineseCounting"/>
      <w:suff w:val="nothing"/>
      <w:lvlText w:val="（%1）"/>
      <w:lvlJc w:val="left"/>
      <w:rPr>
        <w:rFonts w:hint="eastAsia"/>
      </w:rPr>
    </w:lvl>
  </w:abstractNum>
  <w:abstractNum w:abstractNumId="1">
    <w:nsid w:val="1ED4EB36"/>
    <w:multiLevelType w:val="singleLevel"/>
    <w:tmpl w:val="1ED4EB36"/>
    <w:lvl w:ilvl="0" w:tentative="0">
      <w:start w:val="6"/>
      <w:numFmt w:val="chineseCounting"/>
      <w:suff w:val="nothing"/>
      <w:lvlText w:val="（%1）"/>
      <w:lvlJc w:val="left"/>
      <w:rPr>
        <w:rFonts w:hint="eastAsia"/>
      </w:rPr>
    </w:lvl>
  </w:abstractNum>
  <w:abstractNum w:abstractNumId="2">
    <w:nsid w:val="600B8D89"/>
    <w:multiLevelType w:val="singleLevel"/>
    <w:tmpl w:val="600B8D89"/>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0YmQ0MThkNDE4YmVjNzFkOGZhMGM1YWE4ZmE5ZDgifQ=="/>
  </w:docVars>
  <w:rsids>
    <w:rsidRoot w:val="00260387"/>
    <w:rsid w:val="00047FA9"/>
    <w:rsid w:val="00091C63"/>
    <w:rsid w:val="000B0854"/>
    <w:rsid w:val="000D4EA6"/>
    <w:rsid w:val="000F40AC"/>
    <w:rsid w:val="001130BE"/>
    <w:rsid w:val="001561A1"/>
    <w:rsid w:val="001853DC"/>
    <w:rsid w:val="001A3261"/>
    <w:rsid w:val="001C5988"/>
    <w:rsid w:val="001C5DA8"/>
    <w:rsid w:val="001D0B02"/>
    <w:rsid w:val="001E6E5E"/>
    <w:rsid w:val="00204C17"/>
    <w:rsid w:val="00260387"/>
    <w:rsid w:val="00270BE1"/>
    <w:rsid w:val="00271D60"/>
    <w:rsid w:val="003362D3"/>
    <w:rsid w:val="00362CCE"/>
    <w:rsid w:val="003860E9"/>
    <w:rsid w:val="003A7FCF"/>
    <w:rsid w:val="00432053"/>
    <w:rsid w:val="00451C1D"/>
    <w:rsid w:val="004D6DBC"/>
    <w:rsid w:val="00525AFC"/>
    <w:rsid w:val="00531CC8"/>
    <w:rsid w:val="005917DD"/>
    <w:rsid w:val="00594942"/>
    <w:rsid w:val="00596140"/>
    <w:rsid w:val="005B259D"/>
    <w:rsid w:val="005C08FD"/>
    <w:rsid w:val="005C44D8"/>
    <w:rsid w:val="005D073E"/>
    <w:rsid w:val="005F0030"/>
    <w:rsid w:val="005F1275"/>
    <w:rsid w:val="005F6F2B"/>
    <w:rsid w:val="00640C15"/>
    <w:rsid w:val="0066262B"/>
    <w:rsid w:val="006A289E"/>
    <w:rsid w:val="006C53C3"/>
    <w:rsid w:val="007146D4"/>
    <w:rsid w:val="00750F9A"/>
    <w:rsid w:val="00772175"/>
    <w:rsid w:val="00773739"/>
    <w:rsid w:val="00786A47"/>
    <w:rsid w:val="00792665"/>
    <w:rsid w:val="00795F0B"/>
    <w:rsid w:val="007B7BBA"/>
    <w:rsid w:val="007C13F5"/>
    <w:rsid w:val="007C2CDB"/>
    <w:rsid w:val="007C5280"/>
    <w:rsid w:val="007F233C"/>
    <w:rsid w:val="008217EA"/>
    <w:rsid w:val="008436E0"/>
    <w:rsid w:val="00881BB9"/>
    <w:rsid w:val="00897072"/>
    <w:rsid w:val="008B1455"/>
    <w:rsid w:val="008B2575"/>
    <w:rsid w:val="008F3F78"/>
    <w:rsid w:val="0093256F"/>
    <w:rsid w:val="00941A57"/>
    <w:rsid w:val="00973592"/>
    <w:rsid w:val="00977AB1"/>
    <w:rsid w:val="009A79BD"/>
    <w:rsid w:val="00A17F3A"/>
    <w:rsid w:val="00A33EB2"/>
    <w:rsid w:val="00A64EF2"/>
    <w:rsid w:val="00A81C0C"/>
    <w:rsid w:val="00AD5C83"/>
    <w:rsid w:val="00AF0436"/>
    <w:rsid w:val="00B00ACE"/>
    <w:rsid w:val="00B25DE4"/>
    <w:rsid w:val="00BB52C2"/>
    <w:rsid w:val="00BB7ECD"/>
    <w:rsid w:val="00BE0DFB"/>
    <w:rsid w:val="00BE6247"/>
    <w:rsid w:val="00BF39D5"/>
    <w:rsid w:val="00BF6C4E"/>
    <w:rsid w:val="00C11CD4"/>
    <w:rsid w:val="00C31A32"/>
    <w:rsid w:val="00CB394F"/>
    <w:rsid w:val="00CC34EE"/>
    <w:rsid w:val="00CF00DA"/>
    <w:rsid w:val="00D15DFD"/>
    <w:rsid w:val="00D20A48"/>
    <w:rsid w:val="00D24EE8"/>
    <w:rsid w:val="00D44690"/>
    <w:rsid w:val="00D53ABC"/>
    <w:rsid w:val="00D55C22"/>
    <w:rsid w:val="00D748AA"/>
    <w:rsid w:val="00DB2FCD"/>
    <w:rsid w:val="00DD5B20"/>
    <w:rsid w:val="00DF0ED5"/>
    <w:rsid w:val="00E45988"/>
    <w:rsid w:val="00E53606"/>
    <w:rsid w:val="00E53972"/>
    <w:rsid w:val="00E718D2"/>
    <w:rsid w:val="00ED7255"/>
    <w:rsid w:val="00F51D0E"/>
    <w:rsid w:val="00F63F6F"/>
    <w:rsid w:val="00F72BF3"/>
    <w:rsid w:val="00FA1393"/>
    <w:rsid w:val="00FB1A7C"/>
    <w:rsid w:val="00FC19E7"/>
    <w:rsid w:val="00FC728A"/>
    <w:rsid w:val="00FD3761"/>
    <w:rsid w:val="01002534"/>
    <w:rsid w:val="010360A0"/>
    <w:rsid w:val="01057EF7"/>
    <w:rsid w:val="010771C6"/>
    <w:rsid w:val="010B6DBE"/>
    <w:rsid w:val="010D1849"/>
    <w:rsid w:val="01107DFF"/>
    <w:rsid w:val="01130210"/>
    <w:rsid w:val="0115188C"/>
    <w:rsid w:val="011533D3"/>
    <w:rsid w:val="01165CA6"/>
    <w:rsid w:val="011A2020"/>
    <w:rsid w:val="011C4C58"/>
    <w:rsid w:val="011D0941"/>
    <w:rsid w:val="011D6083"/>
    <w:rsid w:val="011E1AE4"/>
    <w:rsid w:val="012318DF"/>
    <w:rsid w:val="012579C3"/>
    <w:rsid w:val="012723F3"/>
    <w:rsid w:val="012C2A25"/>
    <w:rsid w:val="012D0EBD"/>
    <w:rsid w:val="012E4030"/>
    <w:rsid w:val="01301E46"/>
    <w:rsid w:val="01365852"/>
    <w:rsid w:val="01373973"/>
    <w:rsid w:val="01374035"/>
    <w:rsid w:val="013A5999"/>
    <w:rsid w:val="013B45E1"/>
    <w:rsid w:val="013E513E"/>
    <w:rsid w:val="013F0299"/>
    <w:rsid w:val="013F02BE"/>
    <w:rsid w:val="014410F8"/>
    <w:rsid w:val="01457902"/>
    <w:rsid w:val="01474930"/>
    <w:rsid w:val="01494EE8"/>
    <w:rsid w:val="014A5AA4"/>
    <w:rsid w:val="014B24FF"/>
    <w:rsid w:val="015128AC"/>
    <w:rsid w:val="01534624"/>
    <w:rsid w:val="015E1273"/>
    <w:rsid w:val="01604559"/>
    <w:rsid w:val="016153B1"/>
    <w:rsid w:val="0164257C"/>
    <w:rsid w:val="016C7665"/>
    <w:rsid w:val="01715CEB"/>
    <w:rsid w:val="017167CB"/>
    <w:rsid w:val="01725944"/>
    <w:rsid w:val="01726FEF"/>
    <w:rsid w:val="01736DCC"/>
    <w:rsid w:val="017633AB"/>
    <w:rsid w:val="0179697A"/>
    <w:rsid w:val="017E346E"/>
    <w:rsid w:val="01810503"/>
    <w:rsid w:val="018659B6"/>
    <w:rsid w:val="0188108E"/>
    <w:rsid w:val="01891193"/>
    <w:rsid w:val="018A11CD"/>
    <w:rsid w:val="018A162A"/>
    <w:rsid w:val="018E22B8"/>
    <w:rsid w:val="01926775"/>
    <w:rsid w:val="019619CB"/>
    <w:rsid w:val="01964270"/>
    <w:rsid w:val="01993F51"/>
    <w:rsid w:val="019A6614"/>
    <w:rsid w:val="019B2237"/>
    <w:rsid w:val="019D190D"/>
    <w:rsid w:val="01A042A1"/>
    <w:rsid w:val="01A11375"/>
    <w:rsid w:val="01A14DF4"/>
    <w:rsid w:val="01A27FAC"/>
    <w:rsid w:val="01A4698D"/>
    <w:rsid w:val="01A72BC2"/>
    <w:rsid w:val="01B06F56"/>
    <w:rsid w:val="01B14C5C"/>
    <w:rsid w:val="01B500B0"/>
    <w:rsid w:val="01B6020F"/>
    <w:rsid w:val="01B81A48"/>
    <w:rsid w:val="01BC28E7"/>
    <w:rsid w:val="01BD61E9"/>
    <w:rsid w:val="01BE5E63"/>
    <w:rsid w:val="01C10A11"/>
    <w:rsid w:val="01C14B70"/>
    <w:rsid w:val="01C15409"/>
    <w:rsid w:val="01CA30EF"/>
    <w:rsid w:val="01CB2399"/>
    <w:rsid w:val="01CC05A1"/>
    <w:rsid w:val="01CE6496"/>
    <w:rsid w:val="01D378D1"/>
    <w:rsid w:val="01D84795"/>
    <w:rsid w:val="01DB14E9"/>
    <w:rsid w:val="01DB173B"/>
    <w:rsid w:val="01DF2955"/>
    <w:rsid w:val="01E200FF"/>
    <w:rsid w:val="01E22B26"/>
    <w:rsid w:val="01E51A13"/>
    <w:rsid w:val="01E65A07"/>
    <w:rsid w:val="01E76FAE"/>
    <w:rsid w:val="01EB7289"/>
    <w:rsid w:val="01EC437F"/>
    <w:rsid w:val="01F737C3"/>
    <w:rsid w:val="01F9556C"/>
    <w:rsid w:val="01F967B3"/>
    <w:rsid w:val="01F97492"/>
    <w:rsid w:val="01FA170E"/>
    <w:rsid w:val="01FE7642"/>
    <w:rsid w:val="02094E4D"/>
    <w:rsid w:val="020A0503"/>
    <w:rsid w:val="020B0BD7"/>
    <w:rsid w:val="020C07C8"/>
    <w:rsid w:val="020C1CB3"/>
    <w:rsid w:val="020F7975"/>
    <w:rsid w:val="020F7A17"/>
    <w:rsid w:val="02130F3B"/>
    <w:rsid w:val="021332F5"/>
    <w:rsid w:val="02191C3C"/>
    <w:rsid w:val="021A0169"/>
    <w:rsid w:val="021F519A"/>
    <w:rsid w:val="0221260B"/>
    <w:rsid w:val="02285032"/>
    <w:rsid w:val="022B7345"/>
    <w:rsid w:val="022E07CD"/>
    <w:rsid w:val="022E7401"/>
    <w:rsid w:val="022F2C26"/>
    <w:rsid w:val="02327049"/>
    <w:rsid w:val="02335DA9"/>
    <w:rsid w:val="02371F39"/>
    <w:rsid w:val="023755FE"/>
    <w:rsid w:val="0239257F"/>
    <w:rsid w:val="02400C1D"/>
    <w:rsid w:val="0246613A"/>
    <w:rsid w:val="02485895"/>
    <w:rsid w:val="024E259E"/>
    <w:rsid w:val="024E56DE"/>
    <w:rsid w:val="0250769A"/>
    <w:rsid w:val="02517D38"/>
    <w:rsid w:val="02580567"/>
    <w:rsid w:val="025A1364"/>
    <w:rsid w:val="025A281C"/>
    <w:rsid w:val="025D67B9"/>
    <w:rsid w:val="025E44FE"/>
    <w:rsid w:val="025F022B"/>
    <w:rsid w:val="026223A4"/>
    <w:rsid w:val="026D0B11"/>
    <w:rsid w:val="026D4C89"/>
    <w:rsid w:val="026F040C"/>
    <w:rsid w:val="026F5AED"/>
    <w:rsid w:val="02727188"/>
    <w:rsid w:val="02745271"/>
    <w:rsid w:val="02751E09"/>
    <w:rsid w:val="027A54AA"/>
    <w:rsid w:val="027C4B83"/>
    <w:rsid w:val="028528BA"/>
    <w:rsid w:val="028832B4"/>
    <w:rsid w:val="02995BBC"/>
    <w:rsid w:val="029C111A"/>
    <w:rsid w:val="029E6BB3"/>
    <w:rsid w:val="029F1327"/>
    <w:rsid w:val="02A75D67"/>
    <w:rsid w:val="02A81AC5"/>
    <w:rsid w:val="02A8425B"/>
    <w:rsid w:val="02AA469B"/>
    <w:rsid w:val="02AB37C8"/>
    <w:rsid w:val="02AC4CBB"/>
    <w:rsid w:val="02B240F8"/>
    <w:rsid w:val="02B32794"/>
    <w:rsid w:val="02B353FD"/>
    <w:rsid w:val="02B3615A"/>
    <w:rsid w:val="02B42E7F"/>
    <w:rsid w:val="02B80810"/>
    <w:rsid w:val="02B80E9E"/>
    <w:rsid w:val="02B90A79"/>
    <w:rsid w:val="02BE6D6F"/>
    <w:rsid w:val="02BF2623"/>
    <w:rsid w:val="02C03CD0"/>
    <w:rsid w:val="02C06466"/>
    <w:rsid w:val="02C14A0E"/>
    <w:rsid w:val="02C1694E"/>
    <w:rsid w:val="02C43DC8"/>
    <w:rsid w:val="02C47AC4"/>
    <w:rsid w:val="02C729A9"/>
    <w:rsid w:val="02CD68F1"/>
    <w:rsid w:val="02D164AF"/>
    <w:rsid w:val="02D37EB0"/>
    <w:rsid w:val="02D60E35"/>
    <w:rsid w:val="02D90CAE"/>
    <w:rsid w:val="02D90E21"/>
    <w:rsid w:val="02DB4840"/>
    <w:rsid w:val="02DD0B8A"/>
    <w:rsid w:val="02E107B4"/>
    <w:rsid w:val="02E24330"/>
    <w:rsid w:val="02E4212F"/>
    <w:rsid w:val="02E633F0"/>
    <w:rsid w:val="02E856C2"/>
    <w:rsid w:val="02EC3EEB"/>
    <w:rsid w:val="02F30E55"/>
    <w:rsid w:val="02F36073"/>
    <w:rsid w:val="02F73421"/>
    <w:rsid w:val="02FC1B1E"/>
    <w:rsid w:val="02FD4578"/>
    <w:rsid w:val="03037A65"/>
    <w:rsid w:val="03040832"/>
    <w:rsid w:val="031467CE"/>
    <w:rsid w:val="031633DA"/>
    <w:rsid w:val="03175122"/>
    <w:rsid w:val="03272FBC"/>
    <w:rsid w:val="032A3F41"/>
    <w:rsid w:val="032B1124"/>
    <w:rsid w:val="032D40D6"/>
    <w:rsid w:val="032F74C4"/>
    <w:rsid w:val="0331702D"/>
    <w:rsid w:val="0338152C"/>
    <w:rsid w:val="033E75F8"/>
    <w:rsid w:val="034134F5"/>
    <w:rsid w:val="03427C73"/>
    <w:rsid w:val="03443312"/>
    <w:rsid w:val="03470B1E"/>
    <w:rsid w:val="03515094"/>
    <w:rsid w:val="03533B93"/>
    <w:rsid w:val="035A36E0"/>
    <w:rsid w:val="035B73AC"/>
    <w:rsid w:val="035E1E39"/>
    <w:rsid w:val="035E55CF"/>
    <w:rsid w:val="03610A19"/>
    <w:rsid w:val="03614DFD"/>
    <w:rsid w:val="03664EA1"/>
    <w:rsid w:val="03681A2F"/>
    <w:rsid w:val="036A712A"/>
    <w:rsid w:val="036D38F2"/>
    <w:rsid w:val="036E4CA4"/>
    <w:rsid w:val="036F42F5"/>
    <w:rsid w:val="03700CFD"/>
    <w:rsid w:val="03703A98"/>
    <w:rsid w:val="03717BC8"/>
    <w:rsid w:val="037708C5"/>
    <w:rsid w:val="037E1388"/>
    <w:rsid w:val="03861244"/>
    <w:rsid w:val="03865AFF"/>
    <w:rsid w:val="03870314"/>
    <w:rsid w:val="03871E76"/>
    <w:rsid w:val="03882F9B"/>
    <w:rsid w:val="03884CA5"/>
    <w:rsid w:val="038B032D"/>
    <w:rsid w:val="038F37EB"/>
    <w:rsid w:val="03935D61"/>
    <w:rsid w:val="039536CB"/>
    <w:rsid w:val="03975670"/>
    <w:rsid w:val="039A100A"/>
    <w:rsid w:val="039D18E6"/>
    <w:rsid w:val="039F55B1"/>
    <w:rsid w:val="03A013D5"/>
    <w:rsid w:val="03A057A9"/>
    <w:rsid w:val="03A81420"/>
    <w:rsid w:val="03AE095C"/>
    <w:rsid w:val="03AF77BD"/>
    <w:rsid w:val="03B31109"/>
    <w:rsid w:val="03B908C5"/>
    <w:rsid w:val="03C20622"/>
    <w:rsid w:val="03D21968"/>
    <w:rsid w:val="03D2612A"/>
    <w:rsid w:val="03D37A53"/>
    <w:rsid w:val="03D438D0"/>
    <w:rsid w:val="03DB6D02"/>
    <w:rsid w:val="03DC5BEC"/>
    <w:rsid w:val="03DC5C34"/>
    <w:rsid w:val="03DF2117"/>
    <w:rsid w:val="03E06D69"/>
    <w:rsid w:val="03E71C9D"/>
    <w:rsid w:val="03ED45C5"/>
    <w:rsid w:val="03F31404"/>
    <w:rsid w:val="03FC4942"/>
    <w:rsid w:val="03FF3ADD"/>
    <w:rsid w:val="04032295"/>
    <w:rsid w:val="040438C4"/>
    <w:rsid w:val="040D3BBC"/>
    <w:rsid w:val="040F7466"/>
    <w:rsid w:val="041053E5"/>
    <w:rsid w:val="04111C19"/>
    <w:rsid w:val="04185FC3"/>
    <w:rsid w:val="04190C31"/>
    <w:rsid w:val="041D3105"/>
    <w:rsid w:val="04204B36"/>
    <w:rsid w:val="0422303C"/>
    <w:rsid w:val="042531E0"/>
    <w:rsid w:val="04296D4D"/>
    <w:rsid w:val="04390B5D"/>
    <w:rsid w:val="04392E62"/>
    <w:rsid w:val="043C0904"/>
    <w:rsid w:val="043D0F54"/>
    <w:rsid w:val="043F2932"/>
    <w:rsid w:val="0447056B"/>
    <w:rsid w:val="045179BA"/>
    <w:rsid w:val="04524A2D"/>
    <w:rsid w:val="045A3333"/>
    <w:rsid w:val="045D10AB"/>
    <w:rsid w:val="04616EB7"/>
    <w:rsid w:val="046652F2"/>
    <w:rsid w:val="046659A3"/>
    <w:rsid w:val="04665A03"/>
    <w:rsid w:val="046B0056"/>
    <w:rsid w:val="046C0583"/>
    <w:rsid w:val="046F4C70"/>
    <w:rsid w:val="0473604C"/>
    <w:rsid w:val="047A14E6"/>
    <w:rsid w:val="0481690A"/>
    <w:rsid w:val="0483680C"/>
    <w:rsid w:val="048576B6"/>
    <w:rsid w:val="04865266"/>
    <w:rsid w:val="048937DB"/>
    <w:rsid w:val="048D09AC"/>
    <w:rsid w:val="04926B8C"/>
    <w:rsid w:val="04952D3A"/>
    <w:rsid w:val="04967D95"/>
    <w:rsid w:val="049F2B5B"/>
    <w:rsid w:val="049F2F1E"/>
    <w:rsid w:val="04A01134"/>
    <w:rsid w:val="04A47B98"/>
    <w:rsid w:val="04A529A6"/>
    <w:rsid w:val="04A6356B"/>
    <w:rsid w:val="04A77192"/>
    <w:rsid w:val="04AF06BB"/>
    <w:rsid w:val="04B0348E"/>
    <w:rsid w:val="04B5391B"/>
    <w:rsid w:val="04B55F19"/>
    <w:rsid w:val="04B96D12"/>
    <w:rsid w:val="04C358B1"/>
    <w:rsid w:val="04C715E5"/>
    <w:rsid w:val="04C837E3"/>
    <w:rsid w:val="04D60EA7"/>
    <w:rsid w:val="04DE4DDA"/>
    <w:rsid w:val="04E4196B"/>
    <w:rsid w:val="04E43D8A"/>
    <w:rsid w:val="04E4640D"/>
    <w:rsid w:val="04E51F70"/>
    <w:rsid w:val="04E61315"/>
    <w:rsid w:val="04EC495C"/>
    <w:rsid w:val="04EC5DFB"/>
    <w:rsid w:val="04F2016C"/>
    <w:rsid w:val="04F413A4"/>
    <w:rsid w:val="04F442D9"/>
    <w:rsid w:val="04F46C31"/>
    <w:rsid w:val="04F6113E"/>
    <w:rsid w:val="04FA78C8"/>
    <w:rsid w:val="04FC058C"/>
    <w:rsid w:val="04FE1DF2"/>
    <w:rsid w:val="04FE3CBD"/>
    <w:rsid w:val="04FF49C3"/>
    <w:rsid w:val="05035BC7"/>
    <w:rsid w:val="05041A75"/>
    <w:rsid w:val="050945DD"/>
    <w:rsid w:val="050958D2"/>
    <w:rsid w:val="05101D75"/>
    <w:rsid w:val="05110187"/>
    <w:rsid w:val="051B3543"/>
    <w:rsid w:val="051C7462"/>
    <w:rsid w:val="051D4572"/>
    <w:rsid w:val="0524088F"/>
    <w:rsid w:val="05262F4E"/>
    <w:rsid w:val="0526670A"/>
    <w:rsid w:val="05266DA2"/>
    <w:rsid w:val="052C665F"/>
    <w:rsid w:val="052D0A47"/>
    <w:rsid w:val="052E7AE3"/>
    <w:rsid w:val="052F1F07"/>
    <w:rsid w:val="0534024F"/>
    <w:rsid w:val="053668D5"/>
    <w:rsid w:val="053A0EC0"/>
    <w:rsid w:val="05400330"/>
    <w:rsid w:val="05406FFF"/>
    <w:rsid w:val="05411C43"/>
    <w:rsid w:val="05461FD4"/>
    <w:rsid w:val="054721F7"/>
    <w:rsid w:val="054E69FA"/>
    <w:rsid w:val="05515CC6"/>
    <w:rsid w:val="055424CE"/>
    <w:rsid w:val="055659D1"/>
    <w:rsid w:val="055668CA"/>
    <w:rsid w:val="055719AA"/>
    <w:rsid w:val="0559639E"/>
    <w:rsid w:val="055C535C"/>
    <w:rsid w:val="05692D71"/>
    <w:rsid w:val="056C1745"/>
    <w:rsid w:val="05711A7E"/>
    <w:rsid w:val="05730F9C"/>
    <w:rsid w:val="0577261A"/>
    <w:rsid w:val="057D16C6"/>
    <w:rsid w:val="05835FA0"/>
    <w:rsid w:val="05852E88"/>
    <w:rsid w:val="05853048"/>
    <w:rsid w:val="0587443D"/>
    <w:rsid w:val="05894608"/>
    <w:rsid w:val="058B4A07"/>
    <w:rsid w:val="058B5599"/>
    <w:rsid w:val="058C2B20"/>
    <w:rsid w:val="058D0ED3"/>
    <w:rsid w:val="05917228"/>
    <w:rsid w:val="05922FA0"/>
    <w:rsid w:val="05926128"/>
    <w:rsid w:val="05967B3F"/>
    <w:rsid w:val="059B00B7"/>
    <w:rsid w:val="059C797B"/>
    <w:rsid w:val="05A2006F"/>
    <w:rsid w:val="05A3198E"/>
    <w:rsid w:val="05A7338D"/>
    <w:rsid w:val="05A74A43"/>
    <w:rsid w:val="05B01562"/>
    <w:rsid w:val="05B22EA9"/>
    <w:rsid w:val="05B35B07"/>
    <w:rsid w:val="05B75081"/>
    <w:rsid w:val="05BB3C6B"/>
    <w:rsid w:val="05BC2E4A"/>
    <w:rsid w:val="05BD47D6"/>
    <w:rsid w:val="05C041A6"/>
    <w:rsid w:val="05C51508"/>
    <w:rsid w:val="05C57F83"/>
    <w:rsid w:val="05C7752B"/>
    <w:rsid w:val="05CB61FD"/>
    <w:rsid w:val="05CC29FC"/>
    <w:rsid w:val="05CD1E40"/>
    <w:rsid w:val="05CD3091"/>
    <w:rsid w:val="05CD3CBF"/>
    <w:rsid w:val="05CF608F"/>
    <w:rsid w:val="05D0055F"/>
    <w:rsid w:val="05D00A49"/>
    <w:rsid w:val="05D26210"/>
    <w:rsid w:val="05D40532"/>
    <w:rsid w:val="05D84CA5"/>
    <w:rsid w:val="05E038DD"/>
    <w:rsid w:val="05E45460"/>
    <w:rsid w:val="05EB6F39"/>
    <w:rsid w:val="05F2584F"/>
    <w:rsid w:val="05F73F7B"/>
    <w:rsid w:val="05F81957"/>
    <w:rsid w:val="05FB6132"/>
    <w:rsid w:val="06021D24"/>
    <w:rsid w:val="060472C7"/>
    <w:rsid w:val="06072BCA"/>
    <w:rsid w:val="06080123"/>
    <w:rsid w:val="060A4C43"/>
    <w:rsid w:val="06105575"/>
    <w:rsid w:val="06111ED0"/>
    <w:rsid w:val="0611217A"/>
    <w:rsid w:val="0616478A"/>
    <w:rsid w:val="061A5D51"/>
    <w:rsid w:val="061B6BAC"/>
    <w:rsid w:val="061D522B"/>
    <w:rsid w:val="061F298E"/>
    <w:rsid w:val="06237148"/>
    <w:rsid w:val="0628100C"/>
    <w:rsid w:val="062B288A"/>
    <w:rsid w:val="062B3CCE"/>
    <w:rsid w:val="062D3CCD"/>
    <w:rsid w:val="0632119E"/>
    <w:rsid w:val="06343D3A"/>
    <w:rsid w:val="06351DCA"/>
    <w:rsid w:val="063555BD"/>
    <w:rsid w:val="06367526"/>
    <w:rsid w:val="063A4444"/>
    <w:rsid w:val="063B70F6"/>
    <w:rsid w:val="063B74C1"/>
    <w:rsid w:val="063C5AF3"/>
    <w:rsid w:val="063D244B"/>
    <w:rsid w:val="063E74D8"/>
    <w:rsid w:val="063F2AE7"/>
    <w:rsid w:val="06410E51"/>
    <w:rsid w:val="06447239"/>
    <w:rsid w:val="0644764D"/>
    <w:rsid w:val="064552D9"/>
    <w:rsid w:val="064727E4"/>
    <w:rsid w:val="06476566"/>
    <w:rsid w:val="064F4889"/>
    <w:rsid w:val="064F49ED"/>
    <w:rsid w:val="06503BD1"/>
    <w:rsid w:val="06517566"/>
    <w:rsid w:val="06530BB8"/>
    <w:rsid w:val="065457B1"/>
    <w:rsid w:val="06545DC8"/>
    <w:rsid w:val="06565A1A"/>
    <w:rsid w:val="065672C6"/>
    <w:rsid w:val="065C56FF"/>
    <w:rsid w:val="066029D2"/>
    <w:rsid w:val="0664230B"/>
    <w:rsid w:val="0667616B"/>
    <w:rsid w:val="066D0BD8"/>
    <w:rsid w:val="066E53B0"/>
    <w:rsid w:val="066F4CF8"/>
    <w:rsid w:val="066F7EF1"/>
    <w:rsid w:val="06720626"/>
    <w:rsid w:val="06721B34"/>
    <w:rsid w:val="06735D37"/>
    <w:rsid w:val="06744454"/>
    <w:rsid w:val="06755ABD"/>
    <w:rsid w:val="06781833"/>
    <w:rsid w:val="067C31E1"/>
    <w:rsid w:val="0682643C"/>
    <w:rsid w:val="06840E03"/>
    <w:rsid w:val="0685555A"/>
    <w:rsid w:val="068C6DEC"/>
    <w:rsid w:val="068F69D2"/>
    <w:rsid w:val="06963592"/>
    <w:rsid w:val="069B2C29"/>
    <w:rsid w:val="069C0C7C"/>
    <w:rsid w:val="069D7634"/>
    <w:rsid w:val="06A00A27"/>
    <w:rsid w:val="06A12746"/>
    <w:rsid w:val="06A477EE"/>
    <w:rsid w:val="06A53DE1"/>
    <w:rsid w:val="06A5587B"/>
    <w:rsid w:val="06AA3247"/>
    <w:rsid w:val="06AC26FF"/>
    <w:rsid w:val="06AC3EF4"/>
    <w:rsid w:val="06AC5F82"/>
    <w:rsid w:val="06AD3A04"/>
    <w:rsid w:val="06B2686A"/>
    <w:rsid w:val="06B608CD"/>
    <w:rsid w:val="06B95D62"/>
    <w:rsid w:val="06BB06AD"/>
    <w:rsid w:val="06BC50F9"/>
    <w:rsid w:val="06BD03DE"/>
    <w:rsid w:val="06BF1720"/>
    <w:rsid w:val="06C02D82"/>
    <w:rsid w:val="06C23D60"/>
    <w:rsid w:val="06C268BB"/>
    <w:rsid w:val="06C52022"/>
    <w:rsid w:val="06C71DDD"/>
    <w:rsid w:val="06C75973"/>
    <w:rsid w:val="06C867AC"/>
    <w:rsid w:val="06CB2698"/>
    <w:rsid w:val="06CC4290"/>
    <w:rsid w:val="06D73A5F"/>
    <w:rsid w:val="06D76B1E"/>
    <w:rsid w:val="06D92033"/>
    <w:rsid w:val="06D922CA"/>
    <w:rsid w:val="06DA14A6"/>
    <w:rsid w:val="06DA3E15"/>
    <w:rsid w:val="06DD2444"/>
    <w:rsid w:val="06DF5CFA"/>
    <w:rsid w:val="06E9116F"/>
    <w:rsid w:val="06EB5A67"/>
    <w:rsid w:val="06EB5D28"/>
    <w:rsid w:val="06EF11E4"/>
    <w:rsid w:val="06EF4960"/>
    <w:rsid w:val="06EF6693"/>
    <w:rsid w:val="06F047B6"/>
    <w:rsid w:val="06F24EDA"/>
    <w:rsid w:val="06F26930"/>
    <w:rsid w:val="06F27142"/>
    <w:rsid w:val="07034156"/>
    <w:rsid w:val="070B051A"/>
    <w:rsid w:val="070B36D2"/>
    <w:rsid w:val="070D3A02"/>
    <w:rsid w:val="07135C57"/>
    <w:rsid w:val="07146E11"/>
    <w:rsid w:val="07162111"/>
    <w:rsid w:val="071A3FC0"/>
    <w:rsid w:val="071A64A3"/>
    <w:rsid w:val="071E36B8"/>
    <w:rsid w:val="071F74C4"/>
    <w:rsid w:val="07287ACA"/>
    <w:rsid w:val="07292E3C"/>
    <w:rsid w:val="0729554C"/>
    <w:rsid w:val="072970A0"/>
    <w:rsid w:val="072E09CB"/>
    <w:rsid w:val="07301FDA"/>
    <w:rsid w:val="07312DBB"/>
    <w:rsid w:val="0738244E"/>
    <w:rsid w:val="073C03BA"/>
    <w:rsid w:val="073E088E"/>
    <w:rsid w:val="073E708E"/>
    <w:rsid w:val="073F377A"/>
    <w:rsid w:val="0746170C"/>
    <w:rsid w:val="07494595"/>
    <w:rsid w:val="074A43D5"/>
    <w:rsid w:val="074B0D18"/>
    <w:rsid w:val="074C4807"/>
    <w:rsid w:val="074C6F6F"/>
    <w:rsid w:val="075018B9"/>
    <w:rsid w:val="07516688"/>
    <w:rsid w:val="07524795"/>
    <w:rsid w:val="07533DB9"/>
    <w:rsid w:val="0754641F"/>
    <w:rsid w:val="07577FFE"/>
    <w:rsid w:val="075A2C45"/>
    <w:rsid w:val="075A7411"/>
    <w:rsid w:val="075B5698"/>
    <w:rsid w:val="075E109D"/>
    <w:rsid w:val="075F3A13"/>
    <w:rsid w:val="07617E6F"/>
    <w:rsid w:val="076729CF"/>
    <w:rsid w:val="07691845"/>
    <w:rsid w:val="07695150"/>
    <w:rsid w:val="076E05F5"/>
    <w:rsid w:val="077035AD"/>
    <w:rsid w:val="077169D5"/>
    <w:rsid w:val="07716FC5"/>
    <w:rsid w:val="077965D0"/>
    <w:rsid w:val="077B00D8"/>
    <w:rsid w:val="077B09D6"/>
    <w:rsid w:val="077B1AD3"/>
    <w:rsid w:val="077B5455"/>
    <w:rsid w:val="077C4F26"/>
    <w:rsid w:val="077E475D"/>
    <w:rsid w:val="077F1518"/>
    <w:rsid w:val="077F3D5C"/>
    <w:rsid w:val="077F4F57"/>
    <w:rsid w:val="07802500"/>
    <w:rsid w:val="07806A59"/>
    <w:rsid w:val="07812DBB"/>
    <w:rsid w:val="0784511C"/>
    <w:rsid w:val="07872F27"/>
    <w:rsid w:val="07873940"/>
    <w:rsid w:val="078A1FBF"/>
    <w:rsid w:val="0793614E"/>
    <w:rsid w:val="07964DE7"/>
    <w:rsid w:val="07976E41"/>
    <w:rsid w:val="07982237"/>
    <w:rsid w:val="07985F48"/>
    <w:rsid w:val="079B40A7"/>
    <w:rsid w:val="079C24C2"/>
    <w:rsid w:val="079D1DC4"/>
    <w:rsid w:val="079E2769"/>
    <w:rsid w:val="07A4607E"/>
    <w:rsid w:val="07A677DC"/>
    <w:rsid w:val="07AC02EB"/>
    <w:rsid w:val="07AC46FF"/>
    <w:rsid w:val="07AC612B"/>
    <w:rsid w:val="07AD4978"/>
    <w:rsid w:val="07B14018"/>
    <w:rsid w:val="07B31B78"/>
    <w:rsid w:val="07BA4390"/>
    <w:rsid w:val="07C06D44"/>
    <w:rsid w:val="07C23E0A"/>
    <w:rsid w:val="07C35275"/>
    <w:rsid w:val="07C578E2"/>
    <w:rsid w:val="07C96A32"/>
    <w:rsid w:val="07CA7610"/>
    <w:rsid w:val="07CC1FAC"/>
    <w:rsid w:val="07CD605A"/>
    <w:rsid w:val="07CF267A"/>
    <w:rsid w:val="07CF4038"/>
    <w:rsid w:val="07D04EAA"/>
    <w:rsid w:val="07D43B54"/>
    <w:rsid w:val="07D92928"/>
    <w:rsid w:val="07DB439B"/>
    <w:rsid w:val="07DB49A4"/>
    <w:rsid w:val="07DC0CDB"/>
    <w:rsid w:val="07DD40E7"/>
    <w:rsid w:val="07DE16C1"/>
    <w:rsid w:val="07DE4F80"/>
    <w:rsid w:val="07E2057E"/>
    <w:rsid w:val="07E37AB3"/>
    <w:rsid w:val="07E61381"/>
    <w:rsid w:val="07EA6CE5"/>
    <w:rsid w:val="07EE7EED"/>
    <w:rsid w:val="07EF3B74"/>
    <w:rsid w:val="07F04684"/>
    <w:rsid w:val="07F130E7"/>
    <w:rsid w:val="07F15B3E"/>
    <w:rsid w:val="07FA0189"/>
    <w:rsid w:val="08064B14"/>
    <w:rsid w:val="080A2EB3"/>
    <w:rsid w:val="080A7ACB"/>
    <w:rsid w:val="080C79F9"/>
    <w:rsid w:val="08104DD8"/>
    <w:rsid w:val="08112EB6"/>
    <w:rsid w:val="08115849"/>
    <w:rsid w:val="0812000E"/>
    <w:rsid w:val="08142639"/>
    <w:rsid w:val="081520CC"/>
    <w:rsid w:val="08173915"/>
    <w:rsid w:val="08173F0A"/>
    <w:rsid w:val="08183114"/>
    <w:rsid w:val="081B53B8"/>
    <w:rsid w:val="0820791D"/>
    <w:rsid w:val="082204C8"/>
    <w:rsid w:val="08226DE9"/>
    <w:rsid w:val="08264B0D"/>
    <w:rsid w:val="0826772F"/>
    <w:rsid w:val="082856B1"/>
    <w:rsid w:val="082E2BFB"/>
    <w:rsid w:val="0832165F"/>
    <w:rsid w:val="083924E2"/>
    <w:rsid w:val="083A1F9F"/>
    <w:rsid w:val="083A269D"/>
    <w:rsid w:val="083C3D14"/>
    <w:rsid w:val="083D00E8"/>
    <w:rsid w:val="084168A5"/>
    <w:rsid w:val="08423703"/>
    <w:rsid w:val="08435123"/>
    <w:rsid w:val="0843684E"/>
    <w:rsid w:val="084477C6"/>
    <w:rsid w:val="08455F09"/>
    <w:rsid w:val="08473569"/>
    <w:rsid w:val="08476F6F"/>
    <w:rsid w:val="084859A3"/>
    <w:rsid w:val="084B472A"/>
    <w:rsid w:val="084B7983"/>
    <w:rsid w:val="084C21AB"/>
    <w:rsid w:val="085328C9"/>
    <w:rsid w:val="08551D78"/>
    <w:rsid w:val="085B65B6"/>
    <w:rsid w:val="085F6ECF"/>
    <w:rsid w:val="08673A1B"/>
    <w:rsid w:val="08673C1A"/>
    <w:rsid w:val="08691FE6"/>
    <w:rsid w:val="086D2D03"/>
    <w:rsid w:val="086F6BCA"/>
    <w:rsid w:val="08762C5F"/>
    <w:rsid w:val="0877146D"/>
    <w:rsid w:val="087D1CE6"/>
    <w:rsid w:val="08817871"/>
    <w:rsid w:val="08824884"/>
    <w:rsid w:val="0882499D"/>
    <w:rsid w:val="088537C8"/>
    <w:rsid w:val="0887799B"/>
    <w:rsid w:val="08901B63"/>
    <w:rsid w:val="08906ACB"/>
    <w:rsid w:val="089270C4"/>
    <w:rsid w:val="08983E1B"/>
    <w:rsid w:val="0898779E"/>
    <w:rsid w:val="08A27001"/>
    <w:rsid w:val="08AA0601"/>
    <w:rsid w:val="08AA4743"/>
    <w:rsid w:val="08AB713E"/>
    <w:rsid w:val="08AC4379"/>
    <w:rsid w:val="08AC7A02"/>
    <w:rsid w:val="08AD000D"/>
    <w:rsid w:val="08B00737"/>
    <w:rsid w:val="08B31EBA"/>
    <w:rsid w:val="08B6294B"/>
    <w:rsid w:val="08B72327"/>
    <w:rsid w:val="08B7707A"/>
    <w:rsid w:val="08B90A01"/>
    <w:rsid w:val="08BA45D9"/>
    <w:rsid w:val="08BD6DEE"/>
    <w:rsid w:val="08BE415A"/>
    <w:rsid w:val="08C60925"/>
    <w:rsid w:val="08C858DE"/>
    <w:rsid w:val="08CC09A7"/>
    <w:rsid w:val="08DA55F9"/>
    <w:rsid w:val="08DC1676"/>
    <w:rsid w:val="08DE171A"/>
    <w:rsid w:val="08E13FE5"/>
    <w:rsid w:val="08E25E60"/>
    <w:rsid w:val="08E26456"/>
    <w:rsid w:val="08E30E97"/>
    <w:rsid w:val="08E70848"/>
    <w:rsid w:val="08EA1989"/>
    <w:rsid w:val="08EB5130"/>
    <w:rsid w:val="08EB7D45"/>
    <w:rsid w:val="08ED6BE2"/>
    <w:rsid w:val="08EF0C24"/>
    <w:rsid w:val="08F161BC"/>
    <w:rsid w:val="08F232CF"/>
    <w:rsid w:val="08F36C63"/>
    <w:rsid w:val="08FB62FF"/>
    <w:rsid w:val="08FE0CAA"/>
    <w:rsid w:val="08FE7F4D"/>
    <w:rsid w:val="090106A2"/>
    <w:rsid w:val="0901294D"/>
    <w:rsid w:val="09054C36"/>
    <w:rsid w:val="09064E5D"/>
    <w:rsid w:val="090724D3"/>
    <w:rsid w:val="090729FF"/>
    <w:rsid w:val="09083E3C"/>
    <w:rsid w:val="09084D33"/>
    <w:rsid w:val="09095DE2"/>
    <w:rsid w:val="090B20F7"/>
    <w:rsid w:val="090E3FD2"/>
    <w:rsid w:val="0912456A"/>
    <w:rsid w:val="09145A7C"/>
    <w:rsid w:val="0916305B"/>
    <w:rsid w:val="09163B95"/>
    <w:rsid w:val="09175624"/>
    <w:rsid w:val="091B157F"/>
    <w:rsid w:val="091E0EEC"/>
    <w:rsid w:val="09292833"/>
    <w:rsid w:val="09296316"/>
    <w:rsid w:val="092E0D5C"/>
    <w:rsid w:val="092F00D9"/>
    <w:rsid w:val="0931551A"/>
    <w:rsid w:val="09317E9F"/>
    <w:rsid w:val="09324757"/>
    <w:rsid w:val="09335C3F"/>
    <w:rsid w:val="093560BA"/>
    <w:rsid w:val="09356C00"/>
    <w:rsid w:val="093A00EF"/>
    <w:rsid w:val="093D5530"/>
    <w:rsid w:val="093E2A38"/>
    <w:rsid w:val="093F3642"/>
    <w:rsid w:val="094307A4"/>
    <w:rsid w:val="0949755C"/>
    <w:rsid w:val="094B4168"/>
    <w:rsid w:val="094F475C"/>
    <w:rsid w:val="09500216"/>
    <w:rsid w:val="09502DD3"/>
    <w:rsid w:val="095173E6"/>
    <w:rsid w:val="09580EF7"/>
    <w:rsid w:val="09583F11"/>
    <w:rsid w:val="095B377A"/>
    <w:rsid w:val="095B4046"/>
    <w:rsid w:val="09615163"/>
    <w:rsid w:val="09641D25"/>
    <w:rsid w:val="096A146C"/>
    <w:rsid w:val="096D743A"/>
    <w:rsid w:val="096F3D3D"/>
    <w:rsid w:val="097644F5"/>
    <w:rsid w:val="09793B17"/>
    <w:rsid w:val="09814827"/>
    <w:rsid w:val="098862BD"/>
    <w:rsid w:val="09896FB1"/>
    <w:rsid w:val="09912EF6"/>
    <w:rsid w:val="09920971"/>
    <w:rsid w:val="09971E20"/>
    <w:rsid w:val="0998608C"/>
    <w:rsid w:val="099B61F0"/>
    <w:rsid w:val="099C2666"/>
    <w:rsid w:val="09A5676A"/>
    <w:rsid w:val="09AB48B5"/>
    <w:rsid w:val="09B039F5"/>
    <w:rsid w:val="09B75B0E"/>
    <w:rsid w:val="09B810F9"/>
    <w:rsid w:val="09B8570C"/>
    <w:rsid w:val="09C1527C"/>
    <w:rsid w:val="09C30A3F"/>
    <w:rsid w:val="09C47A8C"/>
    <w:rsid w:val="09C51A18"/>
    <w:rsid w:val="09C56CD9"/>
    <w:rsid w:val="09C71360"/>
    <w:rsid w:val="09C84A60"/>
    <w:rsid w:val="09D200D4"/>
    <w:rsid w:val="09D468D2"/>
    <w:rsid w:val="09D81175"/>
    <w:rsid w:val="09DB613A"/>
    <w:rsid w:val="09DE0D45"/>
    <w:rsid w:val="09E07A9D"/>
    <w:rsid w:val="09E544CB"/>
    <w:rsid w:val="09E777C7"/>
    <w:rsid w:val="09E84F96"/>
    <w:rsid w:val="09EA74AF"/>
    <w:rsid w:val="09EB3F77"/>
    <w:rsid w:val="09EC0B21"/>
    <w:rsid w:val="09F51181"/>
    <w:rsid w:val="09F52CE2"/>
    <w:rsid w:val="09F90C5E"/>
    <w:rsid w:val="09FD2126"/>
    <w:rsid w:val="09FD62EE"/>
    <w:rsid w:val="09FF5075"/>
    <w:rsid w:val="0A0757AA"/>
    <w:rsid w:val="0A0918BB"/>
    <w:rsid w:val="0A0A2BC6"/>
    <w:rsid w:val="0A0C4F14"/>
    <w:rsid w:val="0A0E5B13"/>
    <w:rsid w:val="0A100BF8"/>
    <w:rsid w:val="0A122CC8"/>
    <w:rsid w:val="0A160CDC"/>
    <w:rsid w:val="0A181EB6"/>
    <w:rsid w:val="0A1D3160"/>
    <w:rsid w:val="0A1E2DD0"/>
    <w:rsid w:val="0A263E83"/>
    <w:rsid w:val="0A27015B"/>
    <w:rsid w:val="0A2972BD"/>
    <w:rsid w:val="0A2A1DE5"/>
    <w:rsid w:val="0A2B5B1D"/>
    <w:rsid w:val="0A2E2341"/>
    <w:rsid w:val="0A3006DD"/>
    <w:rsid w:val="0A303B60"/>
    <w:rsid w:val="0A310C29"/>
    <w:rsid w:val="0A3434DA"/>
    <w:rsid w:val="0A352D3F"/>
    <w:rsid w:val="0A36463A"/>
    <w:rsid w:val="0A38635B"/>
    <w:rsid w:val="0A424F2D"/>
    <w:rsid w:val="0A4509BB"/>
    <w:rsid w:val="0A470A8A"/>
    <w:rsid w:val="0A486FCC"/>
    <w:rsid w:val="0A4941EF"/>
    <w:rsid w:val="0A4B1A0E"/>
    <w:rsid w:val="0A4B6A6B"/>
    <w:rsid w:val="0A4C3215"/>
    <w:rsid w:val="0A4C4E14"/>
    <w:rsid w:val="0A4D2BF6"/>
    <w:rsid w:val="0A4E3BB5"/>
    <w:rsid w:val="0A562161"/>
    <w:rsid w:val="0A58548E"/>
    <w:rsid w:val="0A5C0927"/>
    <w:rsid w:val="0A603E8D"/>
    <w:rsid w:val="0A626367"/>
    <w:rsid w:val="0A662BFD"/>
    <w:rsid w:val="0A6D111A"/>
    <w:rsid w:val="0A6D1B6A"/>
    <w:rsid w:val="0A714E7D"/>
    <w:rsid w:val="0A77084D"/>
    <w:rsid w:val="0A782DF2"/>
    <w:rsid w:val="0A783AC1"/>
    <w:rsid w:val="0A784834"/>
    <w:rsid w:val="0A7E30B2"/>
    <w:rsid w:val="0A821DDD"/>
    <w:rsid w:val="0A8330D0"/>
    <w:rsid w:val="0A864FC6"/>
    <w:rsid w:val="0A8808C0"/>
    <w:rsid w:val="0A884D55"/>
    <w:rsid w:val="0A8E7816"/>
    <w:rsid w:val="0A8F535A"/>
    <w:rsid w:val="0A915F0A"/>
    <w:rsid w:val="0A937E1D"/>
    <w:rsid w:val="0A9644EC"/>
    <w:rsid w:val="0A9D666F"/>
    <w:rsid w:val="0A9F38F9"/>
    <w:rsid w:val="0AA00DDC"/>
    <w:rsid w:val="0AA02491"/>
    <w:rsid w:val="0AA47FB2"/>
    <w:rsid w:val="0AA84209"/>
    <w:rsid w:val="0AA916FA"/>
    <w:rsid w:val="0AAC2129"/>
    <w:rsid w:val="0AAD3E51"/>
    <w:rsid w:val="0AB11C14"/>
    <w:rsid w:val="0AB614DF"/>
    <w:rsid w:val="0AB72FCF"/>
    <w:rsid w:val="0AB85CB8"/>
    <w:rsid w:val="0AB879D1"/>
    <w:rsid w:val="0ABD5EAD"/>
    <w:rsid w:val="0ABF7DC7"/>
    <w:rsid w:val="0AC07CE7"/>
    <w:rsid w:val="0AC6396C"/>
    <w:rsid w:val="0AC67388"/>
    <w:rsid w:val="0AC70E6F"/>
    <w:rsid w:val="0AC77AC0"/>
    <w:rsid w:val="0ACA0A57"/>
    <w:rsid w:val="0ACB3E0B"/>
    <w:rsid w:val="0AD5384D"/>
    <w:rsid w:val="0AD94561"/>
    <w:rsid w:val="0ADB5FFA"/>
    <w:rsid w:val="0ADE2370"/>
    <w:rsid w:val="0AE721F2"/>
    <w:rsid w:val="0AE970D8"/>
    <w:rsid w:val="0AEA1A6A"/>
    <w:rsid w:val="0AED2551"/>
    <w:rsid w:val="0AEE15F5"/>
    <w:rsid w:val="0AF3633E"/>
    <w:rsid w:val="0AF5229B"/>
    <w:rsid w:val="0AF60DF7"/>
    <w:rsid w:val="0AF72902"/>
    <w:rsid w:val="0AF92D0E"/>
    <w:rsid w:val="0AFF065A"/>
    <w:rsid w:val="0B00432F"/>
    <w:rsid w:val="0B005F1C"/>
    <w:rsid w:val="0B00766C"/>
    <w:rsid w:val="0B0258BC"/>
    <w:rsid w:val="0B034435"/>
    <w:rsid w:val="0B04274D"/>
    <w:rsid w:val="0B094C43"/>
    <w:rsid w:val="0B0A179E"/>
    <w:rsid w:val="0B0E1369"/>
    <w:rsid w:val="0B0E6DED"/>
    <w:rsid w:val="0B100735"/>
    <w:rsid w:val="0B10585A"/>
    <w:rsid w:val="0B14133A"/>
    <w:rsid w:val="0B152052"/>
    <w:rsid w:val="0B182FB2"/>
    <w:rsid w:val="0B186B9B"/>
    <w:rsid w:val="0B1A31FB"/>
    <w:rsid w:val="0B1C277B"/>
    <w:rsid w:val="0B1F63A0"/>
    <w:rsid w:val="0B204BAA"/>
    <w:rsid w:val="0B211F4A"/>
    <w:rsid w:val="0B217675"/>
    <w:rsid w:val="0B23579D"/>
    <w:rsid w:val="0B245375"/>
    <w:rsid w:val="0B260933"/>
    <w:rsid w:val="0B270AC8"/>
    <w:rsid w:val="0B2B7DB3"/>
    <w:rsid w:val="0B2D4728"/>
    <w:rsid w:val="0B341F63"/>
    <w:rsid w:val="0B3422AC"/>
    <w:rsid w:val="0B342825"/>
    <w:rsid w:val="0B3C0BA3"/>
    <w:rsid w:val="0B3F0800"/>
    <w:rsid w:val="0B425A31"/>
    <w:rsid w:val="0B430987"/>
    <w:rsid w:val="0B487A88"/>
    <w:rsid w:val="0B4D024E"/>
    <w:rsid w:val="0B5675F6"/>
    <w:rsid w:val="0B5A78B0"/>
    <w:rsid w:val="0B5C192C"/>
    <w:rsid w:val="0B5C5DC4"/>
    <w:rsid w:val="0B607B36"/>
    <w:rsid w:val="0B63109E"/>
    <w:rsid w:val="0B63323B"/>
    <w:rsid w:val="0B635C5B"/>
    <w:rsid w:val="0B670168"/>
    <w:rsid w:val="0B672507"/>
    <w:rsid w:val="0B684647"/>
    <w:rsid w:val="0B6866F2"/>
    <w:rsid w:val="0B6D1D43"/>
    <w:rsid w:val="0B6E6D74"/>
    <w:rsid w:val="0B7041C1"/>
    <w:rsid w:val="0B710607"/>
    <w:rsid w:val="0B7329D8"/>
    <w:rsid w:val="0B746E35"/>
    <w:rsid w:val="0B76564D"/>
    <w:rsid w:val="0B772CF4"/>
    <w:rsid w:val="0B782715"/>
    <w:rsid w:val="0B7C5866"/>
    <w:rsid w:val="0B7E702F"/>
    <w:rsid w:val="0B806BFF"/>
    <w:rsid w:val="0B813CD7"/>
    <w:rsid w:val="0B862BFD"/>
    <w:rsid w:val="0B86745D"/>
    <w:rsid w:val="0B872836"/>
    <w:rsid w:val="0B8E546F"/>
    <w:rsid w:val="0B8F6C3D"/>
    <w:rsid w:val="0B917283"/>
    <w:rsid w:val="0B920E8B"/>
    <w:rsid w:val="0B937385"/>
    <w:rsid w:val="0B9B46F7"/>
    <w:rsid w:val="0BA16965"/>
    <w:rsid w:val="0BA2049A"/>
    <w:rsid w:val="0BA3139D"/>
    <w:rsid w:val="0BA571A8"/>
    <w:rsid w:val="0BA728C5"/>
    <w:rsid w:val="0BAA0827"/>
    <w:rsid w:val="0BAC1238"/>
    <w:rsid w:val="0BB46612"/>
    <w:rsid w:val="0BB7513C"/>
    <w:rsid w:val="0BB83C8B"/>
    <w:rsid w:val="0BBA4D52"/>
    <w:rsid w:val="0BBE03CC"/>
    <w:rsid w:val="0BBE28FF"/>
    <w:rsid w:val="0BBF466F"/>
    <w:rsid w:val="0BC00A6F"/>
    <w:rsid w:val="0BC32884"/>
    <w:rsid w:val="0BC705C3"/>
    <w:rsid w:val="0BC93AB0"/>
    <w:rsid w:val="0BCA33E7"/>
    <w:rsid w:val="0BCF2A2C"/>
    <w:rsid w:val="0BD177DB"/>
    <w:rsid w:val="0BD571F9"/>
    <w:rsid w:val="0BD9533C"/>
    <w:rsid w:val="0BDC4A41"/>
    <w:rsid w:val="0BE4107F"/>
    <w:rsid w:val="0BE52B08"/>
    <w:rsid w:val="0BE57E5F"/>
    <w:rsid w:val="0BED1398"/>
    <w:rsid w:val="0BED26E6"/>
    <w:rsid w:val="0BEE0C62"/>
    <w:rsid w:val="0BEE7A24"/>
    <w:rsid w:val="0BF34E18"/>
    <w:rsid w:val="0BF367A9"/>
    <w:rsid w:val="0BF611BC"/>
    <w:rsid w:val="0C03481B"/>
    <w:rsid w:val="0C083B39"/>
    <w:rsid w:val="0C0A7D34"/>
    <w:rsid w:val="0C0B2C73"/>
    <w:rsid w:val="0C0C18D2"/>
    <w:rsid w:val="0C0C5FB5"/>
    <w:rsid w:val="0C160487"/>
    <w:rsid w:val="0C197AB4"/>
    <w:rsid w:val="0C20577F"/>
    <w:rsid w:val="0C211B69"/>
    <w:rsid w:val="0C240BDE"/>
    <w:rsid w:val="0C244EBE"/>
    <w:rsid w:val="0C2450DA"/>
    <w:rsid w:val="0C24739D"/>
    <w:rsid w:val="0C25560F"/>
    <w:rsid w:val="0C2656D5"/>
    <w:rsid w:val="0C265CFF"/>
    <w:rsid w:val="0C267FBA"/>
    <w:rsid w:val="0C273338"/>
    <w:rsid w:val="0C296F92"/>
    <w:rsid w:val="0C2A0E82"/>
    <w:rsid w:val="0C2A4AA1"/>
    <w:rsid w:val="0C2C0B90"/>
    <w:rsid w:val="0C2C7DAD"/>
    <w:rsid w:val="0C2D6758"/>
    <w:rsid w:val="0C2E122A"/>
    <w:rsid w:val="0C2F779B"/>
    <w:rsid w:val="0C396595"/>
    <w:rsid w:val="0C3B6B9E"/>
    <w:rsid w:val="0C3D68B8"/>
    <w:rsid w:val="0C3E009A"/>
    <w:rsid w:val="0C3E366D"/>
    <w:rsid w:val="0C402A3B"/>
    <w:rsid w:val="0C411404"/>
    <w:rsid w:val="0C423FBA"/>
    <w:rsid w:val="0C426FAD"/>
    <w:rsid w:val="0C43467C"/>
    <w:rsid w:val="0C4C311D"/>
    <w:rsid w:val="0C52443D"/>
    <w:rsid w:val="0C5764CE"/>
    <w:rsid w:val="0C5D706C"/>
    <w:rsid w:val="0C5F0057"/>
    <w:rsid w:val="0C60737B"/>
    <w:rsid w:val="0C652229"/>
    <w:rsid w:val="0C6A3773"/>
    <w:rsid w:val="0C6A7B15"/>
    <w:rsid w:val="0C6B7D56"/>
    <w:rsid w:val="0C701D02"/>
    <w:rsid w:val="0C745B04"/>
    <w:rsid w:val="0C78236D"/>
    <w:rsid w:val="0C791A3B"/>
    <w:rsid w:val="0C7E7DDA"/>
    <w:rsid w:val="0C80066F"/>
    <w:rsid w:val="0C803E0F"/>
    <w:rsid w:val="0C80531C"/>
    <w:rsid w:val="0C8119B9"/>
    <w:rsid w:val="0C831895"/>
    <w:rsid w:val="0C8C4A68"/>
    <w:rsid w:val="0C8C616B"/>
    <w:rsid w:val="0C8D6291"/>
    <w:rsid w:val="0C8F023A"/>
    <w:rsid w:val="0C904627"/>
    <w:rsid w:val="0C950531"/>
    <w:rsid w:val="0CA230CA"/>
    <w:rsid w:val="0CA74B0B"/>
    <w:rsid w:val="0CA95F33"/>
    <w:rsid w:val="0CAC0032"/>
    <w:rsid w:val="0CAD43D4"/>
    <w:rsid w:val="0CAD4F94"/>
    <w:rsid w:val="0CB35421"/>
    <w:rsid w:val="0CB54195"/>
    <w:rsid w:val="0CB71B0C"/>
    <w:rsid w:val="0CBD18A1"/>
    <w:rsid w:val="0CC37D7B"/>
    <w:rsid w:val="0CC457FD"/>
    <w:rsid w:val="0CC52723"/>
    <w:rsid w:val="0CC60DFE"/>
    <w:rsid w:val="0CC72DA6"/>
    <w:rsid w:val="0CC75A66"/>
    <w:rsid w:val="0CC76327"/>
    <w:rsid w:val="0CCA4374"/>
    <w:rsid w:val="0CCB016F"/>
    <w:rsid w:val="0CCD7953"/>
    <w:rsid w:val="0CCF58C7"/>
    <w:rsid w:val="0CD00D6A"/>
    <w:rsid w:val="0CD65B40"/>
    <w:rsid w:val="0CD87206"/>
    <w:rsid w:val="0CDC6B73"/>
    <w:rsid w:val="0CDE1C2A"/>
    <w:rsid w:val="0CE10ABF"/>
    <w:rsid w:val="0CE32944"/>
    <w:rsid w:val="0CE473B7"/>
    <w:rsid w:val="0CE76900"/>
    <w:rsid w:val="0CE856DA"/>
    <w:rsid w:val="0CEA38AF"/>
    <w:rsid w:val="0CEE2852"/>
    <w:rsid w:val="0CEE542A"/>
    <w:rsid w:val="0CF34C1E"/>
    <w:rsid w:val="0CF436EF"/>
    <w:rsid w:val="0CF50F0E"/>
    <w:rsid w:val="0CFA1EEC"/>
    <w:rsid w:val="0CFB3759"/>
    <w:rsid w:val="0CFC11DA"/>
    <w:rsid w:val="0CFC4AD2"/>
    <w:rsid w:val="0D046E5B"/>
    <w:rsid w:val="0D0719A0"/>
    <w:rsid w:val="0D082A6E"/>
    <w:rsid w:val="0D154302"/>
    <w:rsid w:val="0D1670A7"/>
    <w:rsid w:val="0D1A67FF"/>
    <w:rsid w:val="0D1E4C12"/>
    <w:rsid w:val="0D224701"/>
    <w:rsid w:val="0D226D6D"/>
    <w:rsid w:val="0D256510"/>
    <w:rsid w:val="0D2622C3"/>
    <w:rsid w:val="0D2717E4"/>
    <w:rsid w:val="0D2C3F28"/>
    <w:rsid w:val="0D2F3985"/>
    <w:rsid w:val="0D3A01A5"/>
    <w:rsid w:val="0D3C4A2F"/>
    <w:rsid w:val="0D40196C"/>
    <w:rsid w:val="0D4177EA"/>
    <w:rsid w:val="0D487803"/>
    <w:rsid w:val="0D4952C8"/>
    <w:rsid w:val="0D4A1039"/>
    <w:rsid w:val="0D4A13CD"/>
    <w:rsid w:val="0D541D23"/>
    <w:rsid w:val="0D5D04AC"/>
    <w:rsid w:val="0D5D411E"/>
    <w:rsid w:val="0D662A27"/>
    <w:rsid w:val="0D66668B"/>
    <w:rsid w:val="0D67487A"/>
    <w:rsid w:val="0D682576"/>
    <w:rsid w:val="0D686424"/>
    <w:rsid w:val="0D6A3999"/>
    <w:rsid w:val="0D6A5091"/>
    <w:rsid w:val="0D6F2BCF"/>
    <w:rsid w:val="0D716FA3"/>
    <w:rsid w:val="0D7336B7"/>
    <w:rsid w:val="0D736EF5"/>
    <w:rsid w:val="0D770B24"/>
    <w:rsid w:val="0D7D1F6E"/>
    <w:rsid w:val="0D7E570B"/>
    <w:rsid w:val="0D8105A8"/>
    <w:rsid w:val="0D814578"/>
    <w:rsid w:val="0D8427F2"/>
    <w:rsid w:val="0D8E7791"/>
    <w:rsid w:val="0D927EF3"/>
    <w:rsid w:val="0D9A4467"/>
    <w:rsid w:val="0D9C5F5E"/>
    <w:rsid w:val="0D9F42D9"/>
    <w:rsid w:val="0DA64871"/>
    <w:rsid w:val="0DA84B76"/>
    <w:rsid w:val="0DAB3ADB"/>
    <w:rsid w:val="0DAD74BC"/>
    <w:rsid w:val="0DAF47AC"/>
    <w:rsid w:val="0DB07629"/>
    <w:rsid w:val="0DB16DBA"/>
    <w:rsid w:val="0DB22DEB"/>
    <w:rsid w:val="0DB40ADF"/>
    <w:rsid w:val="0DB51C8D"/>
    <w:rsid w:val="0DB91E91"/>
    <w:rsid w:val="0DBA6BEA"/>
    <w:rsid w:val="0DBD1FC9"/>
    <w:rsid w:val="0DC24145"/>
    <w:rsid w:val="0DC41A26"/>
    <w:rsid w:val="0DC4336D"/>
    <w:rsid w:val="0DC527CF"/>
    <w:rsid w:val="0DC71C29"/>
    <w:rsid w:val="0DC92863"/>
    <w:rsid w:val="0DCA3235"/>
    <w:rsid w:val="0DCB2DCB"/>
    <w:rsid w:val="0DCD2DFB"/>
    <w:rsid w:val="0DCD6640"/>
    <w:rsid w:val="0DD12FD7"/>
    <w:rsid w:val="0DD21C92"/>
    <w:rsid w:val="0DD22CE7"/>
    <w:rsid w:val="0DD232F7"/>
    <w:rsid w:val="0DD319A1"/>
    <w:rsid w:val="0DD359BA"/>
    <w:rsid w:val="0DD51C7C"/>
    <w:rsid w:val="0DD71C16"/>
    <w:rsid w:val="0DDA30BB"/>
    <w:rsid w:val="0DDD1BC7"/>
    <w:rsid w:val="0DDD4EE1"/>
    <w:rsid w:val="0DDE0D56"/>
    <w:rsid w:val="0DDE5050"/>
    <w:rsid w:val="0DDE62D6"/>
    <w:rsid w:val="0DE51143"/>
    <w:rsid w:val="0DE84CD6"/>
    <w:rsid w:val="0DEA3A48"/>
    <w:rsid w:val="0DEB48B8"/>
    <w:rsid w:val="0DF03F55"/>
    <w:rsid w:val="0DF43876"/>
    <w:rsid w:val="0DF72798"/>
    <w:rsid w:val="0DF9453F"/>
    <w:rsid w:val="0DFE5838"/>
    <w:rsid w:val="0E012CA5"/>
    <w:rsid w:val="0E0215DA"/>
    <w:rsid w:val="0E0619F4"/>
    <w:rsid w:val="0E095FD6"/>
    <w:rsid w:val="0E0C1833"/>
    <w:rsid w:val="0E0C4EDD"/>
    <w:rsid w:val="0E105619"/>
    <w:rsid w:val="0E142289"/>
    <w:rsid w:val="0E146015"/>
    <w:rsid w:val="0E182C96"/>
    <w:rsid w:val="0E1A0789"/>
    <w:rsid w:val="0E1D61DD"/>
    <w:rsid w:val="0E1F3CA0"/>
    <w:rsid w:val="0E236EF2"/>
    <w:rsid w:val="0E24436A"/>
    <w:rsid w:val="0E2546D6"/>
    <w:rsid w:val="0E292AE4"/>
    <w:rsid w:val="0E2B0400"/>
    <w:rsid w:val="0E323572"/>
    <w:rsid w:val="0E3403CF"/>
    <w:rsid w:val="0E3648CB"/>
    <w:rsid w:val="0E371C88"/>
    <w:rsid w:val="0E385FFE"/>
    <w:rsid w:val="0E3B4B1F"/>
    <w:rsid w:val="0E3C1CFB"/>
    <w:rsid w:val="0E3D5A78"/>
    <w:rsid w:val="0E3E08ED"/>
    <w:rsid w:val="0E3E5A73"/>
    <w:rsid w:val="0E40400F"/>
    <w:rsid w:val="0E43048C"/>
    <w:rsid w:val="0E4405C0"/>
    <w:rsid w:val="0E4578E9"/>
    <w:rsid w:val="0E485DED"/>
    <w:rsid w:val="0E4C1E01"/>
    <w:rsid w:val="0E4D33A1"/>
    <w:rsid w:val="0E550512"/>
    <w:rsid w:val="0E5927E9"/>
    <w:rsid w:val="0E5D7713"/>
    <w:rsid w:val="0E5E2C6E"/>
    <w:rsid w:val="0E5F00C7"/>
    <w:rsid w:val="0E6401D6"/>
    <w:rsid w:val="0E670A8C"/>
    <w:rsid w:val="0E7525A2"/>
    <w:rsid w:val="0E7628CD"/>
    <w:rsid w:val="0E7B21F6"/>
    <w:rsid w:val="0E7B6B6F"/>
    <w:rsid w:val="0E7C46E2"/>
    <w:rsid w:val="0E8012B5"/>
    <w:rsid w:val="0E81453D"/>
    <w:rsid w:val="0E820A55"/>
    <w:rsid w:val="0E8456DB"/>
    <w:rsid w:val="0E853E78"/>
    <w:rsid w:val="0E856AE3"/>
    <w:rsid w:val="0E8C6EBA"/>
    <w:rsid w:val="0E8F4AF8"/>
    <w:rsid w:val="0E8F70B5"/>
    <w:rsid w:val="0E940D9B"/>
    <w:rsid w:val="0E9E41F8"/>
    <w:rsid w:val="0EA027B8"/>
    <w:rsid w:val="0EA02D2F"/>
    <w:rsid w:val="0EA20932"/>
    <w:rsid w:val="0EA51191"/>
    <w:rsid w:val="0EA53371"/>
    <w:rsid w:val="0EA94A34"/>
    <w:rsid w:val="0EAE4DBC"/>
    <w:rsid w:val="0EB169FA"/>
    <w:rsid w:val="0EB21EB2"/>
    <w:rsid w:val="0EB328B9"/>
    <w:rsid w:val="0EB50A9D"/>
    <w:rsid w:val="0EB633F6"/>
    <w:rsid w:val="0EB75B2F"/>
    <w:rsid w:val="0EB85297"/>
    <w:rsid w:val="0EC72D40"/>
    <w:rsid w:val="0ECA288C"/>
    <w:rsid w:val="0ECF6CFD"/>
    <w:rsid w:val="0ECF6D39"/>
    <w:rsid w:val="0ED02032"/>
    <w:rsid w:val="0ED2440E"/>
    <w:rsid w:val="0EDA1B54"/>
    <w:rsid w:val="0EDA5CDF"/>
    <w:rsid w:val="0EDB7766"/>
    <w:rsid w:val="0EDD528C"/>
    <w:rsid w:val="0EDE5B52"/>
    <w:rsid w:val="0EDE7171"/>
    <w:rsid w:val="0EE33A0A"/>
    <w:rsid w:val="0EEA4B2C"/>
    <w:rsid w:val="0EEB454D"/>
    <w:rsid w:val="0EEB6B5A"/>
    <w:rsid w:val="0EEE6B54"/>
    <w:rsid w:val="0EF37117"/>
    <w:rsid w:val="0EF8435E"/>
    <w:rsid w:val="0EF8579D"/>
    <w:rsid w:val="0F017011"/>
    <w:rsid w:val="0F0172FC"/>
    <w:rsid w:val="0F02529A"/>
    <w:rsid w:val="0F091A35"/>
    <w:rsid w:val="0F0A004B"/>
    <w:rsid w:val="0F0B6987"/>
    <w:rsid w:val="0F0D7CC0"/>
    <w:rsid w:val="0F0E67C7"/>
    <w:rsid w:val="0F107AB6"/>
    <w:rsid w:val="0F140828"/>
    <w:rsid w:val="0F146824"/>
    <w:rsid w:val="0F176051"/>
    <w:rsid w:val="0F184F8E"/>
    <w:rsid w:val="0F196B56"/>
    <w:rsid w:val="0F1A3B53"/>
    <w:rsid w:val="0F1A6FD6"/>
    <w:rsid w:val="0F1C66F1"/>
    <w:rsid w:val="0F1D0CC5"/>
    <w:rsid w:val="0F1F7E97"/>
    <w:rsid w:val="0F2100B0"/>
    <w:rsid w:val="0F295A11"/>
    <w:rsid w:val="0F2A2689"/>
    <w:rsid w:val="0F2B71B4"/>
    <w:rsid w:val="0F343D19"/>
    <w:rsid w:val="0F3941C4"/>
    <w:rsid w:val="0F3C19AE"/>
    <w:rsid w:val="0F3C221C"/>
    <w:rsid w:val="0F400C72"/>
    <w:rsid w:val="0F455F08"/>
    <w:rsid w:val="0F466CBC"/>
    <w:rsid w:val="0F486821"/>
    <w:rsid w:val="0F4B5531"/>
    <w:rsid w:val="0F557518"/>
    <w:rsid w:val="0F565407"/>
    <w:rsid w:val="0F5A27B2"/>
    <w:rsid w:val="0F5D3D61"/>
    <w:rsid w:val="0F5F6C9D"/>
    <w:rsid w:val="0F610F1F"/>
    <w:rsid w:val="0F616247"/>
    <w:rsid w:val="0F6A7299"/>
    <w:rsid w:val="0F6B6BA2"/>
    <w:rsid w:val="0F6F2D2B"/>
    <w:rsid w:val="0F743A50"/>
    <w:rsid w:val="0F7450A3"/>
    <w:rsid w:val="0F78638F"/>
    <w:rsid w:val="0F7B7C08"/>
    <w:rsid w:val="0F7D5D15"/>
    <w:rsid w:val="0F7E667B"/>
    <w:rsid w:val="0F8017AF"/>
    <w:rsid w:val="0F8849D8"/>
    <w:rsid w:val="0F8D352B"/>
    <w:rsid w:val="0F8E1448"/>
    <w:rsid w:val="0F8F2036"/>
    <w:rsid w:val="0F9328E1"/>
    <w:rsid w:val="0F934C07"/>
    <w:rsid w:val="0F952059"/>
    <w:rsid w:val="0F9E0407"/>
    <w:rsid w:val="0F9E711C"/>
    <w:rsid w:val="0FA04868"/>
    <w:rsid w:val="0FA225D4"/>
    <w:rsid w:val="0FA371AD"/>
    <w:rsid w:val="0FAB3042"/>
    <w:rsid w:val="0FB408FC"/>
    <w:rsid w:val="0FB50985"/>
    <w:rsid w:val="0FBC610A"/>
    <w:rsid w:val="0FBE18C5"/>
    <w:rsid w:val="0FC07BE6"/>
    <w:rsid w:val="0FC13B01"/>
    <w:rsid w:val="0FC264EA"/>
    <w:rsid w:val="0FC462D1"/>
    <w:rsid w:val="0FC56FFF"/>
    <w:rsid w:val="0FC643A6"/>
    <w:rsid w:val="0FC86978"/>
    <w:rsid w:val="0FCA5AF5"/>
    <w:rsid w:val="0FCB1378"/>
    <w:rsid w:val="0FCD487B"/>
    <w:rsid w:val="0FCF2F55"/>
    <w:rsid w:val="0FD53E86"/>
    <w:rsid w:val="0FD762F0"/>
    <w:rsid w:val="0FDC7094"/>
    <w:rsid w:val="0FE011DB"/>
    <w:rsid w:val="0FE02CEB"/>
    <w:rsid w:val="0FE06F90"/>
    <w:rsid w:val="0FE62C34"/>
    <w:rsid w:val="0FE74C93"/>
    <w:rsid w:val="0FED1B7C"/>
    <w:rsid w:val="0FEE0F6D"/>
    <w:rsid w:val="0FF33EA8"/>
    <w:rsid w:val="0FF44330"/>
    <w:rsid w:val="0FF76F59"/>
    <w:rsid w:val="0FF83EC3"/>
    <w:rsid w:val="0FF937DD"/>
    <w:rsid w:val="0FFA1A45"/>
    <w:rsid w:val="0FFD3862"/>
    <w:rsid w:val="0FFE096F"/>
    <w:rsid w:val="100251A8"/>
    <w:rsid w:val="10052B72"/>
    <w:rsid w:val="10067ED8"/>
    <w:rsid w:val="100743F4"/>
    <w:rsid w:val="101212A2"/>
    <w:rsid w:val="10185230"/>
    <w:rsid w:val="101A51AF"/>
    <w:rsid w:val="101C1F90"/>
    <w:rsid w:val="1021330C"/>
    <w:rsid w:val="102272AD"/>
    <w:rsid w:val="10237878"/>
    <w:rsid w:val="102671D1"/>
    <w:rsid w:val="10271463"/>
    <w:rsid w:val="102768B6"/>
    <w:rsid w:val="102B627C"/>
    <w:rsid w:val="102C0118"/>
    <w:rsid w:val="102C3D17"/>
    <w:rsid w:val="102F3928"/>
    <w:rsid w:val="103075EA"/>
    <w:rsid w:val="103447BE"/>
    <w:rsid w:val="1036775F"/>
    <w:rsid w:val="10375BFA"/>
    <w:rsid w:val="103860F5"/>
    <w:rsid w:val="103E6815"/>
    <w:rsid w:val="10407D05"/>
    <w:rsid w:val="10437D3D"/>
    <w:rsid w:val="10441F3B"/>
    <w:rsid w:val="10460CC2"/>
    <w:rsid w:val="10476C6F"/>
    <w:rsid w:val="10486843"/>
    <w:rsid w:val="104B514A"/>
    <w:rsid w:val="104D68FF"/>
    <w:rsid w:val="104E5B22"/>
    <w:rsid w:val="104F576E"/>
    <w:rsid w:val="105344A8"/>
    <w:rsid w:val="10557388"/>
    <w:rsid w:val="105645B8"/>
    <w:rsid w:val="1056615D"/>
    <w:rsid w:val="105679FF"/>
    <w:rsid w:val="105F7E17"/>
    <w:rsid w:val="106317C1"/>
    <w:rsid w:val="10632BDB"/>
    <w:rsid w:val="10681323"/>
    <w:rsid w:val="106B1EF6"/>
    <w:rsid w:val="106E156D"/>
    <w:rsid w:val="106E36E2"/>
    <w:rsid w:val="10746216"/>
    <w:rsid w:val="10760B5C"/>
    <w:rsid w:val="10766066"/>
    <w:rsid w:val="107A08BC"/>
    <w:rsid w:val="107A74D4"/>
    <w:rsid w:val="107D60D9"/>
    <w:rsid w:val="107F7FAA"/>
    <w:rsid w:val="1081174A"/>
    <w:rsid w:val="10833CC1"/>
    <w:rsid w:val="10836212"/>
    <w:rsid w:val="10876B58"/>
    <w:rsid w:val="10893842"/>
    <w:rsid w:val="10935FA0"/>
    <w:rsid w:val="109678C0"/>
    <w:rsid w:val="10975E46"/>
    <w:rsid w:val="109C35F4"/>
    <w:rsid w:val="10A00B97"/>
    <w:rsid w:val="10A058C6"/>
    <w:rsid w:val="10A2104B"/>
    <w:rsid w:val="10A30133"/>
    <w:rsid w:val="10A50CDB"/>
    <w:rsid w:val="10A942EE"/>
    <w:rsid w:val="10AB675B"/>
    <w:rsid w:val="10AD196B"/>
    <w:rsid w:val="10B33515"/>
    <w:rsid w:val="10B336C5"/>
    <w:rsid w:val="10B850DE"/>
    <w:rsid w:val="10BF039E"/>
    <w:rsid w:val="10C11D95"/>
    <w:rsid w:val="10C245FF"/>
    <w:rsid w:val="10C246C0"/>
    <w:rsid w:val="10C83875"/>
    <w:rsid w:val="10CC717B"/>
    <w:rsid w:val="10CF5369"/>
    <w:rsid w:val="10D209E4"/>
    <w:rsid w:val="10D2456C"/>
    <w:rsid w:val="10D42EDA"/>
    <w:rsid w:val="10D56A32"/>
    <w:rsid w:val="10D572AC"/>
    <w:rsid w:val="10D75395"/>
    <w:rsid w:val="10DB7AA5"/>
    <w:rsid w:val="10DD5500"/>
    <w:rsid w:val="10DD58B0"/>
    <w:rsid w:val="10DE25DE"/>
    <w:rsid w:val="10E8488F"/>
    <w:rsid w:val="10EA17D0"/>
    <w:rsid w:val="10EA22FA"/>
    <w:rsid w:val="10EB034B"/>
    <w:rsid w:val="10EB69F6"/>
    <w:rsid w:val="10EC5E4B"/>
    <w:rsid w:val="10EE000A"/>
    <w:rsid w:val="10EF1DAC"/>
    <w:rsid w:val="10EF5DFB"/>
    <w:rsid w:val="10F1115B"/>
    <w:rsid w:val="10F128B1"/>
    <w:rsid w:val="10F2325E"/>
    <w:rsid w:val="10F43B84"/>
    <w:rsid w:val="10F51E54"/>
    <w:rsid w:val="10FD29EF"/>
    <w:rsid w:val="10FF7821"/>
    <w:rsid w:val="11002D37"/>
    <w:rsid w:val="11073BAD"/>
    <w:rsid w:val="11093B9B"/>
    <w:rsid w:val="110D5076"/>
    <w:rsid w:val="110E54F0"/>
    <w:rsid w:val="110F5A28"/>
    <w:rsid w:val="1111168F"/>
    <w:rsid w:val="111227B5"/>
    <w:rsid w:val="11141EDF"/>
    <w:rsid w:val="1118572B"/>
    <w:rsid w:val="11196F83"/>
    <w:rsid w:val="111A13D1"/>
    <w:rsid w:val="11210E4C"/>
    <w:rsid w:val="112C2961"/>
    <w:rsid w:val="112D6CF2"/>
    <w:rsid w:val="112E00BA"/>
    <w:rsid w:val="113A6ED2"/>
    <w:rsid w:val="113C6A05"/>
    <w:rsid w:val="113E6CF8"/>
    <w:rsid w:val="11434098"/>
    <w:rsid w:val="114A0782"/>
    <w:rsid w:val="114F36F3"/>
    <w:rsid w:val="115137D7"/>
    <w:rsid w:val="1151424F"/>
    <w:rsid w:val="11516158"/>
    <w:rsid w:val="11556BCA"/>
    <w:rsid w:val="115C628C"/>
    <w:rsid w:val="11603F53"/>
    <w:rsid w:val="11644763"/>
    <w:rsid w:val="11651340"/>
    <w:rsid w:val="116620E0"/>
    <w:rsid w:val="11691AB1"/>
    <w:rsid w:val="116B445C"/>
    <w:rsid w:val="116B744F"/>
    <w:rsid w:val="116C56EF"/>
    <w:rsid w:val="11717E7E"/>
    <w:rsid w:val="11733E5B"/>
    <w:rsid w:val="11753145"/>
    <w:rsid w:val="117A22E5"/>
    <w:rsid w:val="117B5D3C"/>
    <w:rsid w:val="117F247A"/>
    <w:rsid w:val="11830150"/>
    <w:rsid w:val="118375A5"/>
    <w:rsid w:val="11854FEF"/>
    <w:rsid w:val="11882CBF"/>
    <w:rsid w:val="1189189E"/>
    <w:rsid w:val="118B0B7B"/>
    <w:rsid w:val="11945E64"/>
    <w:rsid w:val="119A6062"/>
    <w:rsid w:val="119E0B71"/>
    <w:rsid w:val="11A25978"/>
    <w:rsid w:val="11A264BB"/>
    <w:rsid w:val="11A41806"/>
    <w:rsid w:val="11AC291C"/>
    <w:rsid w:val="11AD3B0F"/>
    <w:rsid w:val="11AD3E98"/>
    <w:rsid w:val="11AE039E"/>
    <w:rsid w:val="11B16806"/>
    <w:rsid w:val="11B20C8D"/>
    <w:rsid w:val="11B21F70"/>
    <w:rsid w:val="11B54855"/>
    <w:rsid w:val="11B756A0"/>
    <w:rsid w:val="11B818DF"/>
    <w:rsid w:val="11BA619B"/>
    <w:rsid w:val="11BD7B5E"/>
    <w:rsid w:val="11BE1A58"/>
    <w:rsid w:val="11C24614"/>
    <w:rsid w:val="11C37BD3"/>
    <w:rsid w:val="11C47C3B"/>
    <w:rsid w:val="11C552F3"/>
    <w:rsid w:val="11C75E7B"/>
    <w:rsid w:val="11CE451F"/>
    <w:rsid w:val="11CF2ECB"/>
    <w:rsid w:val="11D3174D"/>
    <w:rsid w:val="11D4737D"/>
    <w:rsid w:val="11D52646"/>
    <w:rsid w:val="11D5637B"/>
    <w:rsid w:val="11D61A5D"/>
    <w:rsid w:val="11D9598A"/>
    <w:rsid w:val="11DC3C98"/>
    <w:rsid w:val="11DC5CDF"/>
    <w:rsid w:val="11DD42AC"/>
    <w:rsid w:val="11DE2F70"/>
    <w:rsid w:val="11DF13D2"/>
    <w:rsid w:val="11DF25A1"/>
    <w:rsid w:val="11E73105"/>
    <w:rsid w:val="11E92D0A"/>
    <w:rsid w:val="11EA1373"/>
    <w:rsid w:val="11EB79A1"/>
    <w:rsid w:val="11F3219F"/>
    <w:rsid w:val="11F3533D"/>
    <w:rsid w:val="11F44CEF"/>
    <w:rsid w:val="11F54363"/>
    <w:rsid w:val="11F62C07"/>
    <w:rsid w:val="11F66137"/>
    <w:rsid w:val="11FF6BCD"/>
    <w:rsid w:val="12057A8C"/>
    <w:rsid w:val="120639D3"/>
    <w:rsid w:val="12072EA1"/>
    <w:rsid w:val="120923C2"/>
    <w:rsid w:val="121401F0"/>
    <w:rsid w:val="121426C9"/>
    <w:rsid w:val="1217313B"/>
    <w:rsid w:val="12174C1F"/>
    <w:rsid w:val="121A428D"/>
    <w:rsid w:val="121F3969"/>
    <w:rsid w:val="12224438"/>
    <w:rsid w:val="122504F1"/>
    <w:rsid w:val="12293157"/>
    <w:rsid w:val="122D79A9"/>
    <w:rsid w:val="122E7909"/>
    <w:rsid w:val="12335E12"/>
    <w:rsid w:val="12343445"/>
    <w:rsid w:val="12345134"/>
    <w:rsid w:val="12354B3F"/>
    <w:rsid w:val="1236016D"/>
    <w:rsid w:val="12370769"/>
    <w:rsid w:val="123953CF"/>
    <w:rsid w:val="123A176D"/>
    <w:rsid w:val="123B4B32"/>
    <w:rsid w:val="123D3C1E"/>
    <w:rsid w:val="123E2FFB"/>
    <w:rsid w:val="123F18D8"/>
    <w:rsid w:val="12400036"/>
    <w:rsid w:val="12456209"/>
    <w:rsid w:val="124C6B74"/>
    <w:rsid w:val="12524AAF"/>
    <w:rsid w:val="12547DF3"/>
    <w:rsid w:val="12577ABA"/>
    <w:rsid w:val="125D502F"/>
    <w:rsid w:val="125E1331"/>
    <w:rsid w:val="12652B39"/>
    <w:rsid w:val="126722AF"/>
    <w:rsid w:val="126E5982"/>
    <w:rsid w:val="126E67CF"/>
    <w:rsid w:val="126F39E2"/>
    <w:rsid w:val="126F4E71"/>
    <w:rsid w:val="12713F8A"/>
    <w:rsid w:val="127351DF"/>
    <w:rsid w:val="127E4771"/>
    <w:rsid w:val="12803679"/>
    <w:rsid w:val="1282606E"/>
    <w:rsid w:val="12826246"/>
    <w:rsid w:val="128402A0"/>
    <w:rsid w:val="128443BA"/>
    <w:rsid w:val="12875BEA"/>
    <w:rsid w:val="128A1C04"/>
    <w:rsid w:val="128A242F"/>
    <w:rsid w:val="128A4383"/>
    <w:rsid w:val="128C117B"/>
    <w:rsid w:val="12905384"/>
    <w:rsid w:val="12914BC6"/>
    <w:rsid w:val="12974141"/>
    <w:rsid w:val="12976F0D"/>
    <w:rsid w:val="12995B1B"/>
    <w:rsid w:val="129A0862"/>
    <w:rsid w:val="129E2AA2"/>
    <w:rsid w:val="12A55818"/>
    <w:rsid w:val="12A64074"/>
    <w:rsid w:val="12AE23B5"/>
    <w:rsid w:val="12B03E9C"/>
    <w:rsid w:val="12B20509"/>
    <w:rsid w:val="12B3683D"/>
    <w:rsid w:val="12B80308"/>
    <w:rsid w:val="12BB7925"/>
    <w:rsid w:val="12C032C2"/>
    <w:rsid w:val="12D40754"/>
    <w:rsid w:val="12D52225"/>
    <w:rsid w:val="12D73AE8"/>
    <w:rsid w:val="12D73D6C"/>
    <w:rsid w:val="12DA13A4"/>
    <w:rsid w:val="12DA4ABE"/>
    <w:rsid w:val="12DC6041"/>
    <w:rsid w:val="12E03EB6"/>
    <w:rsid w:val="12E24CFD"/>
    <w:rsid w:val="12E26AEC"/>
    <w:rsid w:val="12EB19BF"/>
    <w:rsid w:val="12F0288D"/>
    <w:rsid w:val="12F108A0"/>
    <w:rsid w:val="12F26322"/>
    <w:rsid w:val="12F335C2"/>
    <w:rsid w:val="12F37C98"/>
    <w:rsid w:val="12F840A1"/>
    <w:rsid w:val="12FA4390"/>
    <w:rsid w:val="12FC24B4"/>
    <w:rsid w:val="12FE0A23"/>
    <w:rsid w:val="1304198B"/>
    <w:rsid w:val="13055FEA"/>
    <w:rsid w:val="13060846"/>
    <w:rsid w:val="130A58E8"/>
    <w:rsid w:val="130B2180"/>
    <w:rsid w:val="130D5F5E"/>
    <w:rsid w:val="131063C6"/>
    <w:rsid w:val="13126AB2"/>
    <w:rsid w:val="131320DA"/>
    <w:rsid w:val="1316774A"/>
    <w:rsid w:val="131C020B"/>
    <w:rsid w:val="131F707E"/>
    <w:rsid w:val="1321048A"/>
    <w:rsid w:val="13226759"/>
    <w:rsid w:val="132357B0"/>
    <w:rsid w:val="132634F9"/>
    <w:rsid w:val="132C0597"/>
    <w:rsid w:val="132C07D7"/>
    <w:rsid w:val="132F3298"/>
    <w:rsid w:val="1332474D"/>
    <w:rsid w:val="13344744"/>
    <w:rsid w:val="13355B11"/>
    <w:rsid w:val="1336024E"/>
    <w:rsid w:val="13380112"/>
    <w:rsid w:val="1338727F"/>
    <w:rsid w:val="1341697F"/>
    <w:rsid w:val="13431AE8"/>
    <w:rsid w:val="13455380"/>
    <w:rsid w:val="13477A52"/>
    <w:rsid w:val="134925B4"/>
    <w:rsid w:val="134970BC"/>
    <w:rsid w:val="134E2D38"/>
    <w:rsid w:val="134E6F52"/>
    <w:rsid w:val="135B71F8"/>
    <w:rsid w:val="135C161E"/>
    <w:rsid w:val="135D1254"/>
    <w:rsid w:val="135F77D8"/>
    <w:rsid w:val="13646D2A"/>
    <w:rsid w:val="13692AE8"/>
    <w:rsid w:val="136952E5"/>
    <w:rsid w:val="136D4CB6"/>
    <w:rsid w:val="136D71B1"/>
    <w:rsid w:val="13715A4F"/>
    <w:rsid w:val="13717221"/>
    <w:rsid w:val="13773FFC"/>
    <w:rsid w:val="13793E2F"/>
    <w:rsid w:val="137C5201"/>
    <w:rsid w:val="137E2535"/>
    <w:rsid w:val="137E37E7"/>
    <w:rsid w:val="138608FB"/>
    <w:rsid w:val="138C6370"/>
    <w:rsid w:val="139104AE"/>
    <w:rsid w:val="13926D3D"/>
    <w:rsid w:val="13930830"/>
    <w:rsid w:val="1393520A"/>
    <w:rsid w:val="13A46379"/>
    <w:rsid w:val="13AC4857"/>
    <w:rsid w:val="13AC7EE0"/>
    <w:rsid w:val="13AE7A3B"/>
    <w:rsid w:val="13AF57DB"/>
    <w:rsid w:val="13B10CDE"/>
    <w:rsid w:val="13B248A7"/>
    <w:rsid w:val="13B41353"/>
    <w:rsid w:val="13B93C1C"/>
    <w:rsid w:val="13BC7404"/>
    <w:rsid w:val="13C73EC9"/>
    <w:rsid w:val="13C76A38"/>
    <w:rsid w:val="13CB1888"/>
    <w:rsid w:val="13CC6741"/>
    <w:rsid w:val="13CE4A0B"/>
    <w:rsid w:val="13D82941"/>
    <w:rsid w:val="13DC648E"/>
    <w:rsid w:val="13DD17A2"/>
    <w:rsid w:val="13DE0BB7"/>
    <w:rsid w:val="13E214AD"/>
    <w:rsid w:val="13E40BFC"/>
    <w:rsid w:val="13E443EA"/>
    <w:rsid w:val="13E449B0"/>
    <w:rsid w:val="13E538F0"/>
    <w:rsid w:val="13E6225F"/>
    <w:rsid w:val="13EC4CC3"/>
    <w:rsid w:val="13F139D6"/>
    <w:rsid w:val="13F215FD"/>
    <w:rsid w:val="13F21E43"/>
    <w:rsid w:val="13F42F8C"/>
    <w:rsid w:val="13F46691"/>
    <w:rsid w:val="13F6014E"/>
    <w:rsid w:val="13FC0DCA"/>
    <w:rsid w:val="14013F61"/>
    <w:rsid w:val="1405583C"/>
    <w:rsid w:val="14073970"/>
    <w:rsid w:val="140D6BE3"/>
    <w:rsid w:val="140D72B7"/>
    <w:rsid w:val="140E1153"/>
    <w:rsid w:val="14125998"/>
    <w:rsid w:val="14176560"/>
    <w:rsid w:val="14181987"/>
    <w:rsid w:val="141B4B0A"/>
    <w:rsid w:val="141E1B3F"/>
    <w:rsid w:val="14256916"/>
    <w:rsid w:val="142C0628"/>
    <w:rsid w:val="14345B91"/>
    <w:rsid w:val="1434663B"/>
    <w:rsid w:val="1435050A"/>
    <w:rsid w:val="1439793E"/>
    <w:rsid w:val="143A73C6"/>
    <w:rsid w:val="143F0797"/>
    <w:rsid w:val="14426FE2"/>
    <w:rsid w:val="1444000B"/>
    <w:rsid w:val="14453750"/>
    <w:rsid w:val="14495D00"/>
    <w:rsid w:val="144D61C6"/>
    <w:rsid w:val="144E4FEA"/>
    <w:rsid w:val="144F4DFE"/>
    <w:rsid w:val="145057F2"/>
    <w:rsid w:val="14556DDB"/>
    <w:rsid w:val="1456146C"/>
    <w:rsid w:val="1458496F"/>
    <w:rsid w:val="145929F3"/>
    <w:rsid w:val="14593FC2"/>
    <w:rsid w:val="145D0DF7"/>
    <w:rsid w:val="146002BD"/>
    <w:rsid w:val="14647485"/>
    <w:rsid w:val="14665D24"/>
    <w:rsid w:val="14702016"/>
    <w:rsid w:val="14733059"/>
    <w:rsid w:val="14736CFB"/>
    <w:rsid w:val="14757C07"/>
    <w:rsid w:val="147D79A6"/>
    <w:rsid w:val="147E24E3"/>
    <w:rsid w:val="14813722"/>
    <w:rsid w:val="14842527"/>
    <w:rsid w:val="148E07C2"/>
    <w:rsid w:val="14901315"/>
    <w:rsid w:val="14910A05"/>
    <w:rsid w:val="14971C2E"/>
    <w:rsid w:val="14975AC1"/>
    <w:rsid w:val="149B3046"/>
    <w:rsid w:val="149C415F"/>
    <w:rsid w:val="149D4D86"/>
    <w:rsid w:val="14AC0B76"/>
    <w:rsid w:val="14B147B7"/>
    <w:rsid w:val="14B20BFB"/>
    <w:rsid w:val="14B455B6"/>
    <w:rsid w:val="14B60D9C"/>
    <w:rsid w:val="14B7032D"/>
    <w:rsid w:val="14B957E5"/>
    <w:rsid w:val="14BD097D"/>
    <w:rsid w:val="14C11D33"/>
    <w:rsid w:val="14C17868"/>
    <w:rsid w:val="14C31F88"/>
    <w:rsid w:val="14C54E0D"/>
    <w:rsid w:val="14C7278E"/>
    <w:rsid w:val="14C77720"/>
    <w:rsid w:val="14CC68EC"/>
    <w:rsid w:val="14D15C8D"/>
    <w:rsid w:val="14D47776"/>
    <w:rsid w:val="14D964F6"/>
    <w:rsid w:val="14DC6197"/>
    <w:rsid w:val="14DF65AC"/>
    <w:rsid w:val="14E065C3"/>
    <w:rsid w:val="14E16ACD"/>
    <w:rsid w:val="14E34F79"/>
    <w:rsid w:val="14E550D0"/>
    <w:rsid w:val="14E909DB"/>
    <w:rsid w:val="14E93748"/>
    <w:rsid w:val="14EF5CA2"/>
    <w:rsid w:val="14F80C57"/>
    <w:rsid w:val="15024816"/>
    <w:rsid w:val="15027BFB"/>
    <w:rsid w:val="15037006"/>
    <w:rsid w:val="1504297C"/>
    <w:rsid w:val="1507070F"/>
    <w:rsid w:val="15087360"/>
    <w:rsid w:val="150D161A"/>
    <w:rsid w:val="15167C73"/>
    <w:rsid w:val="151C1A90"/>
    <w:rsid w:val="151C212F"/>
    <w:rsid w:val="151D76F9"/>
    <w:rsid w:val="151F1D49"/>
    <w:rsid w:val="151F263D"/>
    <w:rsid w:val="1521708A"/>
    <w:rsid w:val="15244837"/>
    <w:rsid w:val="15246A4B"/>
    <w:rsid w:val="1524753B"/>
    <w:rsid w:val="15270B49"/>
    <w:rsid w:val="15293FBF"/>
    <w:rsid w:val="152C3ED5"/>
    <w:rsid w:val="152E0D51"/>
    <w:rsid w:val="15307272"/>
    <w:rsid w:val="153460FA"/>
    <w:rsid w:val="153622DA"/>
    <w:rsid w:val="15380EC2"/>
    <w:rsid w:val="15394F11"/>
    <w:rsid w:val="153A1406"/>
    <w:rsid w:val="153A4865"/>
    <w:rsid w:val="153D1AB7"/>
    <w:rsid w:val="153D31DD"/>
    <w:rsid w:val="153E2510"/>
    <w:rsid w:val="154020D1"/>
    <w:rsid w:val="15420F36"/>
    <w:rsid w:val="15432EA2"/>
    <w:rsid w:val="15442436"/>
    <w:rsid w:val="154645F8"/>
    <w:rsid w:val="1548288F"/>
    <w:rsid w:val="1555610A"/>
    <w:rsid w:val="15557A6A"/>
    <w:rsid w:val="155720C8"/>
    <w:rsid w:val="155811FC"/>
    <w:rsid w:val="15583708"/>
    <w:rsid w:val="155A5817"/>
    <w:rsid w:val="155A5FCF"/>
    <w:rsid w:val="155C679B"/>
    <w:rsid w:val="155D5037"/>
    <w:rsid w:val="155E1765"/>
    <w:rsid w:val="15643CD2"/>
    <w:rsid w:val="156634D8"/>
    <w:rsid w:val="156B39B3"/>
    <w:rsid w:val="156F2251"/>
    <w:rsid w:val="156F2783"/>
    <w:rsid w:val="15772A81"/>
    <w:rsid w:val="157850D7"/>
    <w:rsid w:val="157934F7"/>
    <w:rsid w:val="157B76CB"/>
    <w:rsid w:val="157D35FE"/>
    <w:rsid w:val="157F3563"/>
    <w:rsid w:val="15810270"/>
    <w:rsid w:val="158168CF"/>
    <w:rsid w:val="15822A49"/>
    <w:rsid w:val="15870E9A"/>
    <w:rsid w:val="15892AE3"/>
    <w:rsid w:val="158A0808"/>
    <w:rsid w:val="158A68A4"/>
    <w:rsid w:val="15917760"/>
    <w:rsid w:val="1593107B"/>
    <w:rsid w:val="15940510"/>
    <w:rsid w:val="15953593"/>
    <w:rsid w:val="15967F53"/>
    <w:rsid w:val="15975306"/>
    <w:rsid w:val="15991614"/>
    <w:rsid w:val="159979A7"/>
    <w:rsid w:val="159A0AC7"/>
    <w:rsid w:val="159A3ED7"/>
    <w:rsid w:val="159B65E2"/>
    <w:rsid w:val="159C6D46"/>
    <w:rsid w:val="15AB2F55"/>
    <w:rsid w:val="15B076A4"/>
    <w:rsid w:val="15B17F96"/>
    <w:rsid w:val="15B31F7E"/>
    <w:rsid w:val="15B51288"/>
    <w:rsid w:val="15B611A8"/>
    <w:rsid w:val="15B73AC7"/>
    <w:rsid w:val="15BB2117"/>
    <w:rsid w:val="15BF4E7F"/>
    <w:rsid w:val="15C00428"/>
    <w:rsid w:val="15C040C8"/>
    <w:rsid w:val="15C30AA4"/>
    <w:rsid w:val="15CA3F1B"/>
    <w:rsid w:val="15CE57D6"/>
    <w:rsid w:val="15D05455"/>
    <w:rsid w:val="15D11FCC"/>
    <w:rsid w:val="15D12EBD"/>
    <w:rsid w:val="15D97B95"/>
    <w:rsid w:val="15DC6ED6"/>
    <w:rsid w:val="15E011E5"/>
    <w:rsid w:val="15E040F0"/>
    <w:rsid w:val="15E111C0"/>
    <w:rsid w:val="15E2788F"/>
    <w:rsid w:val="15E42CFE"/>
    <w:rsid w:val="15EA64E1"/>
    <w:rsid w:val="15EE0681"/>
    <w:rsid w:val="15F323F3"/>
    <w:rsid w:val="15F57F66"/>
    <w:rsid w:val="15F67A50"/>
    <w:rsid w:val="160321FE"/>
    <w:rsid w:val="16036C5A"/>
    <w:rsid w:val="16092B29"/>
    <w:rsid w:val="160A7931"/>
    <w:rsid w:val="160E3A13"/>
    <w:rsid w:val="161539CC"/>
    <w:rsid w:val="1619537D"/>
    <w:rsid w:val="161B4198"/>
    <w:rsid w:val="161B7FC6"/>
    <w:rsid w:val="161C1E65"/>
    <w:rsid w:val="161E6859"/>
    <w:rsid w:val="16285066"/>
    <w:rsid w:val="162B00EE"/>
    <w:rsid w:val="163058E0"/>
    <w:rsid w:val="163201F6"/>
    <w:rsid w:val="163244B7"/>
    <w:rsid w:val="163409FD"/>
    <w:rsid w:val="16387F1F"/>
    <w:rsid w:val="163B2AA4"/>
    <w:rsid w:val="163C2586"/>
    <w:rsid w:val="163E1C4A"/>
    <w:rsid w:val="16412291"/>
    <w:rsid w:val="16427D13"/>
    <w:rsid w:val="16442A31"/>
    <w:rsid w:val="164E3518"/>
    <w:rsid w:val="164E3CD9"/>
    <w:rsid w:val="164E6A82"/>
    <w:rsid w:val="164F3EBE"/>
    <w:rsid w:val="165130AE"/>
    <w:rsid w:val="16537FAD"/>
    <w:rsid w:val="16555174"/>
    <w:rsid w:val="165927CD"/>
    <w:rsid w:val="16596AB8"/>
    <w:rsid w:val="16597938"/>
    <w:rsid w:val="165C66DB"/>
    <w:rsid w:val="165E1841"/>
    <w:rsid w:val="165E4738"/>
    <w:rsid w:val="165E60E0"/>
    <w:rsid w:val="16614DBE"/>
    <w:rsid w:val="166A26DA"/>
    <w:rsid w:val="166D792D"/>
    <w:rsid w:val="166E085F"/>
    <w:rsid w:val="16710C3F"/>
    <w:rsid w:val="167114FC"/>
    <w:rsid w:val="167519ED"/>
    <w:rsid w:val="16757EE3"/>
    <w:rsid w:val="167829E5"/>
    <w:rsid w:val="16787998"/>
    <w:rsid w:val="167D524C"/>
    <w:rsid w:val="167E20F6"/>
    <w:rsid w:val="16821C7A"/>
    <w:rsid w:val="16853046"/>
    <w:rsid w:val="16880D14"/>
    <w:rsid w:val="1688544F"/>
    <w:rsid w:val="16893C58"/>
    <w:rsid w:val="168C2F6B"/>
    <w:rsid w:val="168E0025"/>
    <w:rsid w:val="16921FB4"/>
    <w:rsid w:val="16937282"/>
    <w:rsid w:val="16974F8B"/>
    <w:rsid w:val="169A118C"/>
    <w:rsid w:val="169A19D2"/>
    <w:rsid w:val="169C5A2D"/>
    <w:rsid w:val="16A2015F"/>
    <w:rsid w:val="16A44534"/>
    <w:rsid w:val="16A65CCC"/>
    <w:rsid w:val="16A97D49"/>
    <w:rsid w:val="16AD19E8"/>
    <w:rsid w:val="16AD5775"/>
    <w:rsid w:val="16AE02F0"/>
    <w:rsid w:val="16AF3358"/>
    <w:rsid w:val="16AF78A3"/>
    <w:rsid w:val="16B1384A"/>
    <w:rsid w:val="16B334CA"/>
    <w:rsid w:val="16B40C26"/>
    <w:rsid w:val="16B60B43"/>
    <w:rsid w:val="16B870A1"/>
    <w:rsid w:val="16BC6C14"/>
    <w:rsid w:val="16BC7E72"/>
    <w:rsid w:val="16BE1D17"/>
    <w:rsid w:val="16C07091"/>
    <w:rsid w:val="16C65C2C"/>
    <w:rsid w:val="16C9543B"/>
    <w:rsid w:val="16C96901"/>
    <w:rsid w:val="16D162FD"/>
    <w:rsid w:val="16D54D03"/>
    <w:rsid w:val="16D57CA8"/>
    <w:rsid w:val="16D63736"/>
    <w:rsid w:val="16D8138B"/>
    <w:rsid w:val="16D85C08"/>
    <w:rsid w:val="16DA4A0E"/>
    <w:rsid w:val="16DA6555"/>
    <w:rsid w:val="16DB027E"/>
    <w:rsid w:val="16DB2DFD"/>
    <w:rsid w:val="16DF25E9"/>
    <w:rsid w:val="16E06071"/>
    <w:rsid w:val="16E500C9"/>
    <w:rsid w:val="16EE36AF"/>
    <w:rsid w:val="16F04D59"/>
    <w:rsid w:val="16F06BB2"/>
    <w:rsid w:val="16F1056D"/>
    <w:rsid w:val="16F35FD9"/>
    <w:rsid w:val="16F46702"/>
    <w:rsid w:val="16F55351"/>
    <w:rsid w:val="16F74BD5"/>
    <w:rsid w:val="16F91A40"/>
    <w:rsid w:val="16FE65D5"/>
    <w:rsid w:val="16FF405A"/>
    <w:rsid w:val="17013A17"/>
    <w:rsid w:val="170208FE"/>
    <w:rsid w:val="17037DD1"/>
    <w:rsid w:val="170647D9"/>
    <w:rsid w:val="170B5760"/>
    <w:rsid w:val="17107BF4"/>
    <w:rsid w:val="17114FF0"/>
    <w:rsid w:val="171325EA"/>
    <w:rsid w:val="17153792"/>
    <w:rsid w:val="171709BB"/>
    <w:rsid w:val="17204B55"/>
    <w:rsid w:val="172763EE"/>
    <w:rsid w:val="17281DC2"/>
    <w:rsid w:val="17303275"/>
    <w:rsid w:val="1731458E"/>
    <w:rsid w:val="173901EE"/>
    <w:rsid w:val="174100E1"/>
    <w:rsid w:val="17410728"/>
    <w:rsid w:val="17413920"/>
    <w:rsid w:val="1745793A"/>
    <w:rsid w:val="174778BB"/>
    <w:rsid w:val="17477D6B"/>
    <w:rsid w:val="174F28B7"/>
    <w:rsid w:val="17561A2C"/>
    <w:rsid w:val="175C01E7"/>
    <w:rsid w:val="17625BEC"/>
    <w:rsid w:val="17631DE0"/>
    <w:rsid w:val="17633CBB"/>
    <w:rsid w:val="1764478C"/>
    <w:rsid w:val="17672074"/>
    <w:rsid w:val="176947C9"/>
    <w:rsid w:val="1771532D"/>
    <w:rsid w:val="177250E6"/>
    <w:rsid w:val="17767AC0"/>
    <w:rsid w:val="177D5117"/>
    <w:rsid w:val="177E0CF0"/>
    <w:rsid w:val="17826D78"/>
    <w:rsid w:val="17864A6F"/>
    <w:rsid w:val="17870423"/>
    <w:rsid w:val="17876D25"/>
    <w:rsid w:val="178847A7"/>
    <w:rsid w:val="178A7108"/>
    <w:rsid w:val="178B21A8"/>
    <w:rsid w:val="178D7228"/>
    <w:rsid w:val="1790167A"/>
    <w:rsid w:val="17924003"/>
    <w:rsid w:val="1792754A"/>
    <w:rsid w:val="179A026A"/>
    <w:rsid w:val="179A7B27"/>
    <w:rsid w:val="179B7AD0"/>
    <w:rsid w:val="179E2367"/>
    <w:rsid w:val="179E2611"/>
    <w:rsid w:val="17A80CA1"/>
    <w:rsid w:val="17A87469"/>
    <w:rsid w:val="17A95D75"/>
    <w:rsid w:val="17AA6F1D"/>
    <w:rsid w:val="17B07CFD"/>
    <w:rsid w:val="17B111EE"/>
    <w:rsid w:val="17B32D98"/>
    <w:rsid w:val="17B50E29"/>
    <w:rsid w:val="17C02D24"/>
    <w:rsid w:val="17C06180"/>
    <w:rsid w:val="17C43E93"/>
    <w:rsid w:val="17C52375"/>
    <w:rsid w:val="17CE7E68"/>
    <w:rsid w:val="17CF029C"/>
    <w:rsid w:val="17DE42A4"/>
    <w:rsid w:val="17E20C2C"/>
    <w:rsid w:val="17EA63E0"/>
    <w:rsid w:val="17EF5638"/>
    <w:rsid w:val="17F24DC0"/>
    <w:rsid w:val="17F76512"/>
    <w:rsid w:val="17FC3D0D"/>
    <w:rsid w:val="17FD1D17"/>
    <w:rsid w:val="17FE5384"/>
    <w:rsid w:val="17FF14A0"/>
    <w:rsid w:val="18021116"/>
    <w:rsid w:val="180453F5"/>
    <w:rsid w:val="18071402"/>
    <w:rsid w:val="18091B77"/>
    <w:rsid w:val="18147C0E"/>
    <w:rsid w:val="18163948"/>
    <w:rsid w:val="1816594E"/>
    <w:rsid w:val="18174038"/>
    <w:rsid w:val="181B0089"/>
    <w:rsid w:val="181D4EC9"/>
    <w:rsid w:val="18227DFF"/>
    <w:rsid w:val="18235777"/>
    <w:rsid w:val="182D2D36"/>
    <w:rsid w:val="18366BCB"/>
    <w:rsid w:val="183748FB"/>
    <w:rsid w:val="18386194"/>
    <w:rsid w:val="183C554F"/>
    <w:rsid w:val="18400E57"/>
    <w:rsid w:val="18416107"/>
    <w:rsid w:val="184A0D9D"/>
    <w:rsid w:val="184A6C10"/>
    <w:rsid w:val="184B5FBF"/>
    <w:rsid w:val="184D6FFB"/>
    <w:rsid w:val="184F0CF2"/>
    <w:rsid w:val="18504D21"/>
    <w:rsid w:val="1851031B"/>
    <w:rsid w:val="185254F4"/>
    <w:rsid w:val="18592901"/>
    <w:rsid w:val="18595A10"/>
    <w:rsid w:val="185A3489"/>
    <w:rsid w:val="185B5978"/>
    <w:rsid w:val="185E3CE4"/>
    <w:rsid w:val="186774BD"/>
    <w:rsid w:val="18685428"/>
    <w:rsid w:val="186A382C"/>
    <w:rsid w:val="186A3D36"/>
    <w:rsid w:val="186F4374"/>
    <w:rsid w:val="18701453"/>
    <w:rsid w:val="18707219"/>
    <w:rsid w:val="187172C5"/>
    <w:rsid w:val="18741D6B"/>
    <w:rsid w:val="187732D9"/>
    <w:rsid w:val="18774CCC"/>
    <w:rsid w:val="18787932"/>
    <w:rsid w:val="187B091F"/>
    <w:rsid w:val="187C71A1"/>
    <w:rsid w:val="18816044"/>
    <w:rsid w:val="18826213"/>
    <w:rsid w:val="18855D99"/>
    <w:rsid w:val="188628CE"/>
    <w:rsid w:val="188D76BD"/>
    <w:rsid w:val="188F0B93"/>
    <w:rsid w:val="1890511D"/>
    <w:rsid w:val="18964BD8"/>
    <w:rsid w:val="18966DF1"/>
    <w:rsid w:val="189A336A"/>
    <w:rsid w:val="189B7F1F"/>
    <w:rsid w:val="189D06AF"/>
    <w:rsid w:val="189D2AC8"/>
    <w:rsid w:val="189E635B"/>
    <w:rsid w:val="18A354EF"/>
    <w:rsid w:val="18A71ACD"/>
    <w:rsid w:val="18A91512"/>
    <w:rsid w:val="18AB76A0"/>
    <w:rsid w:val="18AD4485"/>
    <w:rsid w:val="18AF5C89"/>
    <w:rsid w:val="18B03E59"/>
    <w:rsid w:val="18B10F79"/>
    <w:rsid w:val="18B2539C"/>
    <w:rsid w:val="18B25954"/>
    <w:rsid w:val="18B55B76"/>
    <w:rsid w:val="18BA4C4D"/>
    <w:rsid w:val="18BB0AC2"/>
    <w:rsid w:val="18BC31D2"/>
    <w:rsid w:val="18BE3DB2"/>
    <w:rsid w:val="18C138BD"/>
    <w:rsid w:val="18C25FCD"/>
    <w:rsid w:val="18C47621"/>
    <w:rsid w:val="18C832BB"/>
    <w:rsid w:val="18C97C9B"/>
    <w:rsid w:val="18CB7858"/>
    <w:rsid w:val="18CC1A5D"/>
    <w:rsid w:val="18CD36F6"/>
    <w:rsid w:val="18CE3326"/>
    <w:rsid w:val="18D04DB4"/>
    <w:rsid w:val="18D20A68"/>
    <w:rsid w:val="18D40B2D"/>
    <w:rsid w:val="18E23F70"/>
    <w:rsid w:val="18E5042D"/>
    <w:rsid w:val="18E602C0"/>
    <w:rsid w:val="18EC5503"/>
    <w:rsid w:val="18EE0BF6"/>
    <w:rsid w:val="18F5195E"/>
    <w:rsid w:val="18F56002"/>
    <w:rsid w:val="18F63560"/>
    <w:rsid w:val="18F87F90"/>
    <w:rsid w:val="18FA362A"/>
    <w:rsid w:val="18FB1F41"/>
    <w:rsid w:val="1901570E"/>
    <w:rsid w:val="19015750"/>
    <w:rsid w:val="19016820"/>
    <w:rsid w:val="19046636"/>
    <w:rsid w:val="1908399E"/>
    <w:rsid w:val="19090E9A"/>
    <w:rsid w:val="190C3490"/>
    <w:rsid w:val="190C6946"/>
    <w:rsid w:val="190D7322"/>
    <w:rsid w:val="190D7486"/>
    <w:rsid w:val="191121B7"/>
    <w:rsid w:val="19124CD5"/>
    <w:rsid w:val="19153EED"/>
    <w:rsid w:val="191D16A4"/>
    <w:rsid w:val="191D1CEE"/>
    <w:rsid w:val="191D38AB"/>
    <w:rsid w:val="191F5F02"/>
    <w:rsid w:val="19204399"/>
    <w:rsid w:val="19206F77"/>
    <w:rsid w:val="19226A79"/>
    <w:rsid w:val="19290FA8"/>
    <w:rsid w:val="19294CAF"/>
    <w:rsid w:val="192C306D"/>
    <w:rsid w:val="192E70AA"/>
    <w:rsid w:val="192F321A"/>
    <w:rsid w:val="19304973"/>
    <w:rsid w:val="19315D3A"/>
    <w:rsid w:val="19324545"/>
    <w:rsid w:val="193A1EE2"/>
    <w:rsid w:val="193B4E3C"/>
    <w:rsid w:val="193C62B5"/>
    <w:rsid w:val="194311F2"/>
    <w:rsid w:val="194B6675"/>
    <w:rsid w:val="194C1D51"/>
    <w:rsid w:val="194C7FCC"/>
    <w:rsid w:val="194E48DB"/>
    <w:rsid w:val="195127FA"/>
    <w:rsid w:val="19527DAA"/>
    <w:rsid w:val="19530DC8"/>
    <w:rsid w:val="195850C7"/>
    <w:rsid w:val="19585F8D"/>
    <w:rsid w:val="19597008"/>
    <w:rsid w:val="195D0EAA"/>
    <w:rsid w:val="19601181"/>
    <w:rsid w:val="196905C2"/>
    <w:rsid w:val="196B01BF"/>
    <w:rsid w:val="196C14C4"/>
    <w:rsid w:val="1975152B"/>
    <w:rsid w:val="19767855"/>
    <w:rsid w:val="197867B8"/>
    <w:rsid w:val="19791D29"/>
    <w:rsid w:val="197B3BE4"/>
    <w:rsid w:val="197C1B46"/>
    <w:rsid w:val="19851C2A"/>
    <w:rsid w:val="19860FE1"/>
    <w:rsid w:val="19861C63"/>
    <w:rsid w:val="198E2628"/>
    <w:rsid w:val="198E3503"/>
    <w:rsid w:val="19923DF3"/>
    <w:rsid w:val="199643FA"/>
    <w:rsid w:val="199D1241"/>
    <w:rsid w:val="19A2154C"/>
    <w:rsid w:val="19A346C2"/>
    <w:rsid w:val="19A378F6"/>
    <w:rsid w:val="19A4466A"/>
    <w:rsid w:val="19A564E9"/>
    <w:rsid w:val="19A75287"/>
    <w:rsid w:val="19A84751"/>
    <w:rsid w:val="19AB0A1E"/>
    <w:rsid w:val="19AD710C"/>
    <w:rsid w:val="19AF0CB4"/>
    <w:rsid w:val="19B00CC1"/>
    <w:rsid w:val="19B07F56"/>
    <w:rsid w:val="19B54FF1"/>
    <w:rsid w:val="19B55C80"/>
    <w:rsid w:val="19B64A9F"/>
    <w:rsid w:val="19C62F8D"/>
    <w:rsid w:val="19C96EB9"/>
    <w:rsid w:val="19CD0DF6"/>
    <w:rsid w:val="19D02B70"/>
    <w:rsid w:val="19D6259A"/>
    <w:rsid w:val="19DA447C"/>
    <w:rsid w:val="19DB757A"/>
    <w:rsid w:val="19DC7CAA"/>
    <w:rsid w:val="19E22048"/>
    <w:rsid w:val="19E515B6"/>
    <w:rsid w:val="19E56290"/>
    <w:rsid w:val="19EA25D4"/>
    <w:rsid w:val="19EA7BC7"/>
    <w:rsid w:val="19ED7F9E"/>
    <w:rsid w:val="19EE5EAC"/>
    <w:rsid w:val="19EF6F01"/>
    <w:rsid w:val="19F102B0"/>
    <w:rsid w:val="19F13075"/>
    <w:rsid w:val="19F54076"/>
    <w:rsid w:val="19FA018D"/>
    <w:rsid w:val="1A027DDE"/>
    <w:rsid w:val="1A0454F8"/>
    <w:rsid w:val="1A054606"/>
    <w:rsid w:val="1A0C2EC9"/>
    <w:rsid w:val="1A0F4DB0"/>
    <w:rsid w:val="1A1460FF"/>
    <w:rsid w:val="1A1648A7"/>
    <w:rsid w:val="1A17556A"/>
    <w:rsid w:val="1A193629"/>
    <w:rsid w:val="1A2566F4"/>
    <w:rsid w:val="1A277870"/>
    <w:rsid w:val="1A282DAF"/>
    <w:rsid w:val="1A28560B"/>
    <w:rsid w:val="1A2A33C2"/>
    <w:rsid w:val="1A2B4F0B"/>
    <w:rsid w:val="1A2E3780"/>
    <w:rsid w:val="1A3247D2"/>
    <w:rsid w:val="1A3536A8"/>
    <w:rsid w:val="1A3C49B8"/>
    <w:rsid w:val="1A3E181D"/>
    <w:rsid w:val="1A423070"/>
    <w:rsid w:val="1A4249C7"/>
    <w:rsid w:val="1A482A57"/>
    <w:rsid w:val="1A492258"/>
    <w:rsid w:val="1A4A0D2E"/>
    <w:rsid w:val="1A4A48D2"/>
    <w:rsid w:val="1A4D2B42"/>
    <w:rsid w:val="1A4D5BDA"/>
    <w:rsid w:val="1A5027EC"/>
    <w:rsid w:val="1A540042"/>
    <w:rsid w:val="1A544ED4"/>
    <w:rsid w:val="1A562491"/>
    <w:rsid w:val="1A5650C7"/>
    <w:rsid w:val="1A567968"/>
    <w:rsid w:val="1A585567"/>
    <w:rsid w:val="1A5B5F7E"/>
    <w:rsid w:val="1A615394"/>
    <w:rsid w:val="1A6159F8"/>
    <w:rsid w:val="1A6A24E7"/>
    <w:rsid w:val="1A6A5B64"/>
    <w:rsid w:val="1A6B35E5"/>
    <w:rsid w:val="1A707A6D"/>
    <w:rsid w:val="1A715586"/>
    <w:rsid w:val="1A741CF7"/>
    <w:rsid w:val="1A79617E"/>
    <w:rsid w:val="1A7A302D"/>
    <w:rsid w:val="1A7A43C9"/>
    <w:rsid w:val="1A7D6D83"/>
    <w:rsid w:val="1A7E07F0"/>
    <w:rsid w:val="1A811861"/>
    <w:rsid w:val="1A842AA8"/>
    <w:rsid w:val="1A857A12"/>
    <w:rsid w:val="1A8752BA"/>
    <w:rsid w:val="1A885114"/>
    <w:rsid w:val="1A8D1E35"/>
    <w:rsid w:val="1A8E7C86"/>
    <w:rsid w:val="1A91240A"/>
    <w:rsid w:val="1A9376E9"/>
    <w:rsid w:val="1A9609E5"/>
    <w:rsid w:val="1A9869A9"/>
    <w:rsid w:val="1A9A1BC7"/>
    <w:rsid w:val="1A9C7638"/>
    <w:rsid w:val="1A9D3760"/>
    <w:rsid w:val="1A9D561D"/>
    <w:rsid w:val="1A9F3F89"/>
    <w:rsid w:val="1AA141C8"/>
    <w:rsid w:val="1AA816A9"/>
    <w:rsid w:val="1AAB0391"/>
    <w:rsid w:val="1AAF257A"/>
    <w:rsid w:val="1AAF6179"/>
    <w:rsid w:val="1AB03D15"/>
    <w:rsid w:val="1AB40B40"/>
    <w:rsid w:val="1AB4145B"/>
    <w:rsid w:val="1AB459AE"/>
    <w:rsid w:val="1AB4681A"/>
    <w:rsid w:val="1AB67203"/>
    <w:rsid w:val="1ABE55EE"/>
    <w:rsid w:val="1AC04F8D"/>
    <w:rsid w:val="1AC3142C"/>
    <w:rsid w:val="1AC668B9"/>
    <w:rsid w:val="1ACC4A21"/>
    <w:rsid w:val="1AD0245E"/>
    <w:rsid w:val="1AD1680D"/>
    <w:rsid w:val="1AD2025E"/>
    <w:rsid w:val="1AD524F7"/>
    <w:rsid w:val="1AD66FB8"/>
    <w:rsid w:val="1AD932DE"/>
    <w:rsid w:val="1ADB711C"/>
    <w:rsid w:val="1ADB72F8"/>
    <w:rsid w:val="1ADC574E"/>
    <w:rsid w:val="1ADD4279"/>
    <w:rsid w:val="1ADD6614"/>
    <w:rsid w:val="1ADD6724"/>
    <w:rsid w:val="1ADE255C"/>
    <w:rsid w:val="1ADE4A90"/>
    <w:rsid w:val="1AE357E7"/>
    <w:rsid w:val="1AE767B2"/>
    <w:rsid w:val="1AEB1E6E"/>
    <w:rsid w:val="1AEB323E"/>
    <w:rsid w:val="1AEF5ED9"/>
    <w:rsid w:val="1AF33325"/>
    <w:rsid w:val="1AF35C91"/>
    <w:rsid w:val="1AF61378"/>
    <w:rsid w:val="1AF80E59"/>
    <w:rsid w:val="1AF95DF9"/>
    <w:rsid w:val="1AFC7F8F"/>
    <w:rsid w:val="1AFE6F38"/>
    <w:rsid w:val="1B00735C"/>
    <w:rsid w:val="1B010F90"/>
    <w:rsid w:val="1B02487B"/>
    <w:rsid w:val="1B0302E1"/>
    <w:rsid w:val="1B0360F3"/>
    <w:rsid w:val="1B056828"/>
    <w:rsid w:val="1B080CCC"/>
    <w:rsid w:val="1B0A1636"/>
    <w:rsid w:val="1B0B67BC"/>
    <w:rsid w:val="1B0C2DCA"/>
    <w:rsid w:val="1B1117F5"/>
    <w:rsid w:val="1B132AFA"/>
    <w:rsid w:val="1B1479C7"/>
    <w:rsid w:val="1B156211"/>
    <w:rsid w:val="1B157B5C"/>
    <w:rsid w:val="1B187C18"/>
    <w:rsid w:val="1B201F40"/>
    <w:rsid w:val="1B212DAE"/>
    <w:rsid w:val="1B226359"/>
    <w:rsid w:val="1B257E89"/>
    <w:rsid w:val="1B267FBB"/>
    <w:rsid w:val="1B2A06DD"/>
    <w:rsid w:val="1B2B5954"/>
    <w:rsid w:val="1B2E6E70"/>
    <w:rsid w:val="1B2F524C"/>
    <w:rsid w:val="1B33306F"/>
    <w:rsid w:val="1B347760"/>
    <w:rsid w:val="1B3A29B9"/>
    <w:rsid w:val="1B3F086E"/>
    <w:rsid w:val="1B3F4B8C"/>
    <w:rsid w:val="1B4126A9"/>
    <w:rsid w:val="1B464B93"/>
    <w:rsid w:val="1B4B4BA9"/>
    <w:rsid w:val="1B4D2D46"/>
    <w:rsid w:val="1B4D574F"/>
    <w:rsid w:val="1B5236D6"/>
    <w:rsid w:val="1B536856"/>
    <w:rsid w:val="1B54004B"/>
    <w:rsid w:val="1B562BB8"/>
    <w:rsid w:val="1B5B5520"/>
    <w:rsid w:val="1B5E5487"/>
    <w:rsid w:val="1B624606"/>
    <w:rsid w:val="1B627710"/>
    <w:rsid w:val="1B6302D8"/>
    <w:rsid w:val="1B6605DC"/>
    <w:rsid w:val="1B6958D4"/>
    <w:rsid w:val="1B6D0F20"/>
    <w:rsid w:val="1B6D4A88"/>
    <w:rsid w:val="1B6D5D80"/>
    <w:rsid w:val="1B730767"/>
    <w:rsid w:val="1B751EF4"/>
    <w:rsid w:val="1B7742E9"/>
    <w:rsid w:val="1B775C7E"/>
    <w:rsid w:val="1B7A2C5C"/>
    <w:rsid w:val="1B7D4A41"/>
    <w:rsid w:val="1B7F7E50"/>
    <w:rsid w:val="1B830BD9"/>
    <w:rsid w:val="1B83177D"/>
    <w:rsid w:val="1B8453D0"/>
    <w:rsid w:val="1B860AF3"/>
    <w:rsid w:val="1B8747E6"/>
    <w:rsid w:val="1B880AC8"/>
    <w:rsid w:val="1B8C761E"/>
    <w:rsid w:val="1B9020DC"/>
    <w:rsid w:val="1B903F01"/>
    <w:rsid w:val="1B95362D"/>
    <w:rsid w:val="1B990D8E"/>
    <w:rsid w:val="1B9923D6"/>
    <w:rsid w:val="1B9A77BC"/>
    <w:rsid w:val="1B9F37AC"/>
    <w:rsid w:val="1BA16DC0"/>
    <w:rsid w:val="1BA46CF6"/>
    <w:rsid w:val="1BA52209"/>
    <w:rsid w:val="1BAE3E19"/>
    <w:rsid w:val="1BAE4EF6"/>
    <w:rsid w:val="1BB329BE"/>
    <w:rsid w:val="1BBE3D98"/>
    <w:rsid w:val="1BC076FA"/>
    <w:rsid w:val="1BC238D1"/>
    <w:rsid w:val="1BC4394A"/>
    <w:rsid w:val="1BCE5378"/>
    <w:rsid w:val="1BD10979"/>
    <w:rsid w:val="1BD13C78"/>
    <w:rsid w:val="1BD815BE"/>
    <w:rsid w:val="1BD96CC7"/>
    <w:rsid w:val="1BD9703F"/>
    <w:rsid w:val="1BDB6BE5"/>
    <w:rsid w:val="1BE1209E"/>
    <w:rsid w:val="1BE13751"/>
    <w:rsid w:val="1BE301FB"/>
    <w:rsid w:val="1BE475CF"/>
    <w:rsid w:val="1BE95BE4"/>
    <w:rsid w:val="1BEB5FCD"/>
    <w:rsid w:val="1BED7449"/>
    <w:rsid w:val="1BEE0B0F"/>
    <w:rsid w:val="1BEE3761"/>
    <w:rsid w:val="1BF0633C"/>
    <w:rsid w:val="1BF31245"/>
    <w:rsid w:val="1BF547BF"/>
    <w:rsid w:val="1BFD4399"/>
    <w:rsid w:val="1C022EFC"/>
    <w:rsid w:val="1C024980"/>
    <w:rsid w:val="1C0469CE"/>
    <w:rsid w:val="1C076157"/>
    <w:rsid w:val="1C1251AA"/>
    <w:rsid w:val="1C1A29DB"/>
    <w:rsid w:val="1C1B552A"/>
    <w:rsid w:val="1C1D47EA"/>
    <w:rsid w:val="1C1F6942"/>
    <w:rsid w:val="1C211807"/>
    <w:rsid w:val="1C227D83"/>
    <w:rsid w:val="1C243C3B"/>
    <w:rsid w:val="1C26573E"/>
    <w:rsid w:val="1C2763DA"/>
    <w:rsid w:val="1C283BED"/>
    <w:rsid w:val="1C302070"/>
    <w:rsid w:val="1C307951"/>
    <w:rsid w:val="1C357775"/>
    <w:rsid w:val="1C3C2508"/>
    <w:rsid w:val="1C3D6D64"/>
    <w:rsid w:val="1C450915"/>
    <w:rsid w:val="1C484C24"/>
    <w:rsid w:val="1C4A3828"/>
    <w:rsid w:val="1C4A6FEC"/>
    <w:rsid w:val="1C4B037A"/>
    <w:rsid w:val="1C5034EC"/>
    <w:rsid w:val="1C504F8C"/>
    <w:rsid w:val="1C514B1C"/>
    <w:rsid w:val="1C5648D0"/>
    <w:rsid w:val="1C5A295A"/>
    <w:rsid w:val="1C5E5CB8"/>
    <w:rsid w:val="1C645307"/>
    <w:rsid w:val="1C661A97"/>
    <w:rsid w:val="1C6B3FCA"/>
    <w:rsid w:val="1C756E66"/>
    <w:rsid w:val="1C7777CF"/>
    <w:rsid w:val="1C7C0978"/>
    <w:rsid w:val="1C850B14"/>
    <w:rsid w:val="1C8567C8"/>
    <w:rsid w:val="1C87683D"/>
    <w:rsid w:val="1C903D04"/>
    <w:rsid w:val="1C93776F"/>
    <w:rsid w:val="1C940AA4"/>
    <w:rsid w:val="1C947772"/>
    <w:rsid w:val="1C950F63"/>
    <w:rsid w:val="1C9B48D0"/>
    <w:rsid w:val="1CA13BEB"/>
    <w:rsid w:val="1CA4418A"/>
    <w:rsid w:val="1CA5286D"/>
    <w:rsid w:val="1CA55334"/>
    <w:rsid w:val="1CA72BF4"/>
    <w:rsid w:val="1CA9580B"/>
    <w:rsid w:val="1CAC4864"/>
    <w:rsid w:val="1CAD6D58"/>
    <w:rsid w:val="1CB70D48"/>
    <w:rsid w:val="1CBE24DD"/>
    <w:rsid w:val="1CC3311F"/>
    <w:rsid w:val="1CCA2C2C"/>
    <w:rsid w:val="1CCD4CAF"/>
    <w:rsid w:val="1CCD4D96"/>
    <w:rsid w:val="1CCE46BF"/>
    <w:rsid w:val="1CCF1810"/>
    <w:rsid w:val="1CCF1EE1"/>
    <w:rsid w:val="1CD0275B"/>
    <w:rsid w:val="1CD52739"/>
    <w:rsid w:val="1CD77FFD"/>
    <w:rsid w:val="1CD8652C"/>
    <w:rsid w:val="1CD94483"/>
    <w:rsid w:val="1CDA4B8D"/>
    <w:rsid w:val="1CDD2C18"/>
    <w:rsid w:val="1CDE306A"/>
    <w:rsid w:val="1CE13FEE"/>
    <w:rsid w:val="1CEB7A32"/>
    <w:rsid w:val="1CEC4604"/>
    <w:rsid w:val="1CEC56C6"/>
    <w:rsid w:val="1CED6349"/>
    <w:rsid w:val="1CEF1DE7"/>
    <w:rsid w:val="1CF06AD2"/>
    <w:rsid w:val="1CF27F37"/>
    <w:rsid w:val="1D021A89"/>
    <w:rsid w:val="1D0700C4"/>
    <w:rsid w:val="1D0C12D7"/>
    <w:rsid w:val="1D0D3728"/>
    <w:rsid w:val="1D1F178B"/>
    <w:rsid w:val="1D201555"/>
    <w:rsid w:val="1D222424"/>
    <w:rsid w:val="1D23649C"/>
    <w:rsid w:val="1D2821E4"/>
    <w:rsid w:val="1D286A43"/>
    <w:rsid w:val="1D2A0F77"/>
    <w:rsid w:val="1D2B3667"/>
    <w:rsid w:val="1D2D1514"/>
    <w:rsid w:val="1D30189F"/>
    <w:rsid w:val="1D352A4D"/>
    <w:rsid w:val="1D3736DC"/>
    <w:rsid w:val="1D394EF7"/>
    <w:rsid w:val="1D3A2C70"/>
    <w:rsid w:val="1D3D3C73"/>
    <w:rsid w:val="1D3F4254"/>
    <w:rsid w:val="1D3F7C0B"/>
    <w:rsid w:val="1D4574C8"/>
    <w:rsid w:val="1D472A8F"/>
    <w:rsid w:val="1D48741D"/>
    <w:rsid w:val="1D5157ED"/>
    <w:rsid w:val="1D515ACC"/>
    <w:rsid w:val="1D546565"/>
    <w:rsid w:val="1D547380"/>
    <w:rsid w:val="1D5C4C01"/>
    <w:rsid w:val="1D5C5131"/>
    <w:rsid w:val="1D630862"/>
    <w:rsid w:val="1D6617D8"/>
    <w:rsid w:val="1D676011"/>
    <w:rsid w:val="1D6B2A93"/>
    <w:rsid w:val="1D6C19D4"/>
    <w:rsid w:val="1D6C2BAA"/>
    <w:rsid w:val="1D6D45F8"/>
    <w:rsid w:val="1D7161C4"/>
    <w:rsid w:val="1D7B660F"/>
    <w:rsid w:val="1D7C2114"/>
    <w:rsid w:val="1D7C22FC"/>
    <w:rsid w:val="1D7D2D3A"/>
    <w:rsid w:val="1D7D4687"/>
    <w:rsid w:val="1D7D5EE2"/>
    <w:rsid w:val="1D8060E4"/>
    <w:rsid w:val="1D8160F6"/>
    <w:rsid w:val="1D832A40"/>
    <w:rsid w:val="1D8614EC"/>
    <w:rsid w:val="1D891569"/>
    <w:rsid w:val="1D8B6A06"/>
    <w:rsid w:val="1D8E6404"/>
    <w:rsid w:val="1D912CE3"/>
    <w:rsid w:val="1D9279C4"/>
    <w:rsid w:val="1D962F51"/>
    <w:rsid w:val="1D97764D"/>
    <w:rsid w:val="1D9B1591"/>
    <w:rsid w:val="1D9E0431"/>
    <w:rsid w:val="1DA05F76"/>
    <w:rsid w:val="1DA255A6"/>
    <w:rsid w:val="1DA331AE"/>
    <w:rsid w:val="1DA556BA"/>
    <w:rsid w:val="1DA83FA2"/>
    <w:rsid w:val="1DAC27BE"/>
    <w:rsid w:val="1DAD3970"/>
    <w:rsid w:val="1DAD4B67"/>
    <w:rsid w:val="1DAE538B"/>
    <w:rsid w:val="1DB24D10"/>
    <w:rsid w:val="1DB31697"/>
    <w:rsid w:val="1DB601A2"/>
    <w:rsid w:val="1DB86CE5"/>
    <w:rsid w:val="1DBD37FF"/>
    <w:rsid w:val="1DBE3457"/>
    <w:rsid w:val="1DC3168A"/>
    <w:rsid w:val="1DC34047"/>
    <w:rsid w:val="1DC54EBE"/>
    <w:rsid w:val="1DC5662F"/>
    <w:rsid w:val="1DC62F4D"/>
    <w:rsid w:val="1DC80A69"/>
    <w:rsid w:val="1DC81D1D"/>
    <w:rsid w:val="1DCB0AC5"/>
    <w:rsid w:val="1DD115EE"/>
    <w:rsid w:val="1DD20A20"/>
    <w:rsid w:val="1DD3267D"/>
    <w:rsid w:val="1DD3376D"/>
    <w:rsid w:val="1DD51700"/>
    <w:rsid w:val="1DD6791E"/>
    <w:rsid w:val="1DD914C9"/>
    <w:rsid w:val="1DD92007"/>
    <w:rsid w:val="1DE11230"/>
    <w:rsid w:val="1DE63C4F"/>
    <w:rsid w:val="1DE71658"/>
    <w:rsid w:val="1DE95A71"/>
    <w:rsid w:val="1DEB30CC"/>
    <w:rsid w:val="1DEC32C6"/>
    <w:rsid w:val="1DED107B"/>
    <w:rsid w:val="1DEF0458"/>
    <w:rsid w:val="1DEF088C"/>
    <w:rsid w:val="1DEF6D6E"/>
    <w:rsid w:val="1DF00379"/>
    <w:rsid w:val="1DF17986"/>
    <w:rsid w:val="1DF4133B"/>
    <w:rsid w:val="1DF602D4"/>
    <w:rsid w:val="1DF63C75"/>
    <w:rsid w:val="1DF83F56"/>
    <w:rsid w:val="1DFA35F4"/>
    <w:rsid w:val="1DFE5981"/>
    <w:rsid w:val="1DFE5D96"/>
    <w:rsid w:val="1E010FCD"/>
    <w:rsid w:val="1E045758"/>
    <w:rsid w:val="1E0920BD"/>
    <w:rsid w:val="1E09654F"/>
    <w:rsid w:val="1E111AE3"/>
    <w:rsid w:val="1E212181"/>
    <w:rsid w:val="1E213634"/>
    <w:rsid w:val="1E242F06"/>
    <w:rsid w:val="1E287B89"/>
    <w:rsid w:val="1E2A0251"/>
    <w:rsid w:val="1E2D16E1"/>
    <w:rsid w:val="1E2D4011"/>
    <w:rsid w:val="1E326C77"/>
    <w:rsid w:val="1E345B9A"/>
    <w:rsid w:val="1E354EDE"/>
    <w:rsid w:val="1E361D95"/>
    <w:rsid w:val="1E3815D0"/>
    <w:rsid w:val="1E3946B0"/>
    <w:rsid w:val="1E3958A5"/>
    <w:rsid w:val="1E4034A6"/>
    <w:rsid w:val="1E412181"/>
    <w:rsid w:val="1E4538B6"/>
    <w:rsid w:val="1E472722"/>
    <w:rsid w:val="1E4A2212"/>
    <w:rsid w:val="1E4B4B14"/>
    <w:rsid w:val="1E4E776C"/>
    <w:rsid w:val="1E5515C1"/>
    <w:rsid w:val="1E5703E7"/>
    <w:rsid w:val="1E5828D6"/>
    <w:rsid w:val="1E5A2987"/>
    <w:rsid w:val="1E5A36C7"/>
    <w:rsid w:val="1E5D2A97"/>
    <w:rsid w:val="1E5E112E"/>
    <w:rsid w:val="1E606B98"/>
    <w:rsid w:val="1E647339"/>
    <w:rsid w:val="1E661627"/>
    <w:rsid w:val="1E6D16EB"/>
    <w:rsid w:val="1E716510"/>
    <w:rsid w:val="1E795819"/>
    <w:rsid w:val="1E797C3D"/>
    <w:rsid w:val="1E7C15DE"/>
    <w:rsid w:val="1E7F121E"/>
    <w:rsid w:val="1E7F33F0"/>
    <w:rsid w:val="1E7F3AC7"/>
    <w:rsid w:val="1E81151C"/>
    <w:rsid w:val="1E892D25"/>
    <w:rsid w:val="1E965072"/>
    <w:rsid w:val="1E981B74"/>
    <w:rsid w:val="1E991953"/>
    <w:rsid w:val="1E9A4572"/>
    <w:rsid w:val="1E9F4B7A"/>
    <w:rsid w:val="1EA0654E"/>
    <w:rsid w:val="1EA07FF4"/>
    <w:rsid w:val="1EA133E6"/>
    <w:rsid w:val="1EA157C1"/>
    <w:rsid w:val="1EA274BC"/>
    <w:rsid w:val="1EA367CC"/>
    <w:rsid w:val="1EA47CE8"/>
    <w:rsid w:val="1EA51AB2"/>
    <w:rsid w:val="1EA6219C"/>
    <w:rsid w:val="1EAD3936"/>
    <w:rsid w:val="1EAE7A62"/>
    <w:rsid w:val="1EB13F21"/>
    <w:rsid w:val="1EB863BD"/>
    <w:rsid w:val="1EBC15A6"/>
    <w:rsid w:val="1EC208E6"/>
    <w:rsid w:val="1EC263E7"/>
    <w:rsid w:val="1EC32587"/>
    <w:rsid w:val="1EC655A1"/>
    <w:rsid w:val="1EC83E8F"/>
    <w:rsid w:val="1ED12479"/>
    <w:rsid w:val="1ED2580F"/>
    <w:rsid w:val="1ED92BE1"/>
    <w:rsid w:val="1EDB4E3D"/>
    <w:rsid w:val="1EDB7E86"/>
    <w:rsid w:val="1EDC10D4"/>
    <w:rsid w:val="1EDC7FF8"/>
    <w:rsid w:val="1EDD26AF"/>
    <w:rsid w:val="1EE30C72"/>
    <w:rsid w:val="1EE6178E"/>
    <w:rsid w:val="1EE843E1"/>
    <w:rsid w:val="1EE86942"/>
    <w:rsid w:val="1EE95AAD"/>
    <w:rsid w:val="1EF42755"/>
    <w:rsid w:val="1EF57B5A"/>
    <w:rsid w:val="1EF63E7B"/>
    <w:rsid w:val="1EFB3521"/>
    <w:rsid w:val="1EFC5FB9"/>
    <w:rsid w:val="1EFD478D"/>
    <w:rsid w:val="1EFF6D73"/>
    <w:rsid w:val="1F001B3B"/>
    <w:rsid w:val="1F026B8F"/>
    <w:rsid w:val="1F050EA9"/>
    <w:rsid w:val="1F0A770F"/>
    <w:rsid w:val="1F0C0946"/>
    <w:rsid w:val="1F1620F4"/>
    <w:rsid w:val="1F174886"/>
    <w:rsid w:val="1F193FF8"/>
    <w:rsid w:val="1F1C02F3"/>
    <w:rsid w:val="1F1D4466"/>
    <w:rsid w:val="1F225BF3"/>
    <w:rsid w:val="1F246ED4"/>
    <w:rsid w:val="1F261173"/>
    <w:rsid w:val="1F274B57"/>
    <w:rsid w:val="1F2A43AC"/>
    <w:rsid w:val="1F2A5E9B"/>
    <w:rsid w:val="1F2A77D7"/>
    <w:rsid w:val="1F2B1CB3"/>
    <w:rsid w:val="1F2C0257"/>
    <w:rsid w:val="1F2C1700"/>
    <w:rsid w:val="1F3626E5"/>
    <w:rsid w:val="1F3639B7"/>
    <w:rsid w:val="1F36695A"/>
    <w:rsid w:val="1F3A78EF"/>
    <w:rsid w:val="1F3C1C4F"/>
    <w:rsid w:val="1F3C54A9"/>
    <w:rsid w:val="1F3E0AEC"/>
    <w:rsid w:val="1F3E5153"/>
    <w:rsid w:val="1F3F7351"/>
    <w:rsid w:val="1F415E0B"/>
    <w:rsid w:val="1F4239DA"/>
    <w:rsid w:val="1F4C4195"/>
    <w:rsid w:val="1F502E6E"/>
    <w:rsid w:val="1F5161CA"/>
    <w:rsid w:val="1F53141A"/>
    <w:rsid w:val="1F592B9F"/>
    <w:rsid w:val="1F5D1D2A"/>
    <w:rsid w:val="1F5D2184"/>
    <w:rsid w:val="1F5D3418"/>
    <w:rsid w:val="1F6165A6"/>
    <w:rsid w:val="1F645564"/>
    <w:rsid w:val="1F693A18"/>
    <w:rsid w:val="1F6A4B66"/>
    <w:rsid w:val="1F6F07E4"/>
    <w:rsid w:val="1F6F5922"/>
    <w:rsid w:val="1F704C8C"/>
    <w:rsid w:val="1F710E25"/>
    <w:rsid w:val="1F7A6B27"/>
    <w:rsid w:val="1F7B3E11"/>
    <w:rsid w:val="1F7F0D30"/>
    <w:rsid w:val="1F7F2339"/>
    <w:rsid w:val="1F804234"/>
    <w:rsid w:val="1F81530F"/>
    <w:rsid w:val="1F8375B7"/>
    <w:rsid w:val="1F840DB9"/>
    <w:rsid w:val="1F841846"/>
    <w:rsid w:val="1F843512"/>
    <w:rsid w:val="1F861012"/>
    <w:rsid w:val="1F872FC8"/>
    <w:rsid w:val="1F8968ED"/>
    <w:rsid w:val="1F8A2F5A"/>
    <w:rsid w:val="1F8C20E6"/>
    <w:rsid w:val="1F8C57C4"/>
    <w:rsid w:val="1F955251"/>
    <w:rsid w:val="1F982A97"/>
    <w:rsid w:val="1F9B2FAB"/>
    <w:rsid w:val="1F9B5482"/>
    <w:rsid w:val="1F9C2DF5"/>
    <w:rsid w:val="1F9C6A39"/>
    <w:rsid w:val="1F9C76EA"/>
    <w:rsid w:val="1F9E4DD5"/>
    <w:rsid w:val="1F9E665F"/>
    <w:rsid w:val="1FA37075"/>
    <w:rsid w:val="1FA45EA5"/>
    <w:rsid w:val="1FA8177C"/>
    <w:rsid w:val="1FAD5655"/>
    <w:rsid w:val="1FB27690"/>
    <w:rsid w:val="1FB716E9"/>
    <w:rsid w:val="1FBA3336"/>
    <w:rsid w:val="1FBA658E"/>
    <w:rsid w:val="1FBB3309"/>
    <w:rsid w:val="1FBC2AC5"/>
    <w:rsid w:val="1FBD0355"/>
    <w:rsid w:val="1FBD68EA"/>
    <w:rsid w:val="1FC04645"/>
    <w:rsid w:val="1FC658C9"/>
    <w:rsid w:val="1FC73662"/>
    <w:rsid w:val="1FC75AFD"/>
    <w:rsid w:val="1FC94EC7"/>
    <w:rsid w:val="1FC9532C"/>
    <w:rsid w:val="1FCB00D7"/>
    <w:rsid w:val="1FCF39A8"/>
    <w:rsid w:val="1FD00E3E"/>
    <w:rsid w:val="1FD00E50"/>
    <w:rsid w:val="1FD11C93"/>
    <w:rsid w:val="1FD13BB5"/>
    <w:rsid w:val="1FD31CAB"/>
    <w:rsid w:val="1FD560C6"/>
    <w:rsid w:val="1FD65544"/>
    <w:rsid w:val="1FD717DC"/>
    <w:rsid w:val="1FDD4527"/>
    <w:rsid w:val="1FE115FA"/>
    <w:rsid w:val="1FE26DBD"/>
    <w:rsid w:val="1FE37F93"/>
    <w:rsid w:val="1FE53268"/>
    <w:rsid w:val="1FF00B97"/>
    <w:rsid w:val="1FF32A33"/>
    <w:rsid w:val="1FF50F3B"/>
    <w:rsid w:val="1FF51A67"/>
    <w:rsid w:val="1FF61E40"/>
    <w:rsid w:val="1FF6343C"/>
    <w:rsid w:val="1FFB2AE5"/>
    <w:rsid w:val="200041E1"/>
    <w:rsid w:val="20023614"/>
    <w:rsid w:val="20055C13"/>
    <w:rsid w:val="20084133"/>
    <w:rsid w:val="200926C2"/>
    <w:rsid w:val="200A7D1E"/>
    <w:rsid w:val="200D0BAE"/>
    <w:rsid w:val="200E208F"/>
    <w:rsid w:val="200E7262"/>
    <w:rsid w:val="200F62EA"/>
    <w:rsid w:val="20112050"/>
    <w:rsid w:val="201378CF"/>
    <w:rsid w:val="20161CE4"/>
    <w:rsid w:val="20162E20"/>
    <w:rsid w:val="201776C9"/>
    <w:rsid w:val="201D20B7"/>
    <w:rsid w:val="201D2D1A"/>
    <w:rsid w:val="202035DE"/>
    <w:rsid w:val="2025634A"/>
    <w:rsid w:val="20274AC1"/>
    <w:rsid w:val="20276FD5"/>
    <w:rsid w:val="202D3B66"/>
    <w:rsid w:val="20316EF9"/>
    <w:rsid w:val="2033565F"/>
    <w:rsid w:val="2035109C"/>
    <w:rsid w:val="20353EEC"/>
    <w:rsid w:val="203740B7"/>
    <w:rsid w:val="203B11A5"/>
    <w:rsid w:val="203B3B63"/>
    <w:rsid w:val="203F78FF"/>
    <w:rsid w:val="203F7C1E"/>
    <w:rsid w:val="20424062"/>
    <w:rsid w:val="204321DF"/>
    <w:rsid w:val="204358FA"/>
    <w:rsid w:val="2050291A"/>
    <w:rsid w:val="20560789"/>
    <w:rsid w:val="20567CAF"/>
    <w:rsid w:val="20567E87"/>
    <w:rsid w:val="20577D99"/>
    <w:rsid w:val="20582786"/>
    <w:rsid w:val="205963CE"/>
    <w:rsid w:val="205D3563"/>
    <w:rsid w:val="20623CB9"/>
    <w:rsid w:val="20636588"/>
    <w:rsid w:val="2065063B"/>
    <w:rsid w:val="20692534"/>
    <w:rsid w:val="20692B3E"/>
    <w:rsid w:val="20705051"/>
    <w:rsid w:val="20706850"/>
    <w:rsid w:val="207134CF"/>
    <w:rsid w:val="207161B6"/>
    <w:rsid w:val="20765D9A"/>
    <w:rsid w:val="20777B03"/>
    <w:rsid w:val="207A7217"/>
    <w:rsid w:val="207B5F07"/>
    <w:rsid w:val="207C36D3"/>
    <w:rsid w:val="20803475"/>
    <w:rsid w:val="20841BE6"/>
    <w:rsid w:val="2084273E"/>
    <w:rsid w:val="208476B7"/>
    <w:rsid w:val="20891C98"/>
    <w:rsid w:val="20974055"/>
    <w:rsid w:val="20974C5C"/>
    <w:rsid w:val="209C4609"/>
    <w:rsid w:val="209E213F"/>
    <w:rsid w:val="209F0F71"/>
    <w:rsid w:val="20A27BE3"/>
    <w:rsid w:val="20A31B36"/>
    <w:rsid w:val="20A70D8F"/>
    <w:rsid w:val="20AA65A3"/>
    <w:rsid w:val="20AD23A1"/>
    <w:rsid w:val="20AE0674"/>
    <w:rsid w:val="20B61863"/>
    <w:rsid w:val="20B761D3"/>
    <w:rsid w:val="20B81495"/>
    <w:rsid w:val="20BB1E21"/>
    <w:rsid w:val="20BB3523"/>
    <w:rsid w:val="20BC3488"/>
    <w:rsid w:val="20BC6A3C"/>
    <w:rsid w:val="20C00DA1"/>
    <w:rsid w:val="20C059EB"/>
    <w:rsid w:val="20C1282D"/>
    <w:rsid w:val="20C153A0"/>
    <w:rsid w:val="20C23039"/>
    <w:rsid w:val="20D02BE2"/>
    <w:rsid w:val="20D35796"/>
    <w:rsid w:val="20D43E5A"/>
    <w:rsid w:val="20D611B1"/>
    <w:rsid w:val="20D62449"/>
    <w:rsid w:val="20D64631"/>
    <w:rsid w:val="20D66D3A"/>
    <w:rsid w:val="20D94EF4"/>
    <w:rsid w:val="20D96118"/>
    <w:rsid w:val="20D96FA1"/>
    <w:rsid w:val="20DA0564"/>
    <w:rsid w:val="20DE296A"/>
    <w:rsid w:val="20DE69FF"/>
    <w:rsid w:val="20E33D76"/>
    <w:rsid w:val="20EB1B26"/>
    <w:rsid w:val="20EC1C49"/>
    <w:rsid w:val="20F062F7"/>
    <w:rsid w:val="20F2221A"/>
    <w:rsid w:val="20F42395"/>
    <w:rsid w:val="20F53C3D"/>
    <w:rsid w:val="20F60C21"/>
    <w:rsid w:val="20F756D1"/>
    <w:rsid w:val="20F879A7"/>
    <w:rsid w:val="20F920FF"/>
    <w:rsid w:val="20F9503E"/>
    <w:rsid w:val="21042B4C"/>
    <w:rsid w:val="21054DB8"/>
    <w:rsid w:val="21073F83"/>
    <w:rsid w:val="2107641F"/>
    <w:rsid w:val="21084502"/>
    <w:rsid w:val="21120551"/>
    <w:rsid w:val="21151B72"/>
    <w:rsid w:val="21167043"/>
    <w:rsid w:val="21186691"/>
    <w:rsid w:val="211C56A0"/>
    <w:rsid w:val="211F23BC"/>
    <w:rsid w:val="212152E8"/>
    <w:rsid w:val="21236B41"/>
    <w:rsid w:val="21236DBC"/>
    <w:rsid w:val="2124471E"/>
    <w:rsid w:val="2125410C"/>
    <w:rsid w:val="21293893"/>
    <w:rsid w:val="212A5BF7"/>
    <w:rsid w:val="212B57F8"/>
    <w:rsid w:val="21331CC4"/>
    <w:rsid w:val="21351EDF"/>
    <w:rsid w:val="21380711"/>
    <w:rsid w:val="21394379"/>
    <w:rsid w:val="213D2AF2"/>
    <w:rsid w:val="214015F6"/>
    <w:rsid w:val="21413B6F"/>
    <w:rsid w:val="21437EE7"/>
    <w:rsid w:val="21472E62"/>
    <w:rsid w:val="214D0F15"/>
    <w:rsid w:val="214F00D1"/>
    <w:rsid w:val="215025B4"/>
    <w:rsid w:val="2152602D"/>
    <w:rsid w:val="2154464B"/>
    <w:rsid w:val="21556CC7"/>
    <w:rsid w:val="21567EBE"/>
    <w:rsid w:val="21592527"/>
    <w:rsid w:val="215A6747"/>
    <w:rsid w:val="215C200F"/>
    <w:rsid w:val="215D2EE7"/>
    <w:rsid w:val="215D76CB"/>
    <w:rsid w:val="215F58FA"/>
    <w:rsid w:val="21612924"/>
    <w:rsid w:val="21680670"/>
    <w:rsid w:val="216D2AD8"/>
    <w:rsid w:val="217961FE"/>
    <w:rsid w:val="217B31BC"/>
    <w:rsid w:val="217B3788"/>
    <w:rsid w:val="217B5E6D"/>
    <w:rsid w:val="217D7994"/>
    <w:rsid w:val="217E2270"/>
    <w:rsid w:val="21816F8F"/>
    <w:rsid w:val="21823DC3"/>
    <w:rsid w:val="218B7741"/>
    <w:rsid w:val="218E331F"/>
    <w:rsid w:val="218E5A13"/>
    <w:rsid w:val="218E7FF5"/>
    <w:rsid w:val="21924B1A"/>
    <w:rsid w:val="21991705"/>
    <w:rsid w:val="21995673"/>
    <w:rsid w:val="21A122A7"/>
    <w:rsid w:val="21A73A3D"/>
    <w:rsid w:val="21AA2AF4"/>
    <w:rsid w:val="21AB2FC8"/>
    <w:rsid w:val="21AC772A"/>
    <w:rsid w:val="21AF31E5"/>
    <w:rsid w:val="21B47A53"/>
    <w:rsid w:val="21B66DC3"/>
    <w:rsid w:val="21B743AE"/>
    <w:rsid w:val="21B91FE3"/>
    <w:rsid w:val="21BD4DE2"/>
    <w:rsid w:val="21C03B6C"/>
    <w:rsid w:val="21C046D3"/>
    <w:rsid w:val="21C27EB8"/>
    <w:rsid w:val="21C34318"/>
    <w:rsid w:val="21C54EAA"/>
    <w:rsid w:val="21CF397A"/>
    <w:rsid w:val="21D22EDB"/>
    <w:rsid w:val="21DC5A25"/>
    <w:rsid w:val="21DF04DF"/>
    <w:rsid w:val="21E36962"/>
    <w:rsid w:val="21E7798D"/>
    <w:rsid w:val="21EA7F74"/>
    <w:rsid w:val="21ED3E97"/>
    <w:rsid w:val="21EE489B"/>
    <w:rsid w:val="21F74C59"/>
    <w:rsid w:val="21FB5EA9"/>
    <w:rsid w:val="21FC170C"/>
    <w:rsid w:val="22006C50"/>
    <w:rsid w:val="22027E59"/>
    <w:rsid w:val="220465B0"/>
    <w:rsid w:val="22072C59"/>
    <w:rsid w:val="22083196"/>
    <w:rsid w:val="220B1021"/>
    <w:rsid w:val="220E72E6"/>
    <w:rsid w:val="22180B0D"/>
    <w:rsid w:val="221A02C1"/>
    <w:rsid w:val="221B2FE7"/>
    <w:rsid w:val="221B55DC"/>
    <w:rsid w:val="221E5A4A"/>
    <w:rsid w:val="221F6590"/>
    <w:rsid w:val="22221558"/>
    <w:rsid w:val="2222290C"/>
    <w:rsid w:val="222D2DE8"/>
    <w:rsid w:val="222D31E6"/>
    <w:rsid w:val="22304BCD"/>
    <w:rsid w:val="223054EB"/>
    <w:rsid w:val="2232642A"/>
    <w:rsid w:val="22330C58"/>
    <w:rsid w:val="22357F31"/>
    <w:rsid w:val="2236579E"/>
    <w:rsid w:val="2239430F"/>
    <w:rsid w:val="2239605F"/>
    <w:rsid w:val="223B27BF"/>
    <w:rsid w:val="223C266A"/>
    <w:rsid w:val="223E223C"/>
    <w:rsid w:val="224366C4"/>
    <w:rsid w:val="22440B32"/>
    <w:rsid w:val="22445344"/>
    <w:rsid w:val="224619C9"/>
    <w:rsid w:val="224805CD"/>
    <w:rsid w:val="224A3259"/>
    <w:rsid w:val="224D6FB2"/>
    <w:rsid w:val="224E6C54"/>
    <w:rsid w:val="224F1CF5"/>
    <w:rsid w:val="22542607"/>
    <w:rsid w:val="2259773D"/>
    <w:rsid w:val="225D4B47"/>
    <w:rsid w:val="225E628C"/>
    <w:rsid w:val="22613270"/>
    <w:rsid w:val="2264327A"/>
    <w:rsid w:val="22696784"/>
    <w:rsid w:val="226D3ECF"/>
    <w:rsid w:val="22723990"/>
    <w:rsid w:val="22762396"/>
    <w:rsid w:val="227A3C66"/>
    <w:rsid w:val="227E3026"/>
    <w:rsid w:val="22803FAB"/>
    <w:rsid w:val="228B0530"/>
    <w:rsid w:val="228B75F8"/>
    <w:rsid w:val="228F0D42"/>
    <w:rsid w:val="228F1104"/>
    <w:rsid w:val="229171C5"/>
    <w:rsid w:val="22917434"/>
    <w:rsid w:val="229259DE"/>
    <w:rsid w:val="22941173"/>
    <w:rsid w:val="22941F82"/>
    <w:rsid w:val="229B1C06"/>
    <w:rsid w:val="229B303C"/>
    <w:rsid w:val="229B314D"/>
    <w:rsid w:val="22A06A5E"/>
    <w:rsid w:val="22A12961"/>
    <w:rsid w:val="22A21F61"/>
    <w:rsid w:val="22A43C7D"/>
    <w:rsid w:val="22A52EE6"/>
    <w:rsid w:val="22A569A7"/>
    <w:rsid w:val="22A850ED"/>
    <w:rsid w:val="22AB79F0"/>
    <w:rsid w:val="22AC524A"/>
    <w:rsid w:val="22AC5674"/>
    <w:rsid w:val="22B059BD"/>
    <w:rsid w:val="22B1217B"/>
    <w:rsid w:val="22B31B63"/>
    <w:rsid w:val="22B336DE"/>
    <w:rsid w:val="22B434E4"/>
    <w:rsid w:val="22B639F9"/>
    <w:rsid w:val="22B675C2"/>
    <w:rsid w:val="22B833A1"/>
    <w:rsid w:val="22B84E57"/>
    <w:rsid w:val="22B97967"/>
    <w:rsid w:val="22C53169"/>
    <w:rsid w:val="22C64A8F"/>
    <w:rsid w:val="22C8705C"/>
    <w:rsid w:val="22C91E20"/>
    <w:rsid w:val="22CA647C"/>
    <w:rsid w:val="22CB3B1F"/>
    <w:rsid w:val="22CD6E7F"/>
    <w:rsid w:val="22D27925"/>
    <w:rsid w:val="22D32730"/>
    <w:rsid w:val="22D47F9C"/>
    <w:rsid w:val="22D719B2"/>
    <w:rsid w:val="22D77372"/>
    <w:rsid w:val="22E057E0"/>
    <w:rsid w:val="22E4442C"/>
    <w:rsid w:val="22E53FD9"/>
    <w:rsid w:val="22E57788"/>
    <w:rsid w:val="22E64CC2"/>
    <w:rsid w:val="22E97598"/>
    <w:rsid w:val="22F07AE2"/>
    <w:rsid w:val="22F1218C"/>
    <w:rsid w:val="22F12A46"/>
    <w:rsid w:val="22F21867"/>
    <w:rsid w:val="22F22407"/>
    <w:rsid w:val="22F448F0"/>
    <w:rsid w:val="230451B9"/>
    <w:rsid w:val="23082188"/>
    <w:rsid w:val="230B610D"/>
    <w:rsid w:val="230C72B2"/>
    <w:rsid w:val="230D3300"/>
    <w:rsid w:val="2317411E"/>
    <w:rsid w:val="23174AC1"/>
    <w:rsid w:val="2317718B"/>
    <w:rsid w:val="231B68AF"/>
    <w:rsid w:val="231E5076"/>
    <w:rsid w:val="232308D7"/>
    <w:rsid w:val="23257AA8"/>
    <w:rsid w:val="232A4A42"/>
    <w:rsid w:val="232A6335"/>
    <w:rsid w:val="232E789A"/>
    <w:rsid w:val="232F668C"/>
    <w:rsid w:val="23341474"/>
    <w:rsid w:val="233A23BB"/>
    <w:rsid w:val="233B037C"/>
    <w:rsid w:val="233B4563"/>
    <w:rsid w:val="23447230"/>
    <w:rsid w:val="23451BD5"/>
    <w:rsid w:val="23454651"/>
    <w:rsid w:val="23462408"/>
    <w:rsid w:val="23465226"/>
    <w:rsid w:val="23484B31"/>
    <w:rsid w:val="23485962"/>
    <w:rsid w:val="234A1874"/>
    <w:rsid w:val="234A1AB7"/>
    <w:rsid w:val="234A4A08"/>
    <w:rsid w:val="234E6439"/>
    <w:rsid w:val="23503BAD"/>
    <w:rsid w:val="2356590B"/>
    <w:rsid w:val="23592A41"/>
    <w:rsid w:val="235C3433"/>
    <w:rsid w:val="235D38F5"/>
    <w:rsid w:val="235F2959"/>
    <w:rsid w:val="23601297"/>
    <w:rsid w:val="23602C79"/>
    <w:rsid w:val="236123D2"/>
    <w:rsid w:val="236279D4"/>
    <w:rsid w:val="2363086A"/>
    <w:rsid w:val="236470D8"/>
    <w:rsid w:val="23656001"/>
    <w:rsid w:val="236A4F25"/>
    <w:rsid w:val="236B2A50"/>
    <w:rsid w:val="23701A47"/>
    <w:rsid w:val="237122E4"/>
    <w:rsid w:val="237422B9"/>
    <w:rsid w:val="237C57E4"/>
    <w:rsid w:val="237D4E7A"/>
    <w:rsid w:val="23852AE6"/>
    <w:rsid w:val="23857AAA"/>
    <w:rsid w:val="23877F2B"/>
    <w:rsid w:val="23885131"/>
    <w:rsid w:val="238A2013"/>
    <w:rsid w:val="238E2E63"/>
    <w:rsid w:val="238F3CCA"/>
    <w:rsid w:val="23901662"/>
    <w:rsid w:val="2394240C"/>
    <w:rsid w:val="239747D9"/>
    <w:rsid w:val="239C1827"/>
    <w:rsid w:val="23A0164B"/>
    <w:rsid w:val="23A128D5"/>
    <w:rsid w:val="23A72947"/>
    <w:rsid w:val="23AA66CA"/>
    <w:rsid w:val="23AB7AA2"/>
    <w:rsid w:val="23AC4209"/>
    <w:rsid w:val="23AE1199"/>
    <w:rsid w:val="23AE4CE6"/>
    <w:rsid w:val="23B4235E"/>
    <w:rsid w:val="23B645DA"/>
    <w:rsid w:val="23B66248"/>
    <w:rsid w:val="23B7022D"/>
    <w:rsid w:val="23B83CA7"/>
    <w:rsid w:val="23B83DFD"/>
    <w:rsid w:val="23C054B8"/>
    <w:rsid w:val="23C123B8"/>
    <w:rsid w:val="23C33CFC"/>
    <w:rsid w:val="23C66840"/>
    <w:rsid w:val="23C759E1"/>
    <w:rsid w:val="23CC253A"/>
    <w:rsid w:val="23D00526"/>
    <w:rsid w:val="23D04111"/>
    <w:rsid w:val="23D21927"/>
    <w:rsid w:val="23D222AC"/>
    <w:rsid w:val="23D84B44"/>
    <w:rsid w:val="23DA0E64"/>
    <w:rsid w:val="23DE3D12"/>
    <w:rsid w:val="23E41EB6"/>
    <w:rsid w:val="23E42990"/>
    <w:rsid w:val="23E60517"/>
    <w:rsid w:val="23EC60C4"/>
    <w:rsid w:val="23F4207E"/>
    <w:rsid w:val="23F932E3"/>
    <w:rsid w:val="23FB7FAC"/>
    <w:rsid w:val="23FE67B9"/>
    <w:rsid w:val="23FF7243"/>
    <w:rsid w:val="24001599"/>
    <w:rsid w:val="24001A68"/>
    <w:rsid w:val="240079A2"/>
    <w:rsid w:val="24015445"/>
    <w:rsid w:val="240969BC"/>
    <w:rsid w:val="240B1533"/>
    <w:rsid w:val="240D45B1"/>
    <w:rsid w:val="240F752F"/>
    <w:rsid w:val="2413312F"/>
    <w:rsid w:val="2416194E"/>
    <w:rsid w:val="24171060"/>
    <w:rsid w:val="241950C6"/>
    <w:rsid w:val="241A29E8"/>
    <w:rsid w:val="241C3E7D"/>
    <w:rsid w:val="241F0382"/>
    <w:rsid w:val="24202C2B"/>
    <w:rsid w:val="242158FB"/>
    <w:rsid w:val="242645F1"/>
    <w:rsid w:val="242755E0"/>
    <w:rsid w:val="24286B52"/>
    <w:rsid w:val="242D00C6"/>
    <w:rsid w:val="242E0AA4"/>
    <w:rsid w:val="242F7169"/>
    <w:rsid w:val="2430046E"/>
    <w:rsid w:val="243F50B1"/>
    <w:rsid w:val="24400CCA"/>
    <w:rsid w:val="244341C8"/>
    <w:rsid w:val="24436AD1"/>
    <w:rsid w:val="24452672"/>
    <w:rsid w:val="244708D4"/>
    <w:rsid w:val="24484747"/>
    <w:rsid w:val="244A694E"/>
    <w:rsid w:val="244B3216"/>
    <w:rsid w:val="24533EA6"/>
    <w:rsid w:val="2454468E"/>
    <w:rsid w:val="245C7065"/>
    <w:rsid w:val="246031BB"/>
    <w:rsid w:val="246078E5"/>
    <w:rsid w:val="246413E3"/>
    <w:rsid w:val="24645607"/>
    <w:rsid w:val="24651002"/>
    <w:rsid w:val="24662068"/>
    <w:rsid w:val="24684767"/>
    <w:rsid w:val="246978A2"/>
    <w:rsid w:val="246A001B"/>
    <w:rsid w:val="246A7BB3"/>
    <w:rsid w:val="246C0562"/>
    <w:rsid w:val="246C2851"/>
    <w:rsid w:val="24772A64"/>
    <w:rsid w:val="247951A8"/>
    <w:rsid w:val="247C096A"/>
    <w:rsid w:val="247F4EF7"/>
    <w:rsid w:val="24813F2D"/>
    <w:rsid w:val="24850C56"/>
    <w:rsid w:val="24876BD2"/>
    <w:rsid w:val="24887B7A"/>
    <w:rsid w:val="248B3A35"/>
    <w:rsid w:val="248F0CBB"/>
    <w:rsid w:val="249120F1"/>
    <w:rsid w:val="24917BC3"/>
    <w:rsid w:val="24942381"/>
    <w:rsid w:val="249A79DB"/>
    <w:rsid w:val="249B33C4"/>
    <w:rsid w:val="249B612A"/>
    <w:rsid w:val="24A11A27"/>
    <w:rsid w:val="24A33D9A"/>
    <w:rsid w:val="24A37128"/>
    <w:rsid w:val="24A46A1D"/>
    <w:rsid w:val="24A81D90"/>
    <w:rsid w:val="24AB4534"/>
    <w:rsid w:val="24B157E7"/>
    <w:rsid w:val="24B47136"/>
    <w:rsid w:val="24B54B9A"/>
    <w:rsid w:val="24B86C29"/>
    <w:rsid w:val="24B94019"/>
    <w:rsid w:val="24BA3692"/>
    <w:rsid w:val="24BB4971"/>
    <w:rsid w:val="24C52E09"/>
    <w:rsid w:val="24C5349A"/>
    <w:rsid w:val="24CB406D"/>
    <w:rsid w:val="24CD2118"/>
    <w:rsid w:val="24D01358"/>
    <w:rsid w:val="24D26ABE"/>
    <w:rsid w:val="24D326C0"/>
    <w:rsid w:val="24D744CA"/>
    <w:rsid w:val="24D9566F"/>
    <w:rsid w:val="24DC6AA2"/>
    <w:rsid w:val="24DE2569"/>
    <w:rsid w:val="24DE730D"/>
    <w:rsid w:val="24DF69EC"/>
    <w:rsid w:val="24E00D5A"/>
    <w:rsid w:val="24E253C3"/>
    <w:rsid w:val="24E47DB1"/>
    <w:rsid w:val="24E51A53"/>
    <w:rsid w:val="24E76EB0"/>
    <w:rsid w:val="24E964E8"/>
    <w:rsid w:val="24EC2F68"/>
    <w:rsid w:val="24F14CA9"/>
    <w:rsid w:val="24F9237D"/>
    <w:rsid w:val="24F94318"/>
    <w:rsid w:val="24F97E48"/>
    <w:rsid w:val="24FA125E"/>
    <w:rsid w:val="2500185C"/>
    <w:rsid w:val="25042F11"/>
    <w:rsid w:val="250643F5"/>
    <w:rsid w:val="25092892"/>
    <w:rsid w:val="250A1CE4"/>
    <w:rsid w:val="250B18F9"/>
    <w:rsid w:val="251110BE"/>
    <w:rsid w:val="25120E02"/>
    <w:rsid w:val="25147A9D"/>
    <w:rsid w:val="251512CD"/>
    <w:rsid w:val="251601B0"/>
    <w:rsid w:val="25165B1B"/>
    <w:rsid w:val="25174BC0"/>
    <w:rsid w:val="251B2DA9"/>
    <w:rsid w:val="25200B5E"/>
    <w:rsid w:val="252157F8"/>
    <w:rsid w:val="25232308"/>
    <w:rsid w:val="252626B5"/>
    <w:rsid w:val="25265204"/>
    <w:rsid w:val="25364F19"/>
    <w:rsid w:val="253668AC"/>
    <w:rsid w:val="25381EDD"/>
    <w:rsid w:val="2538288F"/>
    <w:rsid w:val="253A2568"/>
    <w:rsid w:val="254215B0"/>
    <w:rsid w:val="25422F9A"/>
    <w:rsid w:val="254569A6"/>
    <w:rsid w:val="25464FCD"/>
    <w:rsid w:val="254774AC"/>
    <w:rsid w:val="254D4051"/>
    <w:rsid w:val="2550507E"/>
    <w:rsid w:val="2555696B"/>
    <w:rsid w:val="255E3E73"/>
    <w:rsid w:val="256157EE"/>
    <w:rsid w:val="25662096"/>
    <w:rsid w:val="256A6C63"/>
    <w:rsid w:val="25702FF9"/>
    <w:rsid w:val="25725CE8"/>
    <w:rsid w:val="25776D64"/>
    <w:rsid w:val="257F1CE7"/>
    <w:rsid w:val="258368D6"/>
    <w:rsid w:val="258746BD"/>
    <w:rsid w:val="2590506A"/>
    <w:rsid w:val="25924E3F"/>
    <w:rsid w:val="2593163B"/>
    <w:rsid w:val="259421CA"/>
    <w:rsid w:val="25973F15"/>
    <w:rsid w:val="25975765"/>
    <w:rsid w:val="259A54C2"/>
    <w:rsid w:val="259B55DE"/>
    <w:rsid w:val="259C434E"/>
    <w:rsid w:val="259F765B"/>
    <w:rsid w:val="25A501A5"/>
    <w:rsid w:val="25A70006"/>
    <w:rsid w:val="25AA1E85"/>
    <w:rsid w:val="25AB6C33"/>
    <w:rsid w:val="25AC7F11"/>
    <w:rsid w:val="25AE5A23"/>
    <w:rsid w:val="25AE6531"/>
    <w:rsid w:val="25B02310"/>
    <w:rsid w:val="25B776E3"/>
    <w:rsid w:val="25BC4E0F"/>
    <w:rsid w:val="25BD7B13"/>
    <w:rsid w:val="25BE2040"/>
    <w:rsid w:val="25C01A6A"/>
    <w:rsid w:val="25C0407C"/>
    <w:rsid w:val="25C8571B"/>
    <w:rsid w:val="25CA29D1"/>
    <w:rsid w:val="25CD7409"/>
    <w:rsid w:val="25D02118"/>
    <w:rsid w:val="25D11676"/>
    <w:rsid w:val="25D3268B"/>
    <w:rsid w:val="25D532D1"/>
    <w:rsid w:val="25D772EE"/>
    <w:rsid w:val="25D90A29"/>
    <w:rsid w:val="25DE13AC"/>
    <w:rsid w:val="25DE6EB0"/>
    <w:rsid w:val="25E50A3C"/>
    <w:rsid w:val="25EE3EA0"/>
    <w:rsid w:val="25EF5C64"/>
    <w:rsid w:val="2603260C"/>
    <w:rsid w:val="2604131E"/>
    <w:rsid w:val="26046240"/>
    <w:rsid w:val="260E3946"/>
    <w:rsid w:val="26156DA1"/>
    <w:rsid w:val="2617030E"/>
    <w:rsid w:val="26190183"/>
    <w:rsid w:val="261C5849"/>
    <w:rsid w:val="261E36DB"/>
    <w:rsid w:val="261E4C61"/>
    <w:rsid w:val="26227709"/>
    <w:rsid w:val="26246377"/>
    <w:rsid w:val="262646FA"/>
    <w:rsid w:val="26284408"/>
    <w:rsid w:val="262953A0"/>
    <w:rsid w:val="26296BB1"/>
    <w:rsid w:val="262A3AAC"/>
    <w:rsid w:val="262D4A31"/>
    <w:rsid w:val="262D55DD"/>
    <w:rsid w:val="26312306"/>
    <w:rsid w:val="2631749B"/>
    <w:rsid w:val="263221FD"/>
    <w:rsid w:val="263427B5"/>
    <w:rsid w:val="263712CE"/>
    <w:rsid w:val="26373AF7"/>
    <w:rsid w:val="26377C9E"/>
    <w:rsid w:val="26386B3B"/>
    <w:rsid w:val="263B46E4"/>
    <w:rsid w:val="26405D92"/>
    <w:rsid w:val="26433363"/>
    <w:rsid w:val="264443D9"/>
    <w:rsid w:val="26465284"/>
    <w:rsid w:val="264746A2"/>
    <w:rsid w:val="26480EA3"/>
    <w:rsid w:val="26502AA1"/>
    <w:rsid w:val="26515C4C"/>
    <w:rsid w:val="2659742C"/>
    <w:rsid w:val="265A1E0B"/>
    <w:rsid w:val="2668366C"/>
    <w:rsid w:val="26694D45"/>
    <w:rsid w:val="26695BDC"/>
    <w:rsid w:val="266B3060"/>
    <w:rsid w:val="266B4515"/>
    <w:rsid w:val="26715D30"/>
    <w:rsid w:val="26727723"/>
    <w:rsid w:val="26730816"/>
    <w:rsid w:val="26731099"/>
    <w:rsid w:val="2673480E"/>
    <w:rsid w:val="267351A5"/>
    <w:rsid w:val="26753AFF"/>
    <w:rsid w:val="26773B6E"/>
    <w:rsid w:val="26780C77"/>
    <w:rsid w:val="267A2873"/>
    <w:rsid w:val="267B1736"/>
    <w:rsid w:val="267F31B6"/>
    <w:rsid w:val="26806A39"/>
    <w:rsid w:val="2682141C"/>
    <w:rsid w:val="2684063F"/>
    <w:rsid w:val="26844655"/>
    <w:rsid w:val="268633F4"/>
    <w:rsid w:val="268A0A70"/>
    <w:rsid w:val="268A459F"/>
    <w:rsid w:val="268B17B1"/>
    <w:rsid w:val="268B20F0"/>
    <w:rsid w:val="268B284C"/>
    <w:rsid w:val="268E1126"/>
    <w:rsid w:val="268E37D0"/>
    <w:rsid w:val="268F5DE5"/>
    <w:rsid w:val="26906E7F"/>
    <w:rsid w:val="269345E5"/>
    <w:rsid w:val="26953CD0"/>
    <w:rsid w:val="26976211"/>
    <w:rsid w:val="269B3399"/>
    <w:rsid w:val="26A61A92"/>
    <w:rsid w:val="26A707FF"/>
    <w:rsid w:val="26AC2D80"/>
    <w:rsid w:val="26B05F31"/>
    <w:rsid w:val="26B2270B"/>
    <w:rsid w:val="26B339C1"/>
    <w:rsid w:val="26B74104"/>
    <w:rsid w:val="26C0454B"/>
    <w:rsid w:val="26C80825"/>
    <w:rsid w:val="26D048A6"/>
    <w:rsid w:val="26D251BE"/>
    <w:rsid w:val="26D94D74"/>
    <w:rsid w:val="26DE0595"/>
    <w:rsid w:val="26DF22D6"/>
    <w:rsid w:val="26E044D4"/>
    <w:rsid w:val="26E357C2"/>
    <w:rsid w:val="26E50623"/>
    <w:rsid w:val="26E776E2"/>
    <w:rsid w:val="26E77AE2"/>
    <w:rsid w:val="26E77CAA"/>
    <w:rsid w:val="26E84FCD"/>
    <w:rsid w:val="26E90667"/>
    <w:rsid w:val="26EA7DEB"/>
    <w:rsid w:val="26EB4871"/>
    <w:rsid w:val="26EF6CED"/>
    <w:rsid w:val="26F07C1E"/>
    <w:rsid w:val="26F10F57"/>
    <w:rsid w:val="26F2425D"/>
    <w:rsid w:val="26F25DA8"/>
    <w:rsid w:val="26F52629"/>
    <w:rsid w:val="26F6328F"/>
    <w:rsid w:val="26F840BE"/>
    <w:rsid w:val="26FA2C6E"/>
    <w:rsid w:val="26FA3B58"/>
    <w:rsid w:val="26FB0581"/>
    <w:rsid w:val="26FB7F7D"/>
    <w:rsid w:val="2700608E"/>
    <w:rsid w:val="270A2C14"/>
    <w:rsid w:val="27101D7F"/>
    <w:rsid w:val="27115127"/>
    <w:rsid w:val="27121525"/>
    <w:rsid w:val="27124B34"/>
    <w:rsid w:val="271414AB"/>
    <w:rsid w:val="27162F60"/>
    <w:rsid w:val="27165749"/>
    <w:rsid w:val="271A6998"/>
    <w:rsid w:val="27221C0B"/>
    <w:rsid w:val="27223098"/>
    <w:rsid w:val="27233CC4"/>
    <w:rsid w:val="2731328E"/>
    <w:rsid w:val="27380382"/>
    <w:rsid w:val="273A4DEA"/>
    <w:rsid w:val="27435A87"/>
    <w:rsid w:val="27461349"/>
    <w:rsid w:val="274B220D"/>
    <w:rsid w:val="274C55EA"/>
    <w:rsid w:val="274F2647"/>
    <w:rsid w:val="274F3F42"/>
    <w:rsid w:val="27507093"/>
    <w:rsid w:val="275D2435"/>
    <w:rsid w:val="275D2BA4"/>
    <w:rsid w:val="275D7321"/>
    <w:rsid w:val="27610411"/>
    <w:rsid w:val="27625C4D"/>
    <w:rsid w:val="2763210D"/>
    <w:rsid w:val="27632759"/>
    <w:rsid w:val="27640AFF"/>
    <w:rsid w:val="27651BE5"/>
    <w:rsid w:val="27664E9D"/>
    <w:rsid w:val="276756B2"/>
    <w:rsid w:val="276A66F8"/>
    <w:rsid w:val="27710D78"/>
    <w:rsid w:val="27721620"/>
    <w:rsid w:val="277617DB"/>
    <w:rsid w:val="277704E6"/>
    <w:rsid w:val="27771ABF"/>
    <w:rsid w:val="277A5C24"/>
    <w:rsid w:val="277B2696"/>
    <w:rsid w:val="277D74F7"/>
    <w:rsid w:val="277E1452"/>
    <w:rsid w:val="277E2F2A"/>
    <w:rsid w:val="277F4A8E"/>
    <w:rsid w:val="278121C5"/>
    <w:rsid w:val="2784232C"/>
    <w:rsid w:val="27855D74"/>
    <w:rsid w:val="27880C5B"/>
    <w:rsid w:val="27882B29"/>
    <w:rsid w:val="2788373A"/>
    <w:rsid w:val="27892B16"/>
    <w:rsid w:val="278965C7"/>
    <w:rsid w:val="278A7556"/>
    <w:rsid w:val="278D0EE5"/>
    <w:rsid w:val="278E3373"/>
    <w:rsid w:val="27950D7D"/>
    <w:rsid w:val="2795141E"/>
    <w:rsid w:val="279757AF"/>
    <w:rsid w:val="27975824"/>
    <w:rsid w:val="279B02CC"/>
    <w:rsid w:val="279B2689"/>
    <w:rsid w:val="279D2A7C"/>
    <w:rsid w:val="279F6BBE"/>
    <w:rsid w:val="27A01B89"/>
    <w:rsid w:val="27A11DB6"/>
    <w:rsid w:val="27A12DCA"/>
    <w:rsid w:val="27A32107"/>
    <w:rsid w:val="27A42C1D"/>
    <w:rsid w:val="27A50771"/>
    <w:rsid w:val="27A727B9"/>
    <w:rsid w:val="27A77B92"/>
    <w:rsid w:val="27AC339A"/>
    <w:rsid w:val="27AE700E"/>
    <w:rsid w:val="27B3586C"/>
    <w:rsid w:val="27B83D6C"/>
    <w:rsid w:val="27BB7CDD"/>
    <w:rsid w:val="27BE17EE"/>
    <w:rsid w:val="27BE1944"/>
    <w:rsid w:val="27BE2C2A"/>
    <w:rsid w:val="27C2740F"/>
    <w:rsid w:val="27C32442"/>
    <w:rsid w:val="27C46059"/>
    <w:rsid w:val="27CA1F85"/>
    <w:rsid w:val="27CC0C59"/>
    <w:rsid w:val="27CD34F4"/>
    <w:rsid w:val="27DA59F1"/>
    <w:rsid w:val="27DD6677"/>
    <w:rsid w:val="27E01510"/>
    <w:rsid w:val="27E25924"/>
    <w:rsid w:val="27E6664C"/>
    <w:rsid w:val="27E935BB"/>
    <w:rsid w:val="27E97C3B"/>
    <w:rsid w:val="27EB52E4"/>
    <w:rsid w:val="27EC5C60"/>
    <w:rsid w:val="27FD20A3"/>
    <w:rsid w:val="27FD35E1"/>
    <w:rsid w:val="27FF3A4C"/>
    <w:rsid w:val="27FF590B"/>
    <w:rsid w:val="28076D05"/>
    <w:rsid w:val="280950E4"/>
    <w:rsid w:val="280D60C2"/>
    <w:rsid w:val="280F557D"/>
    <w:rsid w:val="280F6BEB"/>
    <w:rsid w:val="28115587"/>
    <w:rsid w:val="2816353B"/>
    <w:rsid w:val="28180303"/>
    <w:rsid w:val="28192F28"/>
    <w:rsid w:val="281A67DA"/>
    <w:rsid w:val="281B083A"/>
    <w:rsid w:val="281F1C0E"/>
    <w:rsid w:val="28210CF8"/>
    <w:rsid w:val="28235BD2"/>
    <w:rsid w:val="28235DEA"/>
    <w:rsid w:val="28244B6B"/>
    <w:rsid w:val="282754A8"/>
    <w:rsid w:val="28293FF3"/>
    <w:rsid w:val="283377CC"/>
    <w:rsid w:val="283748D1"/>
    <w:rsid w:val="2839380C"/>
    <w:rsid w:val="28396316"/>
    <w:rsid w:val="283A7E2B"/>
    <w:rsid w:val="283B3E1A"/>
    <w:rsid w:val="283C07AD"/>
    <w:rsid w:val="283D465D"/>
    <w:rsid w:val="2848294E"/>
    <w:rsid w:val="28495A69"/>
    <w:rsid w:val="28495D38"/>
    <w:rsid w:val="284C5D15"/>
    <w:rsid w:val="284E1415"/>
    <w:rsid w:val="285016AD"/>
    <w:rsid w:val="28506729"/>
    <w:rsid w:val="28512387"/>
    <w:rsid w:val="28556797"/>
    <w:rsid w:val="28556E9A"/>
    <w:rsid w:val="28560B99"/>
    <w:rsid w:val="285B2231"/>
    <w:rsid w:val="28620E79"/>
    <w:rsid w:val="28654028"/>
    <w:rsid w:val="286A411D"/>
    <w:rsid w:val="286F2629"/>
    <w:rsid w:val="2871399C"/>
    <w:rsid w:val="28741CB7"/>
    <w:rsid w:val="28783EB1"/>
    <w:rsid w:val="287A1949"/>
    <w:rsid w:val="287A3077"/>
    <w:rsid w:val="287B557A"/>
    <w:rsid w:val="28842D35"/>
    <w:rsid w:val="28882EC3"/>
    <w:rsid w:val="28884096"/>
    <w:rsid w:val="28896A8E"/>
    <w:rsid w:val="288A3D68"/>
    <w:rsid w:val="288D0D17"/>
    <w:rsid w:val="288D4934"/>
    <w:rsid w:val="288E025C"/>
    <w:rsid w:val="288E2F16"/>
    <w:rsid w:val="28951F32"/>
    <w:rsid w:val="28967970"/>
    <w:rsid w:val="28972FB6"/>
    <w:rsid w:val="289878CB"/>
    <w:rsid w:val="289A25AC"/>
    <w:rsid w:val="289B18BB"/>
    <w:rsid w:val="289B785C"/>
    <w:rsid w:val="289D3956"/>
    <w:rsid w:val="289F47B2"/>
    <w:rsid w:val="28A41901"/>
    <w:rsid w:val="28AC4909"/>
    <w:rsid w:val="28AE1B02"/>
    <w:rsid w:val="28B45EF5"/>
    <w:rsid w:val="28B5168E"/>
    <w:rsid w:val="28B5297E"/>
    <w:rsid w:val="28B87474"/>
    <w:rsid w:val="28BE520A"/>
    <w:rsid w:val="28BF0205"/>
    <w:rsid w:val="28BF6F68"/>
    <w:rsid w:val="28C3446D"/>
    <w:rsid w:val="28C5435A"/>
    <w:rsid w:val="28C8627E"/>
    <w:rsid w:val="28CA7002"/>
    <w:rsid w:val="28CD13EE"/>
    <w:rsid w:val="28CD4918"/>
    <w:rsid w:val="28D83C77"/>
    <w:rsid w:val="28DA3395"/>
    <w:rsid w:val="28DF1B5C"/>
    <w:rsid w:val="28DF63B4"/>
    <w:rsid w:val="28E05F89"/>
    <w:rsid w:val="28E16DE8"/>
    <w:rsid w:val="28E24DE2"/>
    <w:rsid w:val="28E30F08"/>
    <w:rsid w:val="28E3573D"/>
    <w:rsid w:val="28E60A82"/>
    <w:rsid w:val="28E8463E"/>
    <w:rsid w:val="28E97B39"/>
    <w:rsid w:val="28EB73C2"/>
    <w:rsid w:val="28ED7A4C"/>
    <w:rsid w:val="28EF3E5A"/>
    <w:rsid w:val="28F43F3F"/>
    <w:rsid w:val="28F50643"/>
    <w:rsid w:val="28F75CEF"/>
    <w:rsid w:val="28FA331D"/>
    <w:rsid w:val="28FC3562"/>
    <w:rsid w:val="28FD7A50"/>
    <w:rsid w:val="28FE22D0"/>
    <w:rsid w:val="29022E15"/>
    <w:rsid w:val="29053E59"/>
    <w:rsid w:val="29092A1F"/>
    <w:rsid w:val="290B5D62"/>
    <w:rsid w:val="290D2A85"/>
    <w:rsid w:val="291343CB"/>
    <w:rsid w:val="291640F4"/>
    <w:rsid w:val="291756F9"/>
    <w:rsid w:val="29226217"/>
    <w:rsid w:val="292312D5"/>
    <w:rsid w:val="29271210"/>
    <w:rsid w:val="292E28BA"/>
    <w:rsid w:val="292F030E"/>
    <w:rsid w:val="29300521"/>
    <w:rsid w:val="2936119C"/>
    <w:rsid w:val="29381932"/>
    <w:rsid w:val="293C5FEF"/>
    <w:rsid w:val="293F0B3B"/>
    <w:rsid w:val="293F2D39"/>
    <w:rsid w:val="29427CC2"/>
    <w:rsid w:val="29440C50"/>
    <w:rsid w:val="29452CAD"/>
    <w:rsid w:val="29464E12"/>
    <w:rsid w:val="29477EF7"/>
    <w:rsid w:val="294D204F"/>
    <w:rsid w:val="294E238E"/>
    <w:rsid w:val="29557C41"/>
    <w:rsid w:val="295757CE"/>
    <w:rsid w:val="29575EA6"/>
    <w:rsid w:val="29583C63"/>
    <w:rsid w:val="29594A27"/>
    <w:rsid w:val="295B4FD2"/>
    <w:rsid w:val="29612B64"/>
    <w:rsid w:val="29672BF9"/>
    <w:rsid w:val="29681B05"/>
    <w:rsid w:val="29683D4A"/>
    <w:rsid w:val="296C4DD5"/>
    <w:rsid w:val="296C596E"/>
    <w:rsid w:val="296F207F"/>
    <w:rsid w:val="296F32BD"/>
    <w:rsid w:val="29705DF7"/>
    <w:rsid w:val="297506AF"/>
    <w:rsid w:val="2979112F"/>
    <w:rsid w:val="29795E3C"/>
    <w:rsid w:val="2979746C"/>
    <w:rsid w:val="297B7724"/>
    <w:rsid w:val="2980428A"/>
    <w:rsid w:val="29882D49"/>
    <w:rsid w:val="298E633C"/>
    <w:rsid w:val="298F31CF"/>
    <w:rsid w:val="2992258E"/>
    <w:rsid w:val="29927AAA"/>
    <w:rsid w:val="29951ECB"/>
    <w:rsid w:val="2998080B"/>
    <w:rsid w:val="29985CC2"/>
    <w:rsid w:val="299F08FB"/>
    <w:rsid w:val="29A078DB"/>
    <w:rsid w:val="29A469C5"/>
    <w:rsid w:val="29AE0DEF"/>
    <w:rsid w:val="29B30AFA"/>
    <w:rsid w:val="29B65C94"/>
    <w:rsid w:val="29B95B79"/>
    <w:rsid w:val="29BB3241"/>
    <w:rsid w:val="29BF2331"/>
    <w:rsid w:val="29C42F06"/>
    <w:rsid w:val="29C560CD"/>
    <w:rsid w:val="29C978A3"/>
    <w:rsid w:val="29CA3346"/>
    <w:rsid w:val="29CC76E9"/>
    <w:rsid w:val="29CC78B8"/>
    <w:rsid w:val="29CC7F7F"/>
    <w:rsid w:val="29CD6AB6"/>
    <w:rsid w:val="29D02628"/>
    <w:rsid w:val="29D4081E"/>
    <w:rsid w:val="29DB7D54"/>
    <w:rsid w:val="29DF0BC5"/>
    <w:rsid w:val="29E93144"/>
    <w:rsid w:val="29E96D83"/>
    <w:rsid w:val="29EA5840"/>
    <w:rsid w:val="29EC4EF2"/>
    <w:rsid w:val="29F0189E"/>
    <w:rsid w:val="29F51563"/>
    <w:rsid w:val="29F57AD6"/>
    <w:rsid w:val="29FC14A2"/>
    <w:rsid w:val="2A020879"/>
    <w:rsid w:val="2A02398D"/>
    <w:rsid w:val="2A035CCA"/>
    <w:rsid w:val="2A0631B3"/>
    <w:rsid w:val="2A0938BE"/>
    <w:rsid w:val="2A0A35B6"/>
    <w:rsid w:val="2A0C2210"/>
    <w:rsid w:val="2A0C51B0"/>
    <w:rsid w:val="2A116331"/>
    <w:rsid w:val="2A142F52"/>
    <w:rsid w:val="2A1575E1"/>
    <w:rsid w:val="2A16618F"/>
    <w:rsid w:val="2A17081E"/>
    <w:rsid w:val="2A180884"/>
    <w:rsid w:val="2A1A2E04"/>
    <w:rsid w:val="2A1F0387"/>
    <w:rsid w:val="2A2134AB"/>
    <w:rsid w:val="2A250551"/>
    <w:rsid w:val="2A257B34"/>
    <w:rsid w:val="2A273D24"/>
    <w:rsid w:val="2A2C1461"/>
    <w:rsid w:val="2A3305DE"/>
    <w:rsid w:val="2A3423B7"/>
    <w:rsid w:val="2A3566AB"/>
    <w:rsid w:val="2A3E553A"/>
    <w:rsid w:val="2A401690"/>
    <w:rsid w:val="2A4776AB"/>
    <w:rsid w:val="2A4C7E7F"/>
    <w:rsid w:val="2A4D59C3"/>
    <w:rsid w:val="2A50753E"/>
    <w:rsid w:val="2A5C6FF9"/>
    <w:rsid w:val="2A5C71E6"/>
    <w:rsid w:val="2A5D1172"/>
    <w:rsid w:val="2A606694"/>
    <w:rsid w:val="2A65091E"/>
    <w:rsid w:val="2A673E21"/>
    <w:rsid w:val="2A68069F"/>
    <w:rsid w:val="2A6B2C00"/>
    <w:rsid w:val="2A6C6995"/>
    <w:rsid w:val="2A6F5928"/>
    <w:rsid w:val="2A7033EF"/>
    <w:rsid w:val="2A715A33"/>
    <w:rsid w:val="2A717587"/>
    <w:rsid w:val="2A766639"/>
    <w:rsid w:val="2A7975BE"/>
    <w:rsid w:val="2A7A723E"/>
    <w:rsid w:val="2A7B2AC1"/>
    <w:rsid w:val="2A7B7C32"/>
    <w:rsid w:val="2A7D01C3"/>
    <w:rsid w:val="2A7E691F"/>
    <w:rsid w:val="2A7F0D52"/>
    <w:rsid w:val="2A810D6A"/>
    <w:rsid w:val="2A855002"/>
    <w:rsid w:val="2A87571B"/>
    <w:rsid w:val="2A882B1F"/>
    <w:rsid w:val="2A897858"/>
    <w:rsid w:val="2A8A1928"/>
    <w:rsid w:val="2A8B3EBB"/>
    <w:rsid w:val="2A8E3CE0"/>
    <w:rsid w:val="2A917A5C"/>
    <w:rsid w:val="2A9226E6"/>
    <w:rsid w:val="2A92402C"/>
    <w:rsid w:val="2A960100"/>
    <w:rsid w:val="2A9B0B49"/>
    <w:rsid w:val="2A9D6B3A"/>
    <w:rsid w:val="2A9F5694"/>
    <w:rsid w:val="2AA213E4"/>
    <w:rsid w:val="2AA27888"/>
    <w:rsid w:val="2AA60519"/>
    <w:rsid w:val="2AAE45DD"/>
    <w:rsid w:val="2AAF778D"/>
    <w:rsid w:val="2AB21FE8"/>
    <w:rsid w:val="2AB451A0"/>
    <w:rsid w:val="2ABB22FC"/>
    <w:rsid w:val="2ABD7052"/>
    <w:rsid w:val="2ABF19FA"/>
    <w:rsid w:val="2AC514E5"/>
    <w:rsid w:val="2AC5451A"/>
    <w:rsid w:val="2AC65CE9"/>
    <w:rsid w:val="2AC835AE"/>
    <w:rsid w:val="2ACB3435"/>
    <w:rsid w:val="2ACC3131"/>
    <w:rsid w:val="2ACC524E"/>
    <w:rsid w:val="2ACE0A09"/>
    <w:rsid w:val="2AD1414D"/>
    <w:rsid w:val="2AD15A4E"/>
    <w:rsid w:val="2AD6556C"/>
    <w:rsid w:val="2AD80CE9"/>
    <w:rsid w:val="2AD9195A"/>
    <w:rsid w:val="2ADA634B"/>
    <w:rsid w:val="2ADB3216"/>
    <w:rsid w:val="2ADF5BF5"/>
    <w:rsid w:val="2AE83A66"/>
    <w:rsid w:val="2AE96343"/>
    <w:rsid w:val="2AEA657E"/>
    <w:rsid w:val="2AEB7739"/>
    <w:rsid w:val="2AED14D8"/>
    <w:rsid w:val="2AEF3C8B"/>
    <w:rsid w:val="2AF74553"/>
    <w:rsid w:val="2AF8590E"/>
    <w:rsid w:val="2AF92C22"/>
    <w:rsid w:val="2AFC2978"/>
    <w:rsid w:val="2AFF40A3"/>
    <w:rsid w:val="2B0172BF"/>
    <w:rsid w:val="2B017699"/>
    <w:rsid w:val="2B0249F5"/>
    <w:rsid w:val="2B0266E3"/>
    <w:rsid w:val="2B083318"/>
    <w:rsid w:val="2B0974F2"/>
    <w:rsid w:val="2B0B2EB5"/>
    <w:rsid w:val="2B0D466A"/>
    <w:rsid w:val="2B0F4E5D"/>
    <w:rsid w:val="2B13180D"/>
    <w:rsid w:val="2B166511"/>
    <w:rsid w:val="2B182027"/>
    <w:rsid w:val="2B1A1346"/>
    <w:rsid w:val="2B1E2372"/>
    <w:rsid w:val="2B2573C3"/>
    <w:rsid w:val="2B276B9E"/>
    <w:rsid w:val="2B2862A1"/>
    <w:rsid w:val="2B2B72A3"/>
    <w:rsid w:val="2B300374"/>
    <w:rsid w:val="2B312674"/>
    <w:rsid w:val="2B322D25"/>
    <w:rsid w:val="2B3500F9"/>
    <w:rsid w:val="2B372E74"/>
    <w:rsid w:val="2B3A592C"/>
    <w:rsid w:val="2B3F2F6C"/>
    <w:rsid w:val="2B456543"/>
    <w:rsid w:val="2B4B10A4"/>
    <w:rsid w:val="2B4D4D7A"/>
    <w:rsid w:val="2B503E50"/>
    <w:rsid w:val="2B511ADC"/>
    <w:rsid w:val="2B524D23"/>
    <w:rsid w:val="2B531830"/>
    <w:rsid w:val="2B545641"/>
    <w:rsid w:val="2B573B9F"/>
    <w:rsid w:val="2B584F25"/>
    <w:rsid w:val="2B5A3E1D"/>
    <w:rsid w:val="2B5D33BF"/>
    <w:rsid w:val="2B5E0E97"/>
    <w:rsid w:val="2B5E260F"/>
    <w:rsid w:val="2B611ABA"/>
    <w:rsid w:val="2B680B78"/>
    <w:rsid w:val="2B6829F4"/>
    <w:rsid w:val="2B6B11D0"/>
    <w:rsid w:val="2B6C1EDE"/>
    <w:rsid w:val="2B6C41BD"/>
    <w:rsid w:val="2B6D3DF0"/>
    <w:rsid w:val="2B6E554D"/>
    <w:rsid w:val="2B6F6E7E"/>
    <w:rsid w:val="2B706A4A"/>
    <w:rsid w:val="2B734FFD"/>
    <w:rsid w:val="2B742CD9"/>
    <w:rsid w:val="2B744187"/>
    <w:rsid w:val="2B763F85"/>
    <w:rsid w:val="2B7E35E9"/>
    <w:rsid w:val="2B807A6F"/>
    <w:rsid w:val="2B827CCE"/>
    <w:rsid w:val="2B876854"/>
    <w:rsid w:val="2B8877C5"/>
    <w:rsid w:val="2B891CFA"/>
    <w:rsid w:val="2B8D255A"/>
    <w:rsid w:val="2B8D41EE"/>
    <w:rsid w:val="2B8E7FC3"/>
    <w:rsid w:val="2B8F10F6"/>
    <w:rsid w:val="2B920CCF"/>
    <w:rsid w:val="2B956A91"/>
    <w:rsid w:val="2B9D3B84"/>
    <w:rsid w:val="2B9D58DB"/>
    <w:rsid w:val="2B9E3B1D"/>
    <w:rsid w:val="2B9E6A7B"/>
    <w:rsid w:val="2BA15F39"/>
    <w:rsid w:val="2BA269A2"/>
    <w:rsid w:val="2BA3594C"/>
    <w:rsid w:val="2BA87370"/>
    <w:rsid w:val="2BAA609E"/>
    <w:rsid w:val="2BAC21D1"/>
    <w:rsid w:val="2BAE71F1"/>
    <w:rsid w:val="2BB01B6E"/>
    <w:rsid w:val="2BB52E81"/>
    <w:rsid w:val="2BB82036"/>
    <w:rsid w:val="2BBD25D3"/>
    <w:rsid w:val="2BBE1E54"/>
    <w:rsid w:val="2BBF17D9"/>
    <w:rsid w:val="2BC07EC6"/>
    <w:rsid w:val="2BC21A3D"/>
    <w:rsid w:val="2BC43BAB"/>
    <w:rsid w:val="2BCA66DD"/>
    <w:rsid w:val="2BCB3D04"/>
    <w:rsid w:val="2BCD43A6"/>
    <w:rsid w:val="2BCE3E4B"/>
    <w:rsid w:val="2BCE466D"/>
    <w:rsid w:val="2BCF29B9"/>
    <w:rsid w:val="2BCF3E33"/>
    <w:rsid w:val="2BD24024"/>
    <w:rsid w:val="2BD561F6"/>
    <w:rsid w:val="2BD90517"/>
    <w:rsid w:val="2BDC653E"/>
    <w:rsid w:val="2BDD03C3"/>
    <w:rsid w:val="2BDD0D3E"/>
    <w:rsid w:val="2BDD43E2"/>
    <w:rsid w:val="2BE620D4"/>
    <w:rsid w:val="2BEB00E4"/>
    <w:rsid w:val="2BEB37B7"/>
    <w:rsid w:val="2BEC6575"/>
    <w:rsid w:val="2BEC7972"/>
    <w:rsid w:val="2BF33379"/>
    <w:rsid w:val="2BF7029C"/>
    <w:rsid w:val="2BF77874"/>
    <w:rsid w:val="2BFE63F2"/>
    <w:rsid w:val="2C0004E5"/>
    <w:rsid w:val="2C031A73"/>
    <w:rsid w:val="2C044B47"/>
    <w:rsid w:val="2C054308"/>
    <w:rsid w:val="2C074C60"/>
    <w:rsid w:val="2C0C4FAB"/>
    <w:rsid w:val="2C0F05A8"/>
    <w:rsid w:val="2C103CB1"/>
    <w:rsid w:val="2C192C7F"/>
    <w:rsid w:val="2C1B4DA5"/>
    <w:rsid w:val="2C1D0CB7"/>
    <w:rsid w:val="2C1D7C6F"/>
    <w:rsid w:val="2C1F4361"/>
    <w:rsid w:val="2C213B68"/>
    <w:rsid w:val="2C21738D"/>
    <w:rsid w:val="2C27277D"/>
    <w:rsid w:val="2C273EFB"/>
    <w:rsid w:val="2C2755B3"/>
    <w:rsid w:val="2C276000"/>
    <w:rsid w:val="2C287F2E"/>
    <w:rsid w:val="2C2D7F09"/>
    <w:rsid w:val="2C2E62F7"/>
    <w:rsid w:val="2C314D4E"/>
    <w:rsid w:val="2C334613"/>
    <w:rsid w:val="2C3943C9"/>
    <w:rsid w:val="2C3A3F13"/>
    <w:rsid w:val="2C3B5157"/>
    <w:rsid w:val="2C3D57A0"/>
    <w:rsid w:val="2C4156DB"/>
    <w:rsid w:val="2C426EA3"/>
    <w:rsid w:val="2C427C88"/>
    <w:rsid w:val="2C44261D"/>
    <w:rsid w:val="2C4879D4"/>
    <w:rsid w:val="2C49373D"/>
    <w:rsid w:val="2C495F29"/>
    <w:rsid w:val="2C505ECF"/>
    <w:rsid w:val="2C533BE3"/>
    <w:rsid w:val="2C566D2F"/>
    <w:rsid w:val="2C5B3877"/>
    <w:rsid w:val="2C5F1E81"/>
    <w:rsid w:val="2C621409"/>
    <w:rsid w:val="2C687FA6"/>
    <w:rsid w:val="2C6A7641"/>
    <w:rsid w:val="2C6B67EC"/>
    <w:rsid w:val="2C721496"/>
    <w:rsid w:val="2C734BB5"/>
    <w:rsid w:val="2C743EEF"/>
    <w:rsid w:val="2C784A44"/>
    <w:rsid w:val="2C785C11"/>
    <w:rsid w:val="2C7B2207"/>
    <w:rsid w:val="2C826952"/>
    <w:rsid w:val="2C8571F0"/>
    <w:rsid w:val="2C873C54"/>
    <w:rsid w:val="2C894774"/>
    <w:rsid w:val="2C8A4A20"/>
    <w:rsid w:val="2C950957"/>
    <w:rsid w:val="2C967A5B"/>
    <w:rsid w:val="2C99114B"/>
    <w:rsid w:val="2C9947A6"/>
    <w:rsid w:val="2C9E0D1F"/>
    <w:rsid w:val="2CA62645"/>
    <w:rsid w:val="2CA9260A"/>
    <w:rsid w:val="2CAA4CBF"/>
    <w:rsid w:val="2CAA722C"/>
    <w:rsid w:val="2CB01BB7"/>
    <w:rsid w:val="2CB201D5"/>
    <w:rsid w:val="2CB34124"/>
    <w:rsid w:val="2CB455C5"/>
    <w:rsid w:val="2CBB40E4"/>
    <w:rsid w:val="2CBE36C5"/>
    <w:rsid w:val="2CC768BE"/>
    <w:rsid w:val="2CC87C0C"/>
    <w:rsid w:val="2CC94C9A"/>
    <w:rsid w:val="2CCE413D"/>
    <w:rsid w:val="2CDB10A9"/>
    <w:rsid w:val="2CDB465B"/>
    <w:rsid w:val="2CE105AA"/>
    <w:rsid w:val="2CE6062E"/>
    <w:rsid w:val="2CE82488"/>
    <w:rsid w:val="2CEA4249"/>
    <w:rsid w:val="2CEE3DCF"/>
    <w:rsid w:val="2CEF7FC7"/>
    <w:rsid w:val="2CF30EF4"/>
    <w:rsid w:val="2CF65502"/>
    <w:rsid w:val="2CF701FD"/>
    <w:rsid w:val="2CFB0C26"/>
    <w:rsid w:val="2D090B71"/>
    <w:rsid w:val="2D0E4379"/>
    <w:rsid w:val="2D1033D6"/>
    <w:rsid w:val="2D1346DB"/>
    <w:rsid w:val="2D137387"/>
    <w:rsid w:val="2D140545"/>
    <w:rsid w:val="2D150A6D"/>
    <w:rsid w:val="2D190B64"/>
    <w:rsid w:val="2D1919B7"/>
    <w:rsid w:val="2D1C68C8"/>
    <w:rsid w:val="2D29401B"/>
    <w:rsid w:val="2D2D7AAC"/>
    <w:rsid w:val="2D2E0F60"/>
    <w:rsid w:val="2D366D36"/>
    <w:rsid w:val="2D3A4685"/>
    <w:rsid w:val="2D3F159C"/>
    <w:rsid w:val="2D4141E5"/>
    <w:rsid w:val="2D486A7D"/>
    <w:rsid w:val="2D48778B"/>
    <w:rsid w:val="2D4B4F64"/>
    <w:rsid w:val="2D512AB5"/>
    <w:rsid w:val="2D517705"/>
    <w:rsid w:val="2D55658D"/>
    <w:rsid w:val="2D5B0E98"/>
    <w:rsid w:val="2D5B629F"/>
    <w:rsid w:val="2D5D05FB"/>
    <w:rsid w:val="2D6607E2"/>
    <w:rsid w:val="2D67698C"/>
    <w:rsid w:val="2D69660C"/>
    <w:rsid w:val="2D6A5B0F"/>
    <w:rsid w:val="2D704E28"/>
    <w:rsid w:val="2D733F25"/>
    <w:rsid w:val="2D746167"/>
    <w:rsid w:val="2D746563"/>
    <w:rsid w:val="2D7739EB"/>
    <w:rsid w:val="2D7769DC"/>
    <w:rsid w:val="2D7E0400"/>
    <w:rsid w:val="2D807010"/>
    <w:rsid w:val="2D8351D1"/>
    <w:rsid w:val="2D856B25"/>
    <w:rsid w:val="2D8824F1"/>
    <w:rsid w:val="2D8D56FE"/>
    <w:rsid w:val="2D904D47"/>
    <w:rsid w:val="2D9B0395"/>
    <w:rsid w:val="2D9B442C"/>
    <w:rsid w:val="2D9C7838"/>
    <w:rsid w:val="2DA4713F"/>
    <w:rsid w:val="2DA56135"/>
    <w:rsid w:val="2DA926A9"/>
    <w:rsid w:val="2DAC0358"/>
    <w:rsid w:val="2DAE099F"/>
    <w:rsid w:val="2DAF190F"/>
    <w:rsid w:val="2DB50F5A"/>
    <w:rsid w:val="2DB97690"/>
    <w:rsid w:val="2DBB0220"/>
    <w:rsid w:val="2DBB073B"/>
    <w:rsid w:val="2DBB3646"/>
    <w:rsid w:val="2DBF573E"/>
    <w:rsid w:val="2DC063DE"/>
    <w:rsid w:val="2DC26366"/>
    <w:rsid w:val="2DC30F3A"/>
    <w:rsid w:val="2DC35A21"/>
    <w:rsid w:val="2DC370D3"/>
    <w:rsid w:val="2DC464E1"/>
    <w:rsid w:val="2DC77F5F"/>
    <w:rsid w:val="2DC8572C"/>
    <w:rsid w:val="2DC946AD"/>
    <w:rsid w:val="2DCB7B97"/>
    <w:rsid w:val="2DCD00BA"/>
    <w:rsid w:val="2DD04661"/>
    <w:rsid w:val="2DD41124"/>
    <w:rsid w:val="2DD83397"/>
    <w:rsid w:val="2DDC694B"/>
    <w:rsid w:val="2DE04411"/>
    <w:rsid w:val="2DE62B02"/>
    <w:rsid w:val="2DE7331A"/>
    <w:rsid w:val="2DE93BAC"/>
    <w:rsid w:val="2DEB1164"/>
    <w:rsid w:val="2DEC1265"/>
    <w:rsid w:val="2DED181D"/>
    <w:rsid w:val="2DEE238E"/>
    <w:rsid w:val="2DFD22F1"/>
    <w:rsid w:val="2E0209C1"/>
    <w:rsid w:val="2E030325"/>
    <w:rsid w:val="2E065662"/>
    <w:rsid w:val="2E1078D4"/>
    <w:rsid w:val="2E1139A8"/>
    <w:rsid w:val="2E1249A6"/>
    <w:rsid w:val="2E133121"/>
    <w:rsid w:val="2E155289"/>
    <w:rsid w:val="2E16223B"/>
    <w:rsid w:val="2E19331B"/>
    <w:rsid w:val="2E1A3A5F"/>
    <w:rsid w:val="2E1D04B8"/>
    <w:rsid w:val="2E2379B4"/>
    <w:rsid w:val="2E266E2A"/>
    <w:rsid w:val="2E271391"/>
    <w:rsid w:val="2E285745"/>
    <w:rsid w:val="2E290FEE"/>
    <w:rsid w:val="2E2A1B03"/>
    <w:rsid w:val="2E2F099B"/>
    <w:rsid w:val="2E310C56"/>
    <w:rsid w:val="2E321B7F"/>
    <w:rsid w:val="2E3A0CCA"/>
    <w:rsid w:val="2E3D411C"/>
    <w:rsid w:val="2E3F5688"/>
    <w:rsid w:val="2E411113"/>
    <w:rsid w:val="2E44418B"/>
    <w:rsid w:val="2E4807FA"/>
    <w:rsid w:val="2E491A8D"/>
    <w:rsid w:val="2E496F7F"/>
    <w:rsid w:val="2E4A522D"/>
    <w:rsid w:val="2E4F4868"/>
    <w:rsid w:val="2E521736"/>
    <w:rsid w:val="2E562314"/>
    <w:rsid w:val="2E566FC0"/>
    <w:rsid w:val="2E57010D"/>
    <w:rsid w:val="2E57799B"/>
    <w:rsid w:val="2E580081"/>
    <w:rsid w:val="2E585905"/>
    <w:rsid w:val="2E5A03EA"/>
    <w:rsid w:val="2E5C375D"/>
    <w:rsid w:val="2E5D0D29"/>
    <w:rsid w:val="2E62000B"/>
    <w:rsid w:val="2E6214A3"/>
    <w:rsid w:val="2E63134B"/>
    <w:rsid w:val="2E6419B6"/>
    <w:rsid w:val="2E6636A9"/>
    <w:rsid w:val="2E760612"/>
    <w:rsid w:val="2E7E69CA"/>
    <w:rsid w:val="2E7F6AAD"/>
    <w:rsid w:val="2E847436"/>
    <w:rsid w:val="2E8D6D41"/>
    <w:rsid w:val="2E924DF5"/>
    <w:rsid w:val="2E945680"/>
    <w:rsid w:val="2EA129FB"/>
    <w:rsid w:val="2EA1738F"/>
    <w:rsid w:val="2EA51FFD"/>
    <w:rsid w:val="2EAA0A50"/>
    <w:rsid w:val="2EAD5F5D"/>
    <w:rsid w:val="2EAE11F6"/>
    <w:rsid w:val="2EB224D2"/>
    <w:rsid w:val="2EB43DC4"/>
    <w:rsid w:val="2EB54CA9"/>
    <w:rsid w:val="2EC12EE9"/>
    <w:rsid w:val="2EC65C42"/>
    <w:rsid w:val="2EC939B2"/>
    <w:rsid w:val="2ECD6753"/>
    <w:rsid w:val="2ECE6622"/>
    <w:rsid w:val="2ECE7CE4"/>
    <w:rsid w:val="2ED057AC"/>
    <w:rsid w:val="2ED37550"/>
    <w:rsid w:val="2ED9321C"/>
    <w:rsid w:val="2EDB0A3A"/>
    <w:rsid w:val="2EDB0CCF"/>
    <w:rsid w:val="2EDB2583"/>
    <w:rsid w:val="2EDC5189"/>
    <w:rsid w:val="2EE03296"/>
    <w:rsid w:val="2EE13B20"/>
    <w:rsid w:val="2EE22DAA"/>
    <w:rsid w:val="2EEA6039"/>
    <w:rsid w:val="2EED4C20"/>
    <w:rsid w:val="2EF21529"/>
    <w:rsid w:val="2EF4356C"/>
    <w:rsid w:val="2F016E78"/>
    <w:rsid w:val="2F0175F5"/>
    <w:rsid w:val="2F0528E8"/>
    <w:rsid w:val="2F05432F"/>
    <w:rsid w:val="2F0B779C"/>
    <w:rsid w:val="2F0C05A9"/>
    <w:rsid w:val="2F0C236F"/>
    <w:rsid w:val="2F0C671F"/>
    <w:rsid w:val="2F1259A6"/>
    <w:rsid w:val="2F133052"/>
    <w:rsid w:val="2F17198B"/>
    <w:rsid w:val="2F1911EA"/>
    <w:rsid w:val="2F2400BC"/>
    <w:rsid w:val="2F247936"/>
    <w:rsid w:val="2F2544AF"/>
    <w:rsid w:val="2F2C4F70"/>
    <w:rsid w:val="2F2D6A46"/>
    <w:rsid w:val="2F2D739B"/>
    <w:rsid w:val="2F2E4E6E"/>
    <w:rsid w:val="2F2E57DC"/>
    <w:rsid w:val="2F2F17D0"/>
    <w:rsid w:val="2F2F33D1"/>
    <w:rsid w:val="2F2F51F3"/>
    <w:rsid w:val="2F312A9B"/>
    <w:rsid w:val="2F31489C"/>
    <w:rsid w:val="2F324CFE"/>
    <w:rsid w:val="2F340201"/>
    <w:rsid w:val="2F3456B5"/>
    <w:rsid w:val="2F3578B4"/>
    <w:rsid w:val="2F374867"/>
    <w:rsid w:val="2F3B29FE"/>
    <w:rsid w:val="2F3B79F5"/>
    <w:rsid w:val="2F3F11F4"/>
    <w:rsid w:val="2F42209C"/>
    <w:rsid w:val="2F4351A5"/>
    <w:rsid w:val="2F4910A0"/>
    <w:rsid w:val="2F497268"/>
    <w:rsid w:val="2F4E0DAB"/>
    <w:rsid w:val="2F4E1042"/>
    <w:rsid w:val="2F4E3429"/>
    <w:rsid w:val="2F4F285B"/>
    <w:rsid w:val="2F6039B3"/>
    <w:rsid w:val="2F627A4C"/>
    <w:rsid w:val="2F6417F7"/>
    <w:rsid w:val="2F661224"/>
    <w:rsid w:val="2F682606"/>
    <w:rsid w:val="2F6E066F"/>
    <w:rsid w:val="2F6F3B14"/>
    <w:rsid w:val="2F706B69"/>
    <w:rsid w:val="2F707D7C"/>
    <w:rsid w:val="2F7155DA"/>
    <w:rsid w:val="2F724ADA"/>
    <w:rsid w:val="2F725E54"/>
    <w:rsid w:val="2F732BB3"/>
    <w:rsid w:val="2F762E69"/>
    <w:rsid w:val="2F7B5894"/>
    <w:rsid w:val="2F7D7640"/>
    <w:rsid w:val="2F7E23F3"/>
    <w:rsid w:val="2F7F41B6"/>
    <w:rsid w:val="2F7F568C"/>
    <w:rsid w:val="2F823D65"/>
    <w:rsid w:val="2F850773"/>
    <w:rsid w:val="2F862BB4"/>
    <w:rsid w:val="2F872122"/>
    <w:rsid w:val="2F8E2E7A"/>
    <w:rsid w:val="2F8E3E55"/>
    <w:rsid w:val="2F900561"/>
    <w:rsid w:val="2F91295B"/>
    <w:rsid w:val="2F9959A7"/>
    <w:rsid w:val="2F9A7BA6"/>
    <w:rsid w:val="2F9B7FEE"/>
    <w:rsid w:val="2FA37A0D"/>
    <w:rsid w:val="2FAA086E"/>
    <w:rsid w:val="2FAB0D1D"/>
    <w:rsid w:val="2FAC6889"/>
    <w:rsid w:val="2FB25315"/>
    <w:rsid w:val="2FB461D1"/>
    <w:rsid w:val="2FB578D6"/>
    <w:rsid w:val="2FB91077"/>
    <w:rsid w:val="2FB92659"/>
    <w:rsid w:val="2FBB13DF"/>
    <w:rsid w:val="2FBD48E2"/>
    <w:rsid w:val="2FC23742"/>
    <w:rsid w:val="2FC53C67"/>
    <w:rsid w:val="2FCC558B"/>
    <w:rsid w:val="2FCD14F6"/>
    <w:rsid w:val="2FCE432A"/>
    <w:rsid w:val="2FCF3D1A"/>
    <w:rsid w:val="2FD030E4"/>
    <w:rsid w:val="2FD23583"/>
    <w:rsid w:val="2FD37A64"/>
    <w:rsid w:val="2FD82B35"/>
    <w:rsid w:val="2FDA757D"/>
    <w:rsid w:val="2FDB3E92"/>
    <w:rsid w:val="2FDC1914"/>
    <w:rsid w:val="2FDC4038"/>
    <w:rsid w:val="2FDD24CD"/>
    <w:rsid w:val="2FDD5A67"/>
    <w:rsid w:val="2FDE1594"/>
    <w:rsid w:val="2FDF12C8"/>
    <w:rsid w:val="2FE87FB9"/>
    <w:rsid w:val="2FEA0E28"/>
    <w:rsid w:val="2FEE6E27"/>
    <w:rsid w:val="2FEF414B"/>
    <w:rsid w:val="2FF04D41"/>
    <w:rsid w:val="2FF15635"/>
    <w:rsid w:val="2FF63B64"/>
    <w:rsid w:val="2FF7290D"/>
    <w:rsid w:val="2FFD08E1"/>
    <w:rsid w:val="2FFE5371"/>
    <w:rsid w:val="30052AD8"/>
    <w:rsid w:val="30057E92"/>
    <w:rsid w:val="300B4971"/>
    <w:rsid w:val="300C3560"/>
    <w:rsid w:val="300C49AD"/>
    <w:rsid w:val="30146A69"/>
    <w:rsid w:val="3014719D"/>
    <w:rsid w:val="301803A6"/>
    <w:rsid w:val="301829E7"/>
    <w:rsid w:val="301C7EAB"/>
    <w:rsid w:val="301F0F62"/>
    <w:rsid w:val="30241D08"/>
    <w:rsid w:val="30255951"/>
    <w:rsid w:val="302718B3"/>
    <w:rsid w:val="302D0540"/>
    <w:rsid w:val="302F0099"/>
    <w:rsid w:val="30310544"/>
    <w:rsid w:val="303632A7"/>
    <w:rsid w:val="30377FAD"/>
    <w:rsid w:val="303A6128"/>
    <w:rsid w:val="303D1E05"/>
    <w:rsid w:val="304032A6"/>
    <w:rsid w:val="30445D0A"/>
    <w:rsid w:val="304B3D28"/>
    <w:rsid w:val="304D2AE2"/>
    <w:rsid w:val="304D6F64"/>
    <w:rsid w:val="304E0C32"/>
    <w:rsid w:val="304E7311"/>
    <w:rsid w:val="3052611A"/>
    <w:rsid w:val="30542503"/>
    <w:rsid w:val="30565C53"/>
    <w:rsid w:val="30570589"/>
    <w:rsid w:val="3059156B"/>
    <w:rsid w:val="305D2664"/>
    <w:rsid w:val="305E0198"/>
    <w:rsid w:val="30626267"/>
    <w:rsid w:val="30650D37"/>
    <w:rsid w:val="30680B3D"/>
    <w:rsid w:val="306976BA"/>
    <w:rsid w:val="306A5D03"/>
    <w:rsid w:val="30702B5D"/>
    <w:rsid w:val="30737A58"/>
    <w:rsid w:val="30774CF2"/>
    <w:rsid w:val="307B6220"/>
    <w:rsid w:val="307B78FA"/>
    <w:rsid w:val="30841F65"/>
    <w:rsid w:val="308630C5"/>
    <w:rsid w:val="308679DA"/>
    <w:rsid w:val="308875B2"/>
    <w:rsid w:val="30891CA5"/>
    <w:rsid w:val="308B07B3"/>
    <w:rsid w:val="308B2B93"/>
    <w:rsid w:val="30933641"/>
    <w:rsid w:val="309A2B85"/>
    <w:rsid w:val="30A03806"/>
    <w:rsid w:val="30A80AB9"/>
    <w:rsid w:val="30AA183D"/>
    <w:rsid w:val="30AB30B9"/>
    <w:rsid w:val="30AC1144"/>
    <w:rsid w:val="30AC7D1A"/>
    <w:rsid w:val="30AD68FE"/>
    <w:rsid w:val="30AD716E"/>
    <w:rsid w:val="30B360F4"/>
    <w:rsid w:val="30B74AFA"/>
    <w:rsid w:val="30BA7957"/>
    <w:rsid w:val="30BD21DE"/>
    <w:rsid w:val="30BD6A03"/>
    <w:rsid w:val="30BF3837"/>
    <w:rsid w:val="30C16364"/>
    <w:rsid w:val="30C348B3"/>
    <w:rsid w:val="30C41A3B"/>
    <w:rsid w:val="30C5574F"/>
    <w:rsid w:val="30C7193B"/>
    <w:rsid w:val="30CB379B"/>
    <w:rsid w:val="30D22B53"/>
    <w:rsid w:val="30D243D8"/>
    <w:rsid w:val="30D60B6A"/>
    <w:rsid w:val="30DF3FFC"/>
    <w:rsid w:val="30DF5CBE"/>
    <w:rsid w:val="30DF7EC4"/>
    <w:rsid w:val="30E03740"/>
    <w:rsid w:val="30E03A94"/>
    <w:rsid w:val="30E337BE"/>
    <w:rsid w:val="30E36E2A"/>
    <w:rsid w:val="30F2540D"/>
    <w:rsid w:val="30F65ADD"/>
    <w:rsid w:val="30F81A99"/>
    <w:rsid w:val="30F93FB5"/>
    <w:rsid w:val="30FA0C9D"/>
    <w:rsid w:val="30FB7874"/>
    <w:rsid w:val="3106305F"/>
    <w:rsid w:val="310866B6"/>
    <w:rsid w:val="310B379C"/>
    <w:rsid w:val="31111258"/>
    <w:rsid w:val="31111B7F"/>
    <w:rsid w:val="31124A6B"/>
    <w:rsid w:val="31150CF5"/>
    <w:rsid w:val="3116157D"/>
    <w:rsid w:val="3118389A"/>
    <w:rsid w:val="31197884"/>
    <w:rsid w:val="311C034A"/>
    <w:rsid w:val="311C60E9"/>
    <w:rsid w:val="311C620C"/>
    <w:rsid w:val="311D420B"/>
    <w:rsid w:val="311E5564"/>
    <w:rsid w:val="311E57A3"/>
    <w:rsid w:val="3120103E"/>
    <w:rsid w:val="31235A32"/>
    <w:rsid w:val="31260AC6"/>
    <w:rsid w:val="31283B34"/>
    <w:rsid w:val="312C3DB9"/>
    <w:rsid w:val="312E3991"/>
    <w:rsid w:val="313B18FB"/>
    <w:rsid w:val="313F0357"/>
    <w:rsid w:val="31422814"/>
    <w:rsid w:val="31425F86"/>
    <w:rsid w:val="3143068C"/>
    <w:rsid w:val="31431837"/>
    <w:rsid w:val="314329E0"/>
    <w:rsid w:val="31455663"/>
    <w:rsid w:val="314630E4"/>
    <w:rsid w:val="31476A74"/>
    <w:rsid w:val="31481449"/>
    <w:rsid w:val="31492B14"/>
    <w:rsid w:val="314C638D"/>
    <w:rsid w:val="314E2933"/>
    <w:rsid w:val="314F7653"/>
    <w:rsid w:val="31581A48"/>
    <w:rsid w:val="315A1757"/>
    <w:rsid w:val="315B378F"/>
    <w:rsid w:val="315B59D8"/>
    <w:rsid w:val="315C6B55"/>
    <w:rsid w:val="315F0289"/>
    <w:rsid w:val="3160166C"/>
    <w:rsid w:val="3161103C"/>
    <w:rsid w:val="316A323B"/>
    <w:rsid w:val="316C0A54"/>
    <w:rsid w:val="316C7BAC"/>
    <w:rsid w:val="316E2FA4"/>
    <w:rsid w:val="3178368F"/>
    <w:rsid w:val="31784BB8"/>
    <w:rsid w:val="317B5BB4"/>
    <w:rsid w:val="317D7CB9"/>
    <w:rsid w:val="31800E5E"/>
    <w:rsid w:val="31801899"/>
    <w:rsid w:val="31854E4C"/>
    <w:rsid w:val="31860DCB"/>
    <w:rsid w:val="3189509F"/>
    <w:rsid w:val="3193037A"/>
    <w:rsid w:val="319907A6"/>
    <w:rsid w:val="319A63F2"/>
    <w:rsid w:val="319D3FCE"/>
    <w:rsid w:val="319D427A"/>
    <w:rsid w:val="319D44EF"/>
    <w:rsid w:val="319F7B1E"/>
    <w:rsid w:val="31A52724"/>
    <w:rsid w:val="31A66A3C"/>
    <w:rsid w:val="31A87FD6"/>
    <w:rsid w:val="31A90C55"/>
    <w:rsid w:val="31AD4FEA"/>
    <w:rsid w:val="31B01E93"/>
    <w:rsid w:val="31B03D63"/>
    <w:rsid w:val="31B051FE"/>
    <w:rsid w:val="31B14BB7"/>
    <w:rsid w:val="31B21945"/>
    <w:rsid w:val="31B234F0"/>
    <w:rsid w:val="31B42A0E"/>
    <w:rsid w:val="31B46F9B"/>
    <w:rsid w:val="31B6249E"/>
    <w:rsid w:val="31B95544"/>
    <w:rsid w:val="31C93B61"/>
    <w:rsid w:val="31CC3169"/>
    <w:rsid w:val="31CD78C7"/>
    <w:rsid w:val="31D57A26"/>
    <w:rsid w:val="31D656EE"/>
    <w:rsid w:val="31DC5AE9"/>
    <w:rsid w:val="31DF1A5B"/>
    <w:rsid w:val="31E22821"/>
    <w:rsid w:val="31E41CE9"/>
    <w:rsid w:val="31EB540B"/>
    <w:rsid w:val="31ED4B77"/>
    <w:rsid w:val="31EE696B"/>
    <w:rsid w:val="31F72920"/>
    <w:rsid w:val="31F918F4"/>
    <w:rsid w:val="31F955FD"/>
    <w:rsid w:val="31F96CE0"/>
    <w:rsid w:val="31FB7829"/>
    <w:rsid w:val="31FD116E"/>
    <w:rsid w:val="31FE11BC"/>
    <w:rsid w:val="32022EF9"/>
    <w:rsid w:val="3205221E"/>
    <w:rsid w:val="32055AA1"/>
    <w:rsid w:val="320676DE"/>
    <w:rsid w:val="320A7156"/>
    <w:rsid w:val="320D220B"/>
    <w:rsid w:val="320F7901"/>
    <w:rsid w:val="320F7A9B"/>
    <w:rsid w:val="321247FF"/>
    <w:rsid w:val="32151B8D"/>
    <w:rsid w:val="32154E8B"/>
    <w:rsid w:val="3219121C"/>
    <w:rsid w:val="321B1C62"/>
    <w:rsid w:val="321B53B5"/>
    <w:rsid w:val="321F79B8"/>
    <w:rsid w:val="322040CC"/>
    <w:rsid w:val="32242AD2"/>
    <w:rsid w:val="32254596"/>
    <w:rsid w:val="32265A3F"/>
    <w:rsid w:val="32266F86"/>
    <w:rsid w:val="32285B1C"/>
    <w:rsid w:val="32296F5A"/>
    <w:rsid w:val="322C49C9"/>
    <w:rsid w:val="322C5BA1"/>
    <w:rsid w:val="322D640E"/>
    <w:rsid w:val="3231499F"/>
    <w:rsid w:val="32323C2A"/>
    <w:rsid w:val="323347C6"/>
    <w:rsid w:val="32364DE9"/>
    <w:rsid w:val="32374B5A"/>
    <w:rsid w:val="32385900"/>
    <w:rsid w:val="323C0179"/>
    <w:rsid w:val="323C40A2"/>
    <w:rsid w:val="323D327E"/>
    <w:rsid w:val="323E6242"/>
    <w:rsid w:val="323F7727"/>
    <w:rsid w:val="32417E72"/>
    <w:rsid w:val="32436226"/>
    <w:rsid w:val="324520D1"/>
    <w:rsid w:val="324527C3"/>
    <w:rsid w:val="32457F84"/>
    <w:rsid w:val="32465AE5"/>
    <w:rsid w:val="324E4154"/>
    <w:rsid w:val="32506DBE"/>
    <w:rsid w:val="32520558"/>
    <w:rsid w:val="32533FBC"/>
    <w:rsid w:val="3255092F"/>
    <w:rsid w:val="32560D23"/>
    <w:rsid w:val="32576A5A"/>
    <w:rsid w:val="325B05B7"/>
    <w:rsid w:val="325C7473"/>
    <w:rsid w:val="325D2381"/>
    <w:rsid w:val="325E532C"/>
    <w:rsid w:val="32600E4F"/>
    <w:rsid w:val="326556E2"/>
    <w:rsid w:val="3269502F"/>
    <w:rsid w:val="326975A0"/>
    <w:rsid w:val="326B4F09"/>
    <w:rsid w:val="326F7CAA"/>
    <w:rsid w:val="32720302"/>
    <w:rsid w:val="32723C97"/>
    <w:rsid w:val="327360D5"/>
    <w:rsid w:val="327525E9"/>
    <w:rsid w:val="32754530"/>
    <w:rsid w:val="327A1810"/>
    <w:rsid w:val="327A33B7"/>
    <w:rsid w:val="327C6406"/>
    <w:rsid w:val="32824772"/>
    <w:rsid w:val="32836551"/>
    <w:rsid w:val="328461D5"/>
    <w:rsid w:val="32870E1A"/>
    <w:rsid w:val="328B76E4"/>
    <w:rsid w:val="328E0E7D"/>
    <w:rsid w:val="32905C03"/>
    <w:rsid w:val="329244A6"/>
    <w:rsid w:val="329B5173"/>
    <w:rsid w:val="329E03D0"/>
    <w:rsid w:val="32AC34B5"/>
    <w:rsid w:val="32AF70CC"/>
    <w:rsid w:val="32B11029"/>
    <w:rsid w:val="32B16B84"/>
    <w:rsid w:val="32B51328"/>
    <w:rsid w:val="32B55AE7"/>
    <w:rsid w:val="32B756AF"/>
    <w:rsid w:val="32B871F1"/>
    <w:rsid w:val="32BD5A2B"/>
    <w:rsid w:val="32BD62F6"/>
    <w:rsid w:val="32C334B5"/>
    <w:rsid w:val="32C629C2"/>
    <w:rsid w:val="32C75B5F"/>
    <w:rsid w:val="32CA19C5"/>
    <w:rsid w:val="32CB42A1"/>
    <w:rsid w:val="32CD1BD7"/>
    <w:rsid w:val="32CD29CC"/>
    <w:rsid w:val="32D23EF0"/>
    <w:rsid w:val="32D34AB3"/>
    <w:rsid w:val="32E02BE8"/>
    <w:rsid w:val="32E31C0C"/>
    <w:rsid w:val="32E3792D"/>
    <w:rsid w:val="32EF29D1"/>
    <w:rsid w:val="32EF7C1D"/>
    <w:rsid w:val="32F226AA"/>
    <w:rsid w:val="32F45EF9"/>
    <w:rsid w:val="32F553A9"/>
    <w:rsid w:val="32F64FCB"/>
    <w:rsid w:val="32F665CE"/>
    <w:rsid w:val="32F75D5B"/>
    <w:rsid w:val="32F763C0"/>
    <w:rsid w:val="32FA0F24"/>
    <w:rsid w:val="32FA369B"/>
    <w:rsid w:val="32FC4D34"/>
    <w:rsid w:val="32FD09DB"/>
    <w:rsid w:val="32FD0A64"/>
    <w:rsid w:val="32FF4775"/>
    <w:rsid w:val="3302127D"/>
    <w:rsid w:val="33025D11"/>
    <w:rsid w:val="3302752B"/>
    <w:rsid w:val="33030EB6"/>
    <w:rsid w:val="330636B3"/>
    <w:rsid w:val="330B4072"/>
    <w:rsid w:val="330E1E83"/>
    <w:rsid w:val="330E5F7F"/>
    <w:rsid w:val="330F686F"/>
    <w:rsid w:val="33153359"/>
    <w:rsid w:val="33176D4B"/>
    <w:rsid w:val="33183404"/>
    <w:rsid w:val="331C06AD"/>
    <w:rsid w:val="331C15E4"/>
    <w:rsid w:val="331E3773"/>
    <w:rsid w:val="33201D1D"/>
    <w:rsid w:val="332201BB"/>
    <w:rsid w:val="33227172"/>
    <w:rsid w:val="33234BF4"/>
    <w:rsid w:val="33240543"/>
    <w:rsid w:val="3327442F"/>
    <w:rsid w:val="332D00B3"/>
    <w:rsid w:val="332F0E38"/>
    <w:rsid w:val="33320312"/>
    <w:rsid w:val="33334DF6"/>
    <w:rsid w:val="3335728E"/>
    <w:rsid w:val="33371696"/>
    <w:rsid w:val="333A06BA"/>
    <w:rsid w:val="333D446B"/>
    <w:rsid w:val="33412B0C"/>
    <w:rsid w:val="334225BC"/>
    <w:rsid w:val="334376A7"/>
    <w:rsid w:val="33453CF0"/>
    <w:rsid w:val="33470B57"/>
    <w:rsid w:val="334B55DE"/>
    <w:rsid w:val="33512519"/>
    <w:rsid w:val="335603C7"/>
    <w:rsid w:val="3356436D"/>
    <w:rsid w:val="33571BCB"/>
    <w:rsid w:val="335D78DE"/>
    <w:rsid w:val="33616110"/>
    <w:rsid w:val="33625891"/>
    <w:rsid w:val="33646849"/>
    <w:rsid w:val="336530DF"/>
    <w:rsid w:val="33653C8C"/>
    <w:rsid w:val="3366359A"/>
    <w:rsid w:val="336D31E0"/>
    <w:rsid w:val="336D63D6"/>
    <w:rsid w:val="33702746"/>
    <w:rsid w:val="33722952"/>
    <w:rsid w:val="3372487C"/>
    <w:rsid w:val="3376658A"/>
    <w:rsid w:val="337762E3"/>
    <w:rsid w:val="33777374"/>
    <w:rsid w:val="33777BF7"/>
    <w:rsid w:val="337950FC"/>
    <w:rsid w:val="337B46C5"/>
    <w:rsid w:val="337D276A"/>
    <w:rsid w:val="337D5122"/>
    <w:rsid w:val="337E3C64"/>
    <w:rsid w:val="33802B96"/>
    <w:rsid w:val="33814069"/>
    <w:rsid w:val="3382284D"/>
    <w:rsid w:val="338358B5"/>
    <w:rsid w:val="3387363D"/>
    <w:rsid w:val="33877993"/>
    <w:rsid w:val="338B41D4"/>
    <w:rsid w:val="339A6075"/>
    <w:rsid w:val="339A71CD"/>
    <w:rsid w:val="339B28EB"/>
    <w:rsid w:val="339C7349"/>
    <w:rsid w:val="339F6A26"/>
    <w:rsid w:val="33A147D6"/>
    <w:rsid w:val="33A16894"/>
    <w:rsid w:val="33A31A78"/>
    <w:rsid w:val="33A31E3B"/>
    <w:rsid w:val="33A55BAA"/>
    <w:rsid w:val="33AB1B63"/>
    <w:rsid w:val="33AB326A"/>
    <w:rsid w:val="33B05ADC"/>
    <w:rsid w:val="33B11288"/>
    <w:rsid w:val="33B17560"/>
    <w:rsid w:val="33B43422"/>
    <w:rsid w:val="33B4513A"/>
    <w:rsid w:val="33B75467"/>
    <w:rsid w:val="33B9451F"/>
    <w:rsid w:val="33BA63EC"/>
    <w:rsid w:val="33BC2E6A"/>
    <w:rsid w:val="33BD5239"/>
    <w:rsid w:val="33BE5B40"/>
    <w:rsid w:val="33BE60C5"/>
    <w:rsid w:val="33CB150E"/>
    <w:rsid w:val="33CB61E0"/>
    <w:rsid w:val="33CF0F8A"/>
    <w:rsid w:val="33D66B5A"/>
    <w:rsid w:val="33D71661"/>
    <w:rsid w:val="33D94BA7"/>
    <w:rsid w:val="33DA6B63"/>
    <w:rsid w:val="33DA7C97"/>
    <w:rsid w:val="33E0082A"/>
    <w:rsid w:val="33E05158"/>
    <w:rsid w:val="33E5225E"/>
    <w:rsid w:val="33E754ED"/>
    <w:rsid w:val="33EC6084"/>
    <w:rsid w:val="33ED7240"/>
    <w:rsid w:val="33EE410B"/>
    <w:rsid w:val="33F412C3"/>
    <w:rsid w:val="33F67716"/>
    <w:rsid w:val="33F67746"/>
    <w:rsid w:val="33FD5BDC"/>
    <w:rsid w:val="340162CE"/>
    <w:rsid w:val="34020FE1"/>
    <w:rsid w:val="34060F06"/>
    <w:rsid w:val="34062855"/>
    <w:rsid w:val="34087E03"/>
    <w:rsid w:val="340B4EF1"/>
    <w:rsid w:val="340D157D"/>
    <w:rsid w:val="340F6938"/>
    <w:rsid w:val="341059A0"/>
    <w:rsid w:val="341068B4"/>
    <w:rsid w:val="341212F5"/>
    <w:rsid w:val="341263BC"/>
    <w:rsid w:val="34130657"/>
    <w:rsid w:val="34143664"/>
    <w:rsid w:val="341B54C0"/>
    <w:rsid w:val="341D5FA7"/>
    <w:rsid w:val="34206901"/>
    <w:rsid w:val="342323AE"/>
    <w:rsid w:val="342A6CB2"/>
    <w:rsid w:val="342A73B3"/>
    <w:rsid w:val="342E7A76"/>
    <w:rsid w:val="34342A8A"/>
    <w:rsid w:val="343455A9"/>
    <w:rsid w:val="34390907"/>
    <w:rsid w:val="343B258B"/>
    <w:rsid w:val="343B65BC"/>
    <w:rsid w:val="343E1D34"/>
    <w:rsid w:val="343E5D0C"/>
    <w:rsid w:val="34453DFD"/>
    <w:rsid w:val="344763B4"/>
    <w:rsid w:val="344E6EDF"/>
    <w:rsid w:val="34505B8A"/>
    <w:rsid w:val="3452375D"/>
    <w:rsid w:val="34575711"/>
    <w:rsid w:val="345B6034"/>
    <w:rsid w:val="3461460C"/>
    <w:rsid w:val="34623489"/>
    <w:rsid w:val="34652530"/>
    <w:rsid w:val="34660E29"/>
    <w:rsid w:val="346E0795"/>
    <w:rsid w:val="346F1214"/>
    <w:rsid w:val="3473581A"/>
    <w:rsid w:val="34790D04"/>
    <w:rsid w:val="34794658"/>
    <w:rsid w:val="347A76D2"/>
    <w:rsid w:val="348371C1"/>
    <w:rsid w:val="3486483B"/>
    <w:rsid w:val="34890C30"/>
    <w:rsid w:val="348A39EA"/>
    <w:rsid w:val="348B531E"/>
    <w:rsid w:val="348C544E"/>
    <w:rsid w:val="348C7D50"/>
    <w:rsid w:val="348D70D8"/>
    <w:rsid w:val="34927138"/>
    <w:rsid w:val="34957054"/>
    <w:rsid w:val="3496021F"/>
    <w:rsid w:val="34984755"/>
    <w:rsid w:val="349E0EA7"/>
    <w:rsid w:val="349E42E8"/>
    <w:rsid w:val="34A16B89"/>
    <w:rsid w:val="34A30066"/>
    <w:rsid w:val="34A55F0A"/>
    <w:rsid w:val="34A61E1C"/>
    <w:rsid w:val="34AE1E04"/>
    <w:rsid w:val="34B2130C"/>
    <w:rsid w:val="34B25EAD"/>
    <w:rsid w:val="34B42223"/>
    <w:rsid w:val="34B44085"/>
    <w:rsid w:val="34B54E45"/>
    <w:rsid w:val="34B57FD3"/>
    <w:rsid w:val="34B76F79"/>
    <w:rsid w:val="34B852F4"/>
    <w:rsid w:val="34BA5A7D"/>
    <w:rsid w:val="34BC0141"/>
    <w:rsid w:val="34C24D02"/>
    <w:rsid w:val="34C24D0E"/>
    <w:rsid w:val="34C347CA"/>
    <w:rsid w:val="34C347E7"/>
    <w:rsid w:val="34D04FDD"/>
    <w:rsid w:val="34D321C4"/>
    <w:rsid w:val="34D85C19"/>
    <w:rsid w:val="34DA2F24"/>
    <w:rsid w:val="34DC1A4D"/>
    <w:rsid w:val="34DD3CEF"/>
    <w:rsid w:val="34DF39D8"/>
    <w:rsid w:val="34E17942"/>
    <w:rsid w:val="34E21425"/>
    <w:rsid w:val="34E4453F"/>
    <w:rsid w:val="34E46DD3"/>
    <w:rsid w:val="34E73AF3"/>
    <w:rsid w:val="34E83EA4"/>
    <w:rsid w:val="34EA4955"/>
    <w:rsid w:val="34EA4B79"/>
    <w:rsid w:val="34EC0812"/>
    <w:rsid w:val="34EF3BD6"/>
    <w:rsid w:val="34F12078"/>
    <w:rsid w:val="34F54AEF"/>
    <w:rsid w:val="34F63B25"/>
    <w:rsid w:val="34F802A7"/>
    <w:rsid w:val="34F85F73"/>
    <w:rsid w:val="34F928EA"/>
    <w:rsid w:val="34FB5050"/>
    <w:rsid w:val="350040AB"/>
    <w:rsid w:val="35044DB8"/>
    <w:rsid w:val="35046D27"/>
    <w:rsid w:val="35054139"/>
    <w:rsid w:val="350550E8"/>
    <w:rsid w:val="350A6842"/>
    <w:rsid w:val="350C1CE4"/>
    <w:rsid w:val="350F46AC"/>
    <w:rsid w:val="35121CA7"/>
    <w:rsid w:val="351641B1"/>
    <w:rsid w:val="351B1B48"/>
    <w:rsid w:val="3520536D"/>
    <w:rsid w:val="35211E97"/>
    <w:rsid w:val="35223F12"/>
    <w:rsid w:val="35231C60"/>
    <w:rsid w:val="3526196C"/>
    <w:rsid w:val="3527614A"/>
    <w:rsid w:val="35287744"/>
    <w:rsid w:val="352C4538"/>
    <w:rsid w:val="352D595F"/>
    <w:rsid w:val="3532082B"/>
    <w:rsid w:val="35320833"/>
    <w:rsid w:val="35337747"/>
    <w:rsid w:val="35366392"/>
    <w:rsid w:val="353B4D1E"/>
    <w:rsid w:val="35415FA1"/>
    <w:rsid w:val="35420B3F"/>
    <w:rsid w:val="354268DE"/>
    <w:rsid w:val="35437BCB"/>
    <w:rsid w:val="3546674E"/>
    <w:rsid w:val="35476F35"/>
    <w:rsid w:val="35484C5B"/>
    <w:rsid w:val="354A46BA"/>
    <w:rsid w:val="354B01B7"/>
    <w:rsid w:val="35502213"/>
    <w:rsid w:val="355147F3"/>
    <w:rsid w:val="355655F7"/>
    <w:rsid w:val="35567F60"/>
    <w:rsid w:val="35591E35"/>
    <w:rsid w:val="35593EEB"/>
    <w:rsid w:val="355A2295"/>
    <w:rsid w:val="355B2958"/>
    <w:rsid w:val="355C1C7A"/>
    <w:rsid w:val="355D4152"/>
    <w:rsid w:val="355D6BFA"/>
    <w:rsid w:val="355E55B1"/>
    <w:rsid w:val="35625C13"/>
    <w:rsid w:val="356B105B"/>
    <w:rsid w:val="356C599E"/>
    <w:rsid w:val="356F391F"/>
    <w:rsid w:val="35720CCC"/>
    <w:rsid w:val="35787594"/>
    <w:rsid w:val="35797CFF"/>
    <w:rsid w:val="357E4A7A"/>
    <w:rsid w:val="358B0480"/>
    <w:rsid w:val="358C6D98"/>
    <w:rsid w:val="358D0A90"/>
    <w:rsid w:val="358E3915"/>
    <w:rsid w:val="3591456C"/>
    <w:rsid w:val="35925F2C"/>
    <w:rsid w:val="3593340B"/>
    <w:rsid w:val="359609A8"/>
    <w:rsid w:val="359934BC"/>
    <w:rsid w:val="35994D4A"/>
    <w:rsid w:val="35997C40"/>
    <w:rsid w:val="35A013BD"/>
    <w:rsid w:val="35A12460"/>
    <w:rsid w:val="35A60C66"/>
    <w:rsid w:val="35A63791"/>
    <w:rsid w:val="35A766AC"/>
    <w:rsid w:val="35AA074D"/>
    <w:rsid w:val="35AA1052"/>
    <w:rsid w:val="35B04BF9"/>
    <w:rsid w:val="35B31B50"/>
    <w:rsid w:val="35B40F6E"/>
    <w:rsid w:val="35B41BA1"/>
    <w:rsid w:val="35B75F88"/>
    <w:rsid w:val="35B85EB2"/>
    <w:rsid w:val="35BD5895"/>
    <w:rsid w:val="35BD671D"/>
    <w:rsid w:val="35C00484"/>
    <w:rsid w:val="35C23F3E"/>
    <w:rsid w:val="35C64943"/>
    <w:rsid w:val="35C75902"/>
    <w:rsid w:val="35CC3556"/>
    <w:rsid w:val="35CD2150"/>
    <w:rsid w:val="35CF2608"/>
    <w:rsid w:val="35D4595E"/>
    <w:rsid w:val="35D50819"/>
    <w:rsid w:val="35D5232F"/>
    <w:rsid w:val="35D64764"/>
    <w:rsid w:val="35D65334"/>
    <w:rsid w:val="35D934A9"/>
    <w:rsid w:val="35D95474"/>
    <w:rsid w:val="35E27504"/>
    <w:rsid w:val="35E352E0"/>
    <w:rsid w:val="35EC6878"/>
    <w:rsid w:val="35EE6227"/>
    <w:rsid w:val="35EF6CC8"/>
    <w:rsid w:val="35F10D78"/>
    <w:rsid w:val="35F40295"/>
    <w:rsid w:val="35F95D01"/>
    <w:rsid w:val="35FA6F7B"/>
    <w:rsid w:val="35FB3672"/>
    <w:rsid w:val="35FF348B"/>
    <w:rsid w:val="36017429"/>
    <w:rsid w:val="36070BFD"/>
    <w:rsid w:val="36086B52"/>
    <w:rsid w:val="360960BE"/>
    <w:rsid w:val="360C5F2F"/>
    <w:rsid w:val="360D5744"/>
    <w:rsid w:val="360F6DA7"/>
    <w:rsid w:val="36122EF7"/>
    <w:rsid w:val="361507CA"/>
    <w:rsid w:val="36162975"/>
    <w:rsid w:val="361665C7"/>
    <w:rsid w:val="361B7AD5"/>
    <w:rsid w:val="361C6A00"/>
    <w:rsid w:val="361F7E27"/>
    <w:rsid w:val="36202F51"/>
    <w:rsid w:val="36257765"/>
    <w:rsid w:val="36271B77"/>
    <w:rsid w:val="362B5798"/>
    <w:rsid w:val="362C5B9B"/>
    <w:rsid w:val="362D1E6B"/>
    <w:rsid w:val="362E4F0A"/>
    <w:rsid w:val="362E5AF0"/>
    <w:rsid w:val="363147C5"/>
    <w:rsid w:val="36332B6F"/>
    <w:rsid w:val="3636540C"/>
    <w:rsid w:val="36371696"/>
    <w:rsid w:val="363A6BEE"/>
    <w:rsid w:val="363F3273"/>
    <w:rsid w:val="36407E68"/>
    <w:rsid w:val="36473DEB"/>
    <w:rsid w:val="36484BAC"/>
    <w:rsid w:val="364B64D5"/>
    <w:rsid w:val="364D7297"/>
    <w:rsid w:val="364E4477"/>
    <w:rsid w:val="36511549"/>
    <w:rsid w:val="36524905"/>
    <w:rsid w:val="36552BBE"/>
    <w:rsid w:val="36583760"/>
    <w:rsid w:val="36597DE6"/>
    <w:rsid w:val="365C06B5"/>
    <w:rsid w:val="365C572C"/>
    <w:rsid w:val="365D6127"/>
    <w:rsid w:val="365E2050"/>
    <w:rsid w:val="36621076"/>
    <w:rsid w:val="3665184D"/>
    <w:rsid w:val="36694CEC"/>
    <w:rsid w:val="36741F19"/>
    <w:rsid w:val="36757887"/>
    <w:rsid w:val="36757F49"/>
    <w:rsid w:val="367A2B33"/>
    <w:rsid w:val="367A7332"/>
    <w:rsid w:val="368057F4"/>
    <w:rsid w:val="36821A9B"/>
    <w:rsid w:val="3685384E"/>
    <w:rsid w:val="36890096"/>
    <w:rsid w:val="368B423F"/>
    <w:rsid w:val="368D1871"/>
    <w:rsid w:val="368E7862"/>
    <w:rsid w:val="369113B8"/>
    <w:rsid w:val="36930383"/>
    <w:rsid w:val="36941365"/>
    <w:rsid w:val="36954293"/>
    <w:rsid w:val="369A325C"/>
    <w:rsid w:val="369C0AA8"/>
    <w:rsid w:val="369C222B"/>
    <w:rsid w:val="369C5007"/>
    <w:rsid w:val="36A331DF"/>
    <w:rsid w:val="36A43E7A"/>
    <w:rsid w:val="36A53DD0"/>
    <w:rsid w:val="36A61AFC"/>
    <w:rsid w:val="36A717D9"/>
    <w:rsid w:val="36A84E1B"/>
    <w:rsid w:val="36AA533F"/>
    <w:rsid w:val="36AD1091"/>
    <w:rsid w:val="36AF0788"/>
    <w:rsid w:val="36AF6C5F"/>
    <w:rsid w:val="36B004F3"/>
    <w:rsid w:val="36B20A73"/>
    <w:rsid w:val="36B47213"/>
    <w:rsid w:val="36B77FD3"/>
    <w:rsid w:val="36B84385"/>
    <w:rsid w:val="36BF2B48"/>
    <w:rsid w:val="36C10387"/>
    <w:rsid w:val="36C24CDE"/>
    <w:rsid w:val="36C77F31"/>
    <w:rsid w:val="36C97F3F"/>
    <w:rsid w:val="36CB28F4"/>
    <w:rsid w:val="36CD5159"/>
    <w:rsid w:val="36CD7F78"/>
    <w:rsid w:val="36CF2E0C"/>
    <w:rsid w:val="36D30C53"/>
    <w:rsid w:val="36D33C7A"/>
    <w:rsid w:val="36D3612A"/>
    <w:rsid w:val="36D769AE"/>
    <w:rsid w:val="36DD4B29"/>
    <w:rsid w:val="36DD7EEF"/>
    <w:rsid w:val="36DF681E"/>
    <w:rsid w:val="36E06A1A"/>
    <w:rsid w:val="36E114E4"/>
    <w:rsid w:val="36E12436"/>
    <w:rsid w:val="36E54A2F"/>
    <w:rsid w:val="36E639DF"/>
    <w:rsid w:val="36E712DF"/>
    <w:rsid w:val="36E94025"/>
    <w:rsid w:val="36EA735C"/>
    <w:rsid w:val="36F16EB3"/>
    <w:rsid w:val="36F30547"/>
    <w:rsid w:val="36F37333"/>
    <w:rsid w:val="36F44ACE"/>
    <w:rsid w:val="36F517E1"/>
    <w:rsid w:val="36F6675F"/>
    <w:rsid w:val="36F75539"/>
    <w:rsid w:val="36F772B7"/>
    <w:rsid w:val="36FA7A3E"/>
    <w:rsid w:val="36FB3EFB"/>
    <w:rsid w:val="36FB3F3F"/>
    <w:rsid w:val="36FD34A7"/>
    <w:rsid w:val="36FD4EC4"/>
    <w:rsid w:val="36FF6987"/>
    <w:rsid w:val="370026BF"/>
    <w:rsid w:val="37090CD6"/>
    <w:rsid w:val="3709449F"/>
    <w:rsid w:val="370A7637"/>
    <w:rsid w:val="370C1C4F"/>
    <w:rsid w:val="37103EE5"/>
    <w:rsid w:val="371076C1"/>
    <w:rsid w:val="37110436"/>
    <w:rsid w:val="37123CAE"/>
    <w:rsid w:val="37187A50"/>
    <w:rsid w:val="371D1E1A"/>
    <w:rsid w:val="371E3309"/>
    <w:rsid w:val="371F7E96"/>
    <w:rsid w:val="372039E0"/>
    <w:rsid w:val="37261675"/>
    <w:rsid w:val="37272F62"/>
    <w:rsid w:val="37286FA7"/>
    <w:rsid w:val="372B6472"/>
    <w:rsid w:val="372F225C"/>
    <w:rsid w:val="37315389"/>
    <w:rsid w:val="3736326B"/>
    <w:rsid w:val="37365BB8"/>
    <w:rsid w:val="37385DBC"/>
    <w:rsid w:val="373A7950"/>
    <w:rsid w:val="373C4A3F"/>
    <w:rsid w:val="37427A31"/>
    <w:rsid w:val="37451547"/>
    <w:rsid w:val="37454090"/>
    <w:rsid w:val="3747736C"/>
    <w:rsid w:val="3752087B"/>
    <w:rsid w:val="3755037D"/>
    <w:rsid w:val="37574D7E"/>
    <w:rsid w:val="375A305F"/>
    <w:rsid w:val="375B0AE1"/>
    <w:rsid w:val="375D3FE4"/>
    <w:rsid w:val="376156CD"/>
    <w:rsid w:val="376400EB"/>
    <w:rsid w:val="37644744"/>
    <w:rsid w:val="376535EE"/>
    <w:rsid w:val="37733856"/>
    <w:rsid w:val="377356A7"/>
    <w:rsid w:val="37741576"/>
    <w:rsid w:val="377731AE"/>
    <w:rsid w:val="37843F0F"/>
    <w:rsid w:val="37874645"/>
    <w:rsid w:val="378E7B90"/>
    <w:rsid w:val="37935A6F"/>
    <w:rsid w:val="37941C59"/>
    <w:rsid w:val="379C7E72"/>
    <w:rsid w:val="37A03BA5"/>
    <w:rsid w:val="37A22247"/>
    <w:rsid w:val="37A23831"/>
    <w:rsid w:val="37A65DB1"/>
    <w:rsid w:val="37A73F63"/>
    <w:rsid w:val="37A80BE0"/>
    <w:rsid w:val="37AD17E4"/>
    <w:rsid w:val="37AF056B"/>
    <w:rsid w:val="37AF2B07"/>
    <w:rsid w:val="37B07551"/>
    <w:rsid w:val="37B30B34"/>
    <w:rsid w:val="37B921A6"/>
    <w:rsid w:val="37B92CCF"/>
    <w:rsid w:val="37BA1D03"/>
    <w:rsid w:val="37C41569"/>
    <w:rsid w:val="37C42858"/>
    <w:rsid w:val="37CA516B"/>
    <w:rsid w:val="37CB42B7"/>
    <w:rsid w:val="37CF510F"/>
    <w:rsid w:val="37D46D8C"/>
    <w:rsid w:val="37D701B3"/>
    <w:rsid w:val="37D77109"/>
    <w:rsid w:val="37E22BA2"/>
    <w:rsid w:val="37E34EC2"/>
    <w:rsid w:val="37E86146"/>
    <w:rsid w:val="37F03300"/>
    <w:rsid w:val="37F342EA"/>
    <w:rsid w:val="37F540F8"/>
    <w:rsid w:val="37F85DD2"/>
    <w:rsid w:val="37FA1949"/>
    <w:rsid w:val="37FB2BE8"/>
    <w:rsid w:val="37FB4D5C"/>
    <w:rsid w:val="37FF0DF5"/>
    <w:rsid w:val="37FF59BB"/>
    <w:rsid w:val="38014AF2"/>
    <w:rsid w:val="380B5401"/>
    <w:rsid w:val="380C7FA7"/>
    <w:rsid w:val="380D028D"/>
    <w:rsid w:val="380F74BF"/>
    <w:rsid w:val="381109AB"/>
    <w:rsid w:val="3812559D"/>
    <w:rsid w:val="381403EB"/>
    <w:rsid w:val="381D531B"/>
    <w:rsid w:val="381E2221"/>
    <w:rsid w:val="381E31FE"/>
    <w:rsid w:val="381E614C"/>
    <w:rsid w:val="382121E0"/>
    <w:rsid w:val="38212FB1"/>
    <w:rsid w:val="38263C6C"/>
    <w:rsid w:val="38274D69"/>
    <w:rsid w:val="38274E8A"/>
    <w:rsid w:val="382C5088"/>
    <w:rsid w:val="382D1A16"/>
    <w:rsid w:val="3830653A"/>
    <w:rsid w:val="383071DE"/>
    <w:rsid w:val="3832590E"/>
    <w:rsid w:val="383374BF"/>
    <w:rsid w:val="38350B0F"/>
    <w:rsid w:val="38366D4F"/>
    <w:rsid w:val="38373778"/>
    <w:rsid w:val="38374CD3"/>
    <w:rsid w:val="38394BF6"/>
    <w:rsid w:val="38396E4A"/>
    <w:rsid w:val="38402058"/>
    <w:rsid w:val="38422BA3"/>
    <w:rsid w:val="3842434C"/>
    <w:rsid w:val="38435D0C"/>
    <w:rsid w:val="38464D5B"/>
    <w:rsid w:val="384A7C22"/>
    <w:rsid w:val="384D2A6F"/>
    <w:rsid w:val="384E67F2"/>
    <w:rsid w:val="384F5247"/>
    <w:rsid w:val="38512D43"/>
    <w:rsid w:val="38516EE2"/>
    <w:rsid w:val="38520814"/>
    <w:rsid w:val="3853106F"/>
    <w:rsid w:val="38562448"/>
    <w:rsid w:val="38571C24"/>
    <w:rsid w:val="3857277B"/>
    <w:rsid w:val="385950D4"/>
    <w:rsid w:val="385D1569"/>
    <w:rsid w:val="38620B27"/>
    <w:rsid w:val="386256CD"/>
    <w:rsid w:val="386A4B5F"/>
    <w:rsid w:val="386A787A"/>
    <w:rsid w:val="386F140D"/>
    <w:rsid w:val="38717465"/>
    <w:rsid w:val="3872263A"/>
    <w:rsid w:val="38732065"/>
    <w:rsid w:val="38781796"/>
    <w:rsid w:val="387A0F38"/>
    <w:rsid w:val="387C443B"/>
    <w:rsid w:val="387D0335"/>
    <w:rsid w:val="387F6E3A"/>
    <w:rsid w:val="388108C3"/>
    <w:rsid w:val="388176CD"/>
    <w:rsid w:val="38864D4B"/>
    <w:rsid w:val="3888244C"/>
    <w:rsid w:val="388B5E41"/>
    <w:rsid w:val="388D4C8A"/>
    <w:rsid w:val="389038E9"/>
    <w:rsid w:val="3893292F"/>
    <w:rsid w:val="38946375"/>
    <w:rsid w:val="38972301"/>
    <w:rsid w:val="389771E3"/>
    <w:rsid w:val="389A5649"/>
    <w:rsid w:val="389D7D63"/>
    <w:rsid w:val="38A06C4E"/>
    <w:rsid w:val="38A12E70"/>
    <w:rsid w:val="38A37C55"/>
    <w:rsid w:val="38A82683"/>
    <w:rsid w:val="38AC7DD2"/>
    <w:rsid w:val="38AD05D9"/>
    <w:rsid w:val="38AE00FB"/>
    <w:rsid w:val="38AE43EC"/>
    <w:rsid w:val="38B10698"/>
    <w:rsid w:val="38B24A14"/>
    <w:rsid w:val="38B31A0E"/>
    <w:rsid w:val="38B57DBE"/>
    <w:rsid w:val="38B76881"/>
    <w:rsid w:val="38B92C53"/>
    <w:rsid w:val="38C116AD"/>
    <w:rsid w:val="38C206C5"/>
    <w:rsid w:val="38C36876"/>
    <w:rsid w:val="38C40DA7"/>
    <w:rsid w:val="38C66187"/>
    <w:rsid w:val="38C7026F"/>
    <w:rsid w:val="38C84DDB"/>
    <w:rsid w:val="38CA1FBC"/>
    <w:rsid w:val="38CC272F"/>
    <w:rsid w:val="38CC7E57"/>
    <w:rsid w:val="38D05D2D"/>
    <w:rsid w:val="38D44DF4"/>
    <w:rsid w:val="38D9491E"/>
    <w:rsid w:val="38D97A29"/>
    <w:rsid w:val="38DD3ECB"/>
    <w:rsid w:val="38DD48B6"/>
    <w:rsid w:val="38E15685"/>
    <w:rsid w:val="38E525AE"/>
    <w:rsid w:val="38E56E91"/>
    <w:rsid w:val="38E64B0A"/>
    <w:rsid w:val="38E6514A"/>
    <w:rsid w:val="38E74055"/>
    <w:rsid w:val="38E7571F"/>
    <w:rsid w:val="38E876D0"/>
    <w:rsid w:val="38ED4234"/>
    <w:rsid w:val="38ED439E"/>
    <w:rsid w:val="38ED7ACE"/>
    <w:rsid w:val="38F01A5F"/>
    <w:rsid w:val="38F323DB"/>
    <w:rsid w:val="38F33BF6"/>
    <w:rsid w:val="38F50E19"/>
    <w:rsid w:val="38FC3CE9"/>
    <w:rsid w:val="38FE0748"/>
    <w:rsid w:val="38FE3FFC"/>
    <w:rsid w:val="3903585E"/>
    <w:rsid w:val="39097926"/>
    <w:rsid w:val="390A63CE"/>
    <w:rsid w:val="390B4FA4"/>
    <w:rsid w:val="390C2C6D"/>
    <w:rsid w:val="390D60E3"/>
    <w:rsid w:val="390D68BB"/>
    <w:rsid w:val="391066AB"/>
    <w:rsid w:val="391703D1"/>
    <w:rsid w:val="39181C3B"/>
    <w:rsid w:val="39185654"/>
    <w:rsid w:val="3925258B"/>
    <w:rsid w:val="3926785C"/>
    <w:rsid w:val="39275AF9"/>
    <w:rsid w:val="39280776"/>
    <w:rsid w:val="392917B4"/>
    <w:rsid w:val="392A79E6"/>
    <w:rsid w:val="392D1AC8"/>
    <w:rsid w:val="39332D2C"/>
    <w:rsid w:val="39367E2A"/>
    <w:rsid w:val="39393EA4"/>
    <w:rsid w:val="393B3575"/>
    <w:rsid w:val="393D6A78"/>
    <w:rsid w:val="393F5A48"/>
    <w:rsid w:val="39401E84"/>
    <w:rsid w:val="394B0301"/>
    <w:rsid w:val="395500C2"/>
    <w:rsid w:val="3956141D"/>
    <w:rsid w:val="39561BA0"/>
    <w:rsid w:val="39567BF0"/>
    <w:rsid w:val="39571473"/>
    <w:rsid w:val="3959575C"/>
    <w:rsid w:val="395B444B"/>
    <w:rsid w:val="395C3AA9"/>
    <w:rsid w:val="395C6FF7"/>
    <w:rsid w:val="396701B5"/>
    <w:rsid w:val="39674CC7"/>
    <w:rsid w:val="396751E5"/>
    <w:rsid w:val="39694D5F"/>
    <w:rsid w:val="396A4DA4"/>
    <w:rsid w:val="396D1B52"/>
    <w:rsid w:val="396F0109"/>
    <w:rsid w:val="397A54B5"/>
    <w:rsid w:val="397E5CFF"/>
    <w:rsid w:val="39856CF7"/>
    <w:rsid w:val="39872FC5"/>
    <w:rsid w:val="398D2EC8"/>
    <w:rsid w:val="39915F24"/>
    <w:rsid w:val="39917A31"/>
    <w:rsid w:val="39921AB0"/>
    <w:rsid w:val="399609A8"/>
    <w:rsid w:val="39966FCA"/>
    <w:rsid w:val="39972358"/>
    <w:rsid w:val="39983D14"/>
    <w:rsid w:val="399B493D"/>
    <w:rsid w:val="399E1A90"/>
    <w:rsid w:val="399E1F94"/>
    <w:rsid w:val="39AC7B5C"/>
    <w:rsid w:val="39B16A37"/>
    <w:rsid w:val="39B63B3C"/>
    <w:rsid w:val="39B91CA1"/>
    <w:rsid w:val="39BB67C7"/>
    <w:rsid w:val="39BF368A"/>
    <w:rsid w:val="39C24600"/>
    <w:rsid w:val="39C30542"/>
    <w:rsid w:val="39C36675"/>
    <w:rsid w:val="39C4419F"/>
    <w:rsid w:val="39C543F6"/>
    <w:rsid w:val="39C70FE7"/>
    <w:rsid w:val="39CD5D7A"/>
    <w:rsid w:val="39D76861"/>
    <w:rsid w:val="39DA5818"/>
    <w:rsid w:val="39DA7E1B"/>
    <w:rsid w:val="39DD0650"/>
    <w:rsid w:val="39DD45F4"/>
    <w:rsid w:val="39E235D7"/>
    <w:rsid w:val="39E330D6"/>
    <w:rsid w:val="39E529B2"/>
    <w:rsid w:val="39E54DB6"/>
    <w:rsid w:val="39ED2581"/>
    <w:rsid w:val="39EE4C8D"/>
    <w:rsid w:val="39F13F9D"/>
    <w:rsid w:val="39F3060D"/>
    <w:rsid w:val="39FA0357"/>
    <w:rsid w:val="39FA6FF8"/>
    <w:rsid w:val="39FB0FEE"/>
    <w:rsid w:val="3A0358CE"/>
    <w:rsid w:val="3A066C3A"/>
    <w:rsid w:val="3A0A292A"/>
    <w:rsid w:val="3A0B1834"/>
    <w:rsid w:val="3A0E3E40"/>
    <w:rsid w:val="3A1638CE"/>
    <w:rsid w:val="3A17332C"/>
    <w:rsid w:val="3A1819C2"/>
    <w:rsid w:val="3A1D0191"/>
    <w:rsid w:val="3A1F706B"/>
    <w:rsid w:val="3A210AB9"/>
    <w:rsid w:val="3A2204D5"/>
    <w:rsid w:val="3A22760B"/>
    <w:rsid w:val="3A2434F2"/>
    <w:rsid w:val="3A245E80"/>
    <w:rsid w:val="3A25501C"/>
    <w:rsid w:val="3A2856E0"/>
    <w:rsid w:val="3A286CBF"/>
    <w:rsid w:val="3A295084"/>
    <w:rsid w:val="3A2C2AFD"/>
    <w:rsid w:val="3A2E6BA1"/>
    <w:rsid w:val="3A302909"/>
    <w:rsid w:val="3A31145B"/>
    <w:rsid w:val="3A313D82"/>
    <w:rsid w:val="3A335B64"/>
    <w:rsid w:val="3A3447D3"/>
    <w:rsid w:val="3A350EE6"/>
    <w:rsid w:val="3A35598B"/>
    <w:rsid w:val="3A356E28"/>
    <w:rsid w:val="3A377697"/>
    <w:rsid w:val="3A387DCD"/>
    <w:rsid w:val="3A390ECF"/>
    <w:rsid w:val="3A451D96"/>
    <w:rsid w:val="3A4D175B"/>
    <w:rsid w:val="3A4D70B9"/>
    <w:rsid w:val="3A52267C"/>
    <w:rsid w:val="3A5239A6"/>
    <w:rsid w:val="3A595059"/>
    <w:rsid w:val="3A5A7DAA"/>
    <w:rsid w:val="3A5B7831"/>
    <w:rsid w:val="3A5D388D"/>
    <w:rsid w:val="3A5F60AB"/>
    <w:rsid w:val="3A6E08BA"/>
    <w:rsid w:val="3A723F02"/>
    <w:rsid w:val="3A787239"/>
    <w:rsid w:val="3A7946B0"/>
    <w:rsid w:val="3A7C2B01"/>
    <w:rsid w:val="3A8730DA"/>
    <w:rsid w:val="3A885534"/>
    <w:rsid w:val="3A895415"/>
    <w:rsid w:val="3A8C643D"/>
    <w:rsid w:val="3A8D0FC2"/>
    <w:rsid w:val="3A8D3D92"/>
    <w:rsid w:val="3A941228"/>
    <w:rsid w:val="3A95616C"/>
    <w:rsid w:val="3A9865F3"/>
    <w:rsid w:val="3A9A3347"/>
    <w:rsid w:val="3A9D0707"/>
    <w:rsid w:val="3AA52D84"/>
    <w:rsid w:val="3AA86437"/>
    <w:rsid w:val="3AAA3635"/>
    <w:rsid w:val="3AAE36AF"/>
    <w:rsid w:val="3AB26BEC"/>
    <w:rsid w:val="3AB73D20"/>
    <w:rsid w:val="3AB7426F"/>
    <w:rsid w:val="3AB866A1"/>
    <w:rsid w:val="3AB94145"/>
    <w:rsid w:val="3AB9574D"/>
    <w:rsid w:val="3ABA0520"/>
    <w:rsid w:val="3ABE0205"/>
    <w:rsid w:val="3ABF0268"/>
    <w:rsid w:val="3ABF2601"/>
    <w:rsid w:val="3AC20211"/>
    <w:rsid w:val="3AC571B5"/>
    <w:rsid w:val="3ACA7503"/>
    <w:rsid w:val="3ACC205B"/>
    <w:rsid w:val="3ACD4CF6"/>
    <w:rsid w:val="3ACE3544"/>
    <w:rsid w:val="3AD22B47"/>
    <w:rsid w:val="3AD27013"/>
    <w:rsid w:val="3AD46058"/>
    <w:rsid w:val="3AE05E97"/>
    <w:rsid w:val="3AE268B1"/>
    <w:rsid w:val="3AE439A8"/>
    <w:rsid w:val="3AE73230"/>
    <w:rsid w:val="3AE80233"/>
    <w:rsid w:val="3AE91785"/>
    <w:rsid w:val="3AEA350B"/>
    <w:rsid w:val="3AEA3C7D"/>
    <w:rsid w:val="3AEC0D22"/>
    <w:rsid w:val="3AF04DB8"/>
    <w:rsid w:val="3AF2208A"/>
    <w:rsid w:val="3AF33D4B"/>
    <w:rsid w:val="3AF72A2D"/>
    <w:rsid w:val="3AF76527"/>
    <w:rsid w:val="3AF7766F"/>
    <w:rsid w:val="3AFB10C3"/>
    <w:rsid w:val="3AFC710C"/>
    <w:rsid w:val="3AFD430F"/>
    <w:rsid w:val="3AFE0FB4"/>
    <w:rsid w:val="3B0005E8"/>
    <w:rsid w:val="3B053C53"/>
    <w:rsid w:val="3B074E33"/>
    <w:rsid w:val="3B133A38"/>
    <w:rsid w:val="3B193146"/>
    <w:rsid w:val="3B19769B"/>
    <w:rsid w:val="3B2457DF"/>
    <w:rsid w:val="3B25202B"/>
    <w:rsid w:val="3B2903B1"/>
    <w:rsid w:val="3B2C69FB"/>
    <w:rsid w:val="3B2D1906"/>
    <w:rsid w:val="3B2F4CA9"/>
    <w:rsid w:val="3B301BEA"/>
    <w:rsid w:val="3B38446B"/>
    <w:rsid w:val="3B3937ED"/>
    <w:rsid w:val="3B39442B"/>
    <w:rsid w:val="3B3C7D83"/>
    <w:rsid w:val="3B3E4932"/>
    <w:rsid w:val="3B403B94"/>
    <w:rsid w:val="3B403DA3"/>
    <w:rsid w:val="3B425EC8"/>
    <w:rsid w:val="3B474F99"/>
    <w:rsid w:val="3B4A28E7"/>
    <w:rsid w:val="3B4B20C5"/>
    <w:rsid w:val="3B4D0FB9"/>
    <w:rsid w:val="3B4E524A"/>
    <w:rsid w:val="3B553864"/>
    <w:rsid w:val="3B564ABD"/>
    <w:rsid w:val="3B593C6A"/>
    <w:rsid w:val="3B5D04F2"/>
    <w:rsid w:val="3B633E2A"/>
    <w:rsid w:val="3B6450CB"/>
    <w:rsid w:val="3B694CAF"/>
    <w:rsid w:val="3B6A6841"/>
    <w:rsid w:val="3B6B737A"/>
    <w:rsid w:val="3B6C7A85"/>
    <w:rsid w:val="3B720C16"/>
    <w:rsid w:val="3B734780"/>
    <w:rsid w:val="3B7C7C14"/>
    <w:rsid w:val="3B7E772B"/>
    <w:rsid w:val="3B86266A"/>
    <w:rsid w:val="3B86597B"/>
    <w:rsid w:val="3B8A279A"/>
    <w:rsid w:val="3B907310"/>
    <w:rsid w:val="3B920BAE"/>
    <w:rsid w:val="3B921127"/>
    <w:rsid w:val="3B9433A3"/>
    <w:rsid w:val="3B946BCC"/>
    <w:rsid w:val="3B967E6B"/>
    <w:rsid w:val="3BA21765"/>
    <w:rsid w:val="3BA230D3"/>
    <w:rsid w:val="3BA526EA"/>
    <w:rsid w:val="3BA7510D"/>
    <w:rsid w:val="3BAC40C1"/>
    <w:rsid w:val="3BAE4A6C"/>
    <w:rsid w:val="3BB64005"/>
    <w:rsid w:val="3BB74961"/>
    <w:rsid w:val="3BB9138A"/>
    <w:rsid w:val="3BBA6E0C"/>
    <w:rsid w:val="3BBB04D0"/>
    <w:rsid w:val="3BBC038E"/>
    <w:rsid w:val="3BC17023"/>
    <w:rsid w:val="3BC30BB0"/>
    <w:rsid w:val="3BC408E9"/>
    <w:rsid w:val="3BC73BBA"/>
    <w:rsid w:val="3BC904A6"/>
    <w:rsid w:val="3BCD3D25"/>
    <w:rsid w:val="3BCE7DB9"/>
    <w:rsid w:val="3BD04BCF"/>
    <w:rsid w:val="3BD34132"/>
    <w:rsid w:val="3BD66F04"/>
    <w:rsid w:val="3BDA7340"/>
    <w:rsid w:val="3BDB525D"/>
    <w:rsid w:val="3BDC07C0"/>
    <w:rsid w:val="3BDD4014"/>
    <w:rsid w:val="3BE02956"/>
    <w:rsid w:val="3BE71F51"/>
    <w:rsid w:val="3BEA2848"/>
    <w:rsid w:val="3BF02F36"/>
    <w:rsid w:val="3BF11E21"/>
    <w:rsid w:val="3BF7496B"/>
    <w:rsid w:val="3BF766E4"/>
    <w:rsid w:val="3BF81A03"/>
    <w:rsid w:val="3BFC544B"/>
    <w:rsid w:val="3BFD2FFC"/>
    <w:rsid w:val="3BFD656E"/>
    <w:rsid w:val="3C021FF6"/>
    <w:rsid w:val="3C022E20"/>
    <w:rsid w:val="3C02492A"/>
    <w:rsid w:val="3C0305F2"/>
    <w:rsid w:val="3C0533AC"/>
    <w:rsid w:val="3C07016B"/>
    <w:rsid w:val="3C093714"/>
    <w:rsid w:val="3C0A3352"/>
    <w:rsid w:val="3C0D4D86"/>
    <w:rsid w:val="3C0F6516"/>
    <w:rsid w:val="3C1146B2"/>
    <w:rsid w:val="3C1557E2"/>
    <w:rsid w:val="3C180E97"/>
    <w:rsid w:val="3C184C27"/>
    <w:rsid w:val="3C1A612E"/>
    <w:rsid w:val="3C1B79C5"/>
    <w:rsid w:val="3C1D0C4F"/>
    <w:rsid w:val="3C211474"/>
    <w:rsid w:val="3C2335AF"/>
    <w:rsid w:val="3C236F7D"/>
    <w:rsid w:val="3C254F08"/>
    <w:rsid w:val="3C2A56F3"/>
    <w:rsid w:val="3C2B7B7F"/>
    <w:rsid w:val="3C2D0B8F"/>
    <w:rsid w:val="3C337B31"/>
    <w:rsid w:val="3C354F23"/>
    <w:rsid w:val="3C37073B"/>
    <w:rsid w:val="3C407D6C"/>
    <w:rsid w:val="3C421E26"/>
    <w:rsid w:val="3C443DEB"/>
    <w:rsid w:val="3C45470D"/>
    <w:rsid w:val="3C4705ED"/>
    <w:rsid w:val="3C475602"/>
    <w:rsid w:val="3C4B0DFC"/>
    <w:rsid w:val="3C4B7CE7"/>
    <w:rsid w:val="3C53354A"/>
    <w:rsid w:val="3C552741"/>
    <w:rsid w:val="3C556EF8"/>
    <w:rsid w:val="3C5B343B"/>
    <w:rsid w:val="3C5F50C4"/>
    <w:rsid w:val="3C603DEC"/>
    <w:rsid w:val="3C6202F5"/>
    <w:rsid w:val="3C6579D0"/>
    <w:rsid w:val="3C6627A8"/>
    <w:rsid w:val="3C6D12FF"/>
    <w:rsid w:val="3C6F51A4"/>
    <w:rsid w:val="3C7427E4"/>
    <w:rsid w:val="3C782539"/>
    <w:rsid w:val="3C7E3226"/>
    <w:rsid w:val="3C7E5F6E"/>
    <w:rsid w:val="3C7E6B3B"/>
    <w:rsid w:val="3C86426C"/>
    <w:rsid w:val="3C885637"/>
    <w:rsid w:val="3C885F88"/>
    <w:rsid w:val="3C8973F3"/>
    <w:rsid w:val="3C8D49E3"/>
    <w:rsid w:val="3C92617C"/>
    <w:rsid w:val="3C9320FA"/>
    <w:rsid w:val="3C9377D5"/>
    <w:rsid w:val="3C9442A2"/>
    <w:rsid w:val="3C957A74"/>
    <w:rsid w:val="3C985BE3"/>
    <w:rsid w:val="3C9915D4"/>
    <w:rsid w:val="3C9C66DF"/>
    <w:rsid w:val="3C9F56CA"/>
    <w:rsid w:val="3CA13839"/>
    <w:rsid w:val="3CA13CD1"/>
    <w:rsid w:val="3CA147CF"/>
    <w:rsid w:val="3CA36E70"/>
    <w:rsid w:val="3CAF4519"/>
    <w:rsid w:val="3CAF61E8"/>
    <w:rsid w:val="3CB43EF5"/>
    <w:rsid w:val="3CBE21CF"/>
    <w:rsid w:val="3CC5044C"/>
    <w:rsid w:val="3CC54F4C"/>
    <w:rsid w:val="3CC878BC"/>
    <w:rsid w:val="3CC97264"/>
    <w:rsid w:val="3CCA5DE2"/>
    <w:rsid w:val="3CCC214C"/>
    <w:rsid w:val="3CCE0DF3"/>
    <w:rsid w:val="3CCF608D"/>
    <w:rsid w:val="3CD324AC"/>
    <w:rsid w:val="3CD54FDA"/>
    <w:rsid w:val="3CD73D60"/>
    <w:rsid w:val="3CD7504C"/>
    <w:rsid w:val="3CDB7B3E"/>
    <w:rsid w:val="3CDC2DD5"/>
    <w:rsid w:val="3CE334DC"/>
    <w:rsid w:val="3CE34243"/>
    <w:rsid w:val="3CE64A66"/>
    <w:rsid w:val="3CF01CC9"/>
    <w:rsid w:val="3CF62F90"/>
    <w:rsid w:val="3CF950D8"/>
    <w:rsid w:val="3CF959CB"/>
    <w:rsid w:val="3CFC51C4"/>
    <w:rsid w:val="3CFC6C0F"/>
    <w:rsid w:val="3CFF16A1"/>
    <w:rsid w:val="3D030C14"/>
    <w:rsid w:val="3D04159E"/>
    <w:rsid w:val="3D047A37"/>
    <w:rsid w:val="3D085207"/>
    <w:rsid w:val="3D0B3C8F"/>
    <w:rsid w:val="3D0F45BB"/>
    <w:rsid w:val="3D0F6164"/>
    <w:rsid w:val="3D110BC6"/>
    <w:rsid w:val="3D194D05"/>
    <w:rsid w:val="3D1F17BC"/>
    <w:rsid w:val="3D220277"/>
    <w:rsid w:val="3D2379F7"/>
    <w:rsid w:val="3D237A3A"/>
    <w:rsid w:val="3D2601C4"/>
    <w:rsid w:val="3D2647BD"/>
    <w:rsid w:val="3D286FE2"/>
    <w:rsid w:val="3D2B6074"/>
    <w:rsid w:val="3D2D4B2A"/>
    <w:rsid w:val="3D2F56C7"/>
    <w:rsid w:val="3D3440FA"/>
    <w:rsid w:val="3D363898"/>
    <w:rsid w:val="3D377257"/>
    <w:rsid w:val="3D395E82"/>
    <w:rsid w:val="3D3A3F0C"/>
    <w:rsid w:val="3D3B65CC"/>
    <w:rsid w:val="3D3C053D"/>
    <w:rsid w:val="3D3F1226"/>
    <w:rsid w:val="3D4444BC"/>
    <w:rsid w:val="3D454394"/>
    <w:rsid w:val="3D47513A"/>
    <w:rsid w:val="3D4A3580"/>
    <w:rsid w:val="3D4D710D"/>
    <w:rsid w:val="3D4E2770"/>
    <w:rsid w:val="3D5303BC"/>
    <w:rsid w:val="3D563275"/>
    <w:rsid w:val="3D5720F0"/>
    <w:rsid w:val="3D580057"/>
    <w:rsid w:val="3D58333B"/>
    <w:rsid w:val="3D594F37"/>
    <w:rsid w:val="3D59625F"/>
    <w:rsid w:val="3D5A28DE"/>
    <w:rsid w:val="3D5E52FE"/>
    <w:rsid w:val="3D5F3C7C"/>
    <w:rsid w:val="3D605A60"/>
    <w:rsid w:val="3D624D66"/>
    <w:rsid w:val="3D6475FF"/>
    <w:rsid w:val="3D647EDF"/>
    <w:rsid w:val="3D6A54E5"/>
    <w:rsid w:val="3D7070DE"/>
    <w:rsid w:val="3D75267C"/>
    <w:rsid w:val="3D78414A"/>
    <w:rsid w:val="3D7A0FEB"/>
    <w:rsid w:val="3D7A6844"/>
    <w:rsid w:val="3D7C1814"/>
    <w:rsid w:val="3D7C69D3"/>
    <w:rsid w:val="3D7F67D5"/>
    <w:rsid w:val="3D823A56"/>
    <w:rsid w:val="3D89262D"/>
    <w:rsid w:val="3D8A1DF3"/>
    <w:rsid w:val="3D8B34CF"/>
    <w:rsid w:val="3D8B4B09"/>
    <w:rsid w:val="3D8B5960"/>
    <w:rsid w:val="3D8E5A8D"/>
    <w:rsid w:val="3D99324C"/>
    <w:rsid w:val="3D99601D"/>
    <w:rsid w:val="3D9E2949"/>
    <w:rsid w:val="3DA47C31"/>
    <w:rsid w:val="3DA63EF5"/>
    <w:rsid w:val="3DA81EC9"/>
    <w:rsid w:val="3DA877FE"/>
    <w:rsid w:val="3DA9574E"/>
    <w:rsid w:val="3DA97855"/>
    <w:rsid w:val="3DAB17BA"/>
    <w:rsid w:val="3DAC54C7"/>
    <w:rsid w:val="3DAE0880"/>
    <w:rsid w:val="3DB06ECE"/>
    <w:rsid w:val="3DB31AEE"/>
    <w:rsid w:val="3DB41CD3"/>
    <w:rsid w:val="3DB44E98"/>
    <w:rsid w:val="3DB61A57"/>
    <w:rsid w:val="3DB94353"/>
    <w:rsid w:val="3DBA3945"/>
    <w:rsid w:val="3DBA6CF8"/>
    <w:rsid w:val="3DBB6829"/>
    <w:rsid w:val="3DBD74D6"/>
    <w:rsid w:val="3DC1550B"/>
    <w:rsid w:val="3DC21AC1"/>
    <w:rsid w:val="3DC63189"/>
    <w:rsid w:val="3DC945ED"/>
    <w:rsid w:val="3DD1570D"/>
    <w:rsid w:val="3DD16176"/>
    <w:rsid w:val="3DD908AC"/>
    <w:rsid w:val="3DD94DD2"/>
    <w:rsid w:val="3DD96220"/>
    <w:rsid w:val="3DDE536E"/>
    <w:rsid w:val="3DE05096"/>
    <w:rsid w:val="3DE87230"/>
    <w:rsid w:val="3DEA586B"/>
    <w:rsid w:val="3DF15269"/>
    <w:rsid w:val="3DF84457"/>
    <w:rsid w:val="3DFF0766"/>
    <w:rsid w:val="3E0571DA"/>
    <w:rsid w:val="3E094A35"/>
    <w:rsid w:val="3E0B172D"/>
    <w:rsid w:val="3E0B3214"/>
    <w:rsid w:val="3E0D07F2"/>
    <w:rsid w:val="3E104D62"/>
    <w:rsid w:val="3E123451"/>
    <w:rsid w:val="3E135137"/>
    <w:rsid w:val="3E137EE5"/>
    <w:rsid w:val="3E1877DF"/>
    <w:rsid w:val="3E1B52F1"/>
    <w:rsid w:val="3E225AE1"/>
    <w:rsid w:val="3E23065E"/>
    <w:rsid w:val="3E243A02"/>
    <w:rsid w:val="3E293B11"/>
    <w:rsid w:val="3E297E8A"/>
    <w:rsid w:val="3E2A3972"/>
    <w:rsid w:val="3E2A590C"/>
    <w:rsid w:val="3E2F299D"/>
    <w:rsid w:val="3E2F4677"/>
    <w:rsid w:val="3E31182A"/>
    <w:rsid w:val="3E386E20"/>
    <w:rsid w:val="3E410C91"/>
    <w:rsid w:val="3E4845A5"/>
    <w:rsid w:val="3E4C0495"/>
    <w:rsid w:val="3E51044D"/>
    <w:rsid w:val="3E54735F"/>
    <w:rsid w:val="3E573FF4"/>
    <w:rsid w:val="3E576CCC"/>
    <w:rsid w:val="3E5922EA"/>
    <w:rsid w:val="3E594637"/>
    <w:rsid w:val="3E5C5397"/>
    <w:rsid w:val="3E5D4A89"/>
    <w:rsid w:val="3E5D4E61"/>
    <w:rsid w:val="3E5E442E"/>
    <w:rsid w:val="3E5E6922"/>
    <w:rsid w:val="3E6447EC"/>
    <w:rsid w:val="3E697254"/>
    <w:rsid w:val="3E6A74FA"/>
    <w:rsid w:val="3E713B01"/>
    <w:rsid w:val="3E79167D"/>
    <w:rsid w:val="3E7A7F24"/>
    <w:rsid w:val="3E7B2E19"/>
    <w:rsid w:val="3E8141DE"/>
    <w:rsid w:val="3E841597"/>
    <w:rsid w:val="3E846EAE"/>
    <w:rsid w:val="3E864304"/>
    <w:rsid w:val="3E8870B7"/>
    <w:rsid w:val="3E8A6C2A"/>
    <w:rsid w:val="3E8B4BD9"/>
    <w:rsid w:val="3E8C4D36"/>
    <w:rsid w:val="3E8E50E6"/>
    <w:rsid w:val="3E8E640D"/>
    <w:rsid w:val="3E90611D"/>
    <w:rsid w:val="3E91271F"/>
    <w:rsid w:val="3E9147A5"/>
    <w:rsid w:val="3E937358"/>
    <w:rsid w:val="3E974C67"/>
    <w:rsid w:val="3E9824C0"/>
    <w:rsid w:val="3E9E07E2"/>
    <w:rsid w:val="3EA00922"/>
    <w:rsid w:val="3EA66A38"/>
    <w:rsid w:val="3EA80478"/>
    <w:rsid w:val="3EAB3AF0"/>
    <w:rsid w:val="3EAC3DF1"/>
    <w:rsid w:val="3EB62CCC"/>
    <w:rsid w:val="3EB8524D"/>
    <w:rsid w:val="3EBC63BD"/>
    <w:rsid w:val="3EBD64DF"/>
    <w:rsid w:val="3EBE0074"/>
    <w:rsid w:val="3EBE3C01"/>
    <w:rsid w:val="3EC06213"/>
    <w:rsid w:val="3EC06923"/>
    <w:rsid w:val="3EC22160"/>
    <w:rsid w:val="3EC24447"/>
    <w:rsid w:val="3EC33892"/>
    <w:rsid w:val="3EC42206"/>
    <w:rsid w:val="3EC5342E"/>
    <w:rsid w:val="3ECB144C"/>
    <w:rsid w:val="3ECD4F5B"/>
    <w:rsid w:val="3ECF3F84"/>
    <w:rsid w:val="3ED15ED4"/>
    <w:rsid w:val="3ED328A1"/>
    <w:rsid w:val="3ED656D0"/>
    <w:rsid w:val="3EDA5BBB"/>
    <w:rsid w:val="3EDA763F"/>
    <w:rsid w:val="3EDD6667"/>
    <w:rsid w:val="3EE03BE0"/>
    <w:rsid w:val="3EE17638"/>
    <w:rsid w:val="3EE20492"/>
    <w:rsid w:val="3EE22940"/>
    <w:rsid w:val="3EE31106"/>
    <w:rsid w:val="3EE426A9"/>
    <w:rsid w:val="3EEF2409"/>
    <w:rsid w:val="3EEF2CEF"/>
    <w:rsid w:val="3EF14050"/>
    <w:rsid w:val="3EF30834"/>
    <w:rsid w:val="3EF4695E"/>
    <w:rsid w:val="3EF750B4"/>
    <w:rsid w:val="3EFB42AC"/>
    <w:rsid w:val="3EFD0221"/>
    <w:rsid w:val="3EFF75A9"/>
    <w:rsid w:val="3F013D98"/>
    <w:rsid w:val="3F06169D"/>
    <w:rsid w:val="3F096BB7"/>
    <w:rsid w:val="3F0A71B7"/>
    <w:rsid w:val="3F0C3E50"/>
    <w:rsid w:val="3F0F7950"/>
    <w:rsid w:val="3F17247A"/>
    <w:rsid w:val="3F173CB9"/>
    <w:rsid w:val="3F21710D"/>
    <w:rsid w:val="3F2511FF"/>
    <w:rsid w:val="3F276BA4"/>
    <w:rsid w:val="3F2C1DC6"/>
    <w:rsid w:val="3F2E3EB4"/>
    <w:rsid w:val="3F304FCB"/>
    <w:rsid w:val="3F38640A"/>
    <w:rsid w:val="3F3B03F0"/>
    <w:rsid w:val="3F3B64F4"/>
    <w:rsid w:val="3F3E0317"/>
    <w:rsid w:val="3F3E3F7F"/>
    <w:rsid w:val="3F407A00"/>
    <w:rsid w:val="3F425860"/>
    <w:rsid w:val="3F427858"/>
    <w:rsid w:val="3F4305D7"/>
    <w:rsid w:val="3F437C61"/>
    <w:rsid w:val="3F4610D2"/>
    <w:rsid w:val="3F470749"/>
    <w:rsid w:val="3F4D5B5F"/>
    <w:rsid w:val="3F4F4F85"/>
    <w:rsid w:val="3F504078"/>
    <w:rsid w:val="3F5119A9"/>
    <w:rsid w:val="3F517804"/>
    <w:rsid w:val="3F5354CB"/>
    <w:rsid w:val="3F536446"/>
    <w:rsid w:val="3F536EF6"/>
    <w:rsid w:val="3F557B3B"/>
    <w:rsid w:val="3F595FFD"/>
    <w:rsid w:val="3F5B336E"/>
    <w:rsid w:val="3F5C79AB"/>
    <w:rsid w:val="3F6256EC"/>
    <w:rsid w:val="3F681818"/>
    <w:rsid w:val="3F6F0F85"/>
    <w:rsid w:val="3F6F1463"/>
    <w:rsid w:val="3F730777"/>
    <w:rsid w:val="3F771E72"/>
    <w:rsid w:val="3F7C1C87"/>
    <w:rsid w:val="3F7C7573"/>
    <w:rsid w:val="3F7D33C6"/>
    <w:rsid w:val="3F8548C3"/>
    <w:rsid w:val="3F861E44"/>
    <w:rsid w:val="3F874D39"/>
    <w:rsid w:val="3F8A6271"/>
    <w:rsid w:val="3F8D186E"/>
    <w:rsid w:val="3F8E2363"/>
    <w:rsid w:val="3F8F630A"/>
    <w:rsid w:val="3F925485"/>
    <w:rsid w:val="3F951D06"/>
    <w:rsid w:val="3F965652"/>
    <w:rsid w:val="3F965D19"/>
    <w:rsid w:val="3F9850EA"/>
    <w:rsid w:val="3F987F56"/>
    <w:rsid w:val="3F9947EF"/>
    <w:rsid w:val="3F9B6920"/>
    <w:rsid w:val="3F9C2697"/>
    <w:rsid w:val="3F9E3D87"/>
    <w:rsid w:val="3F9E5FFD"/>
    <w:rsid w:val="3F9F7BC8"/>
    <w:rsid w:val="3FA13335"/>
    <w:rsid w:val="3FA47376"/>
    <w:rsid w:val="3FA73B7E"/>
    <w:rsid w:val="3FAB387C"/>
    <w:rsid w:val="3FAD394A"/>
    <w:rsid w:val="3FB52E94"/>
    <w:rsid w:val="3FB564DE"/>
    <w:rsid w:val="3FB60916"/>
    <w:rsid w:val="3FB6396A"/>
    <w:rsid w:val="3FB80501"/>
    <w:rsid w:val="3FBC1B58"/>
    <w:rsid w:val="3FBC2F34"/>
    <w:rsid w:val="3FBD5932"/>
    <w:rsid w:val="3FBE1B19"/>
    <w:rsid w:val="3FC02820"/>
    <w:rsid w:val="3FC105A1"/>
    <w:rsid w:val="3FC131B2"/>
    <w:rsid w:val="3FC552C9"/>
    <w:rsid w:val="3FC93295"/>
    <w:rsid w:val="3FCE5FBC"/>
    <w:rsid w:val="3FD20E9E"/>
    <w:rsid w:val="3FD35AE5"/>
    <w:rsid w:val="3FD42191"/>
    <w:rsid w:val="3FD71ACF"/>
    <w:rsid w:val="3FD85F54"/>
    <w:rsid w:val="3FDB3C66"/>
    <w:rsid w:val="3FDE58EC"/>
    <w:rsid w:val="3FE12BE9"/>
    <w:rsid w:val="3FE1398D"/>
    <w:rsid w:val="3FE25659"/>
    <w:rsid w:val="3FE50FCD"/>
    <w:rsid w:val="3FE73DCC"/>
    <w:rsid w:val="3FEA4542"/>
    <w:rsid w:val="3FEA482D"/>
    <w:rsid w:val="3FEA5B4A"/>
    <w:rsid w:val="3FF44067"/>
    <w:rsid w:val="3FF52131"/>
    <w:rsid w:val="3FF86E00"/>
    <w:rsid w:val="40030A15"/>
    <w:rsid w:val="4004729D"/>
    <w:rsid w:val="40083BA3"/>
    <w:rsid w:val="400A6238"/>
    <w:rsid w:val="400E41CF"/>
    <w:rsid w:val="400F0C16"/>
    <w:rsid w:val="401216FF"/>
    <w:rsid w:val="40126110"/>
    <w:rsid w:val="40130CAF"/>
    <w:rsid w:val="40141AA8"/>
    <w:rsid w:val="40146661"/>
    <w:rsid w:val="4015092F"/>
    <w:rsid w:val="401854B0"/>
    <w:rsid w:val="4019318E"/>
    <w:rsid w:val="401B053C"/>
    <w:rsid w:val="401B4A6B"/>
    <w:rsid w:val="401C69B5"/>
    <w:rsid w:val="4024246B"/>
    <w:rsid w:val="402B57BF"/>
    <w:rsid w:val="402E0074"/>
    <w:rsid w:val="402E3965"/>
    <w:rsid w:val="403062DC"/>
    <w:rsid w:val="403A638C"/>
    <w:rsid w:val="403F1E31"/>
    <w:rsid w:val="40464981"/>
    <w:rsid w:val="4046692A"/>
    <w:rsid w:val="404679A8"/>
    <w:rsid w:val="40482772"/>
    <w:rsid w:val="404A6723"/>
    <w:rsid w:val="404A7ED9"/>
    <w:rsid w:val="404D2B37"/>
    <w:rsid w:val="404E2FFE"/>
    <w:rsid w:val="404F166B"/>
    <w:rsid w:val="40543C97"/>
    <w:rsid w:val="40584636"/>
    <w:rsid w:val="405926E4"/>
    <w:rsid w:val="405A67D6"/>
    <w:rsid w:val="405A7D15"/>
    <w:rsid w:val="405B6EA5"/>
    <w:rsid w:val="405D1335"/>
    <w:rsid w:val="405E496B"/>
    <w:rsid w:val="405E6347"/>
    <w:rsid w:val="405F5835"/>
    <w:rsid w:val="405F7B28"/>
    <w:rsid w:val="406207F5"/>
    <w:rsid w:val="40631D33"/>
    <w:rsid w:val="40631DCD"/>
    <w:rsid w:val="4064119B"/>
    <w:rsid w:val="4065146E"/>
    <w:rsid w:val="40667434"/>
    <w:rsid w:val="40691AC5"/>
    <w:rsid w:val="406C3D73"/>
    <w:rsid w:val="406F2C42"/>
    <w:rsid w:val="40744FD2"/>
    <w:rsid w:val="4075694B"/>
    <w:rsid w:val="40793ED7"/>
    <w:rsid w:val="407A080E"/>
    <w:rsid w:val="407A3F76"/>
    <w:rsid w:val="407A7110"/>
    <w:rsid w:val="40815A60"/>
    <w:rsid w:val="4083691F"/>
    <w:rsid w:val="408731EC"/>
    <w:rsid w:val="409523EB"/>
    <w:rsid w:val="4098770B"/>
    <w:rsid w:val="409B2188"/>
    <w:rsid w:val="409C7F85"/>
    <w:rsid w:val="40A05B7D"/>
    <w:rsid w:val="40A13FDA"/>
    <w:rsid w:val="40A500C0"/>
    <w:rsid w:val="40A569AD"/>
    <w:rsid w:val="40A6214B"/>
    <w:rsid w:val="40AA2F6B"/>
    <w:rsid w:val="40AD35E3"/>
    <w:rsid w:val="40B47C17"/>
    <w:rsid w:val="40B72E52"/>
    <w:rsid w:val="40B82EA7"/>
    <w:rsid w:val="40B839BB"/>
    <w:rsid w:val="40B86ADC"/>
    <w:rsid w:val="40B972AC"/>
    <w:rsid w:val="40BF44B7"/>
    <w:rsid w:val="40C34980"/>
    <w:rsid w:val="40C65E91"/>
    <w:rsid w:val="40C77AE1"/>
    <w:rsid w:val="40D5054A"/>
    <w:rsid w:val="40D60BDE"/>
    <w:rsid w:val="40D81F36"/>
    <w:rsid w:val="40D94C51"/>
    <w:rsid w:val="40DA73F3"/>
    <w:rsid w:val="40E04E9C"/>
    <w:rsid w:val="40EB2F11"/>
    <w:rsid w:val="40EE5153"/>
    <w:rsid w:val="40F4415D"/>
    <w:rsid w:val="40F5222C"/>
    <w:rsid w:val="40F60A7C"/>
    <w:rsid w:val="40F60AD4"/>
    <w:rsid w:val="40F76D23"/>
    <w:rsid w:val="40FA2608"/>
    <w:rsid w:val="40FD2E2B"/>
    <w:rsid w:val="40FF588B"/>
    <w:rsid w:val="41024755"/>
    <w:rsid w:val="410250DD"/>
    <w:rsid w:val="410328A8"/>
    <w:rsid w:val="410A295E"/>
    <w:rsid w:val="410B2BB9"/>
    <w:rsid w:val="410B54A9"/>
    <w:rsid w:val="410C5900"/>
    <w:rsid w:val="410D0598"/>
    <w:rsid w:val="410F3BB6"/>
    <w:rsid w:val="410F7793"/>
    <w:rsid w:val="411809E9"/>
    <w:rsid w:val="411F4985"/>
    <w:rsid w:val="41235475"/>
    <w:rsid w:val="41243414"/>
    <w:rsid w:val="412449C5"/>
    <w:rsid w:val="41253961"/>
    <w:rsid w:val="41266783"/>
    <w:rsid w:val="412B717B"/>
    <w:rsid w:val="412D00E6"/>
    <w:rsid w:val="413002CB"/>
    <w:rsid w:val="413545E4"/>
    <w:rsid w:val="413B0711"/>
    <w:rsid w:val="413E0FDC"/>
    <w:rsid w:val="41420388"/>
    <w:rsid w:val="41422EF2"/>
    <w:rsid w:val="414256D9"/>
    <w:rsid w:val="414465DD"/>
    <w:rsid w:val="414912E4"/>
    <w:rsid w:val="414C3A28"/>
    <w:rsid w:val="414C48B3"/>
    <w:rsid w:val="414E22DC"/>
    <w:rsid w:val="4151471C"/>
    <w:rsid w:val="415245E5"/>
    <w:rsid w:val="415405A5"/>
    <w:rsid w:val="41543680"/>
    <w:rsid w:val="415439C1"/>
    <w:rsid w:val="41554B3E"/>
    <w:rsid w:val="41564D5C"/>
    <w:rsid w:val="4158458C"/>
    <w:rsid w:val="4159027B"/>
    <w:rsid w:val="415A35CE"/>
    <w:rsid w:val="415D79DF"/>
    <w:rsid w:val="4160501C"/>
    <w:rsid w:val="4168512E"/>
    <w:rsid w:val="416B6FB4"/>
    <w:rsid w:val="416C368B"/>
    <w:rsid w:val="416D0B4C"/>
    <w:rsid w:val="416D21E5"/>
    <w:rsid w:val="416D4B10"/>
    <w:rsid w:val="416D6E6F"/>
    <w:rsid w:val="416D7DE1"/>
    <w:rsid w:val="416E45D7"/>
    <w:rsid w:val="417257C5"/>
    <w:rsid w:val="4174457E"/>
    <w:rsid w:val="41761339"/>
    <w:rsid w:val="41794FA6"/>
    <w:rsid w:val="417A10F2"/>
    <w:rsid w:val="41845E77"/>
    <w:rsid w:val="418645EA"/>
    <w:rsid w:val="41882CEC"/>
    <w:rsid w:val="418B5019"/>
    <w:rsid w:val="418D7AA6"/>
    <w:rsid w:val="41900F09"/>
    <w:rsid w:val="41924776"/>
    <w:rsid w:val="41945AB0"/>
    <w:rsid w:val="41960BA1"/>
    <w:rsid w:val="41A250D2"/>
    <w:rsid w:val="41AA5F9F"/>
    <w:rsid w:val="41AB41FD"/>
    <w:rsid w:val="41AD2FCF"/>
    <w:rsid w:val="41AD7111"/>
    <w:rsid w:val="41B03C34"/>
    <w:rsid w:val="41B1135C"/>
    <w:rsid w:val="41B13D93"/>
    <w:rsid w:val="41B8730F"/>
    <w:rsid w:val="41BB18F6"/>
    <w:rsid w:val="41BE0CEB"/>
    <w:rsid w:val="41C42412"/>
    <w:rsid w:val="41C76848"/>
    <w:rsid w:val="41CC21FF"/>
    <w:rsid w:val="41CC583F"/>
    <w:rsid w:val="41CE495E"/>
    <w:rsid w:val="41CF1DC0"/>
    <w:rsid w:val="41D22F8F"/>
    <w:rsid w:val="41D24E71"/>
    <w:rsid w:val="41E64122"/>
    <w:rsid w:val="41E975B0"/>
    <w:rsid w:val="41EA5A9B"/>
    <w:rsid w:val="41F03D3F"/>
    <w:rsid w:val="41F04C86"/>
    <w:rsid w:val="41F056BB"/>
    <w:rsid w:val="41F9014F"/>
    <w:rsid w:val="41FA209D"/>
    <w:rsid w:val="41FB6DC9"/>
    <w:rsid w:val="41FF2A8F"/>
    <w:rsid w:val="42011E09"/>
    <w:rsid w:val="42022067"/>
    <w:rsid w:val="42043AD8"/>
    <w:rsid w:val="420616DB"/>
    <w:rsid w:val="420C4D38"/>
    <w:rsid w:val="420F25BA"/>
    <w:rsid w:val="421D0D04"/>
    <w:rsid w:val="421D6B96"/>
    <w:rsid w:val="421F113C"/>
    <w:rsid w:val="421F6615"/>
    <w:rsid w:val="422067A6"/>
    <w:rsid w:val="42240578"/>
    <w:rsid w:val="422532FA"/>
    <w:rsid w:val="42274E97"/>
    <w:rsid w:val="422A51AE"/>
    <w:rsid w:val="422A5E1B"/>
    <w:rsid w:val="422D5AFA"/>
    <w:rsid w:val="42394268"/>
    <w:rsid w:val="423B18D4"/>
    <w:rsid w:val="423C0927"/>
    <w:rsid w:val="423C642B"/>
    <w:rsid w:val="423E030F"/>
    <w:rsid w:val="423F1D74"/>
    <w:rsid w:val="42450AA4"/>
    <w:rsid w:val="4246237C"/>
    <w:rsid w:val="4247795E"/>
    <w:rsid w:val="424F1186"/>
    <w:rsid w:val="425134D5"/>
    <w:rsid w:val="42552DB0"/>
    <w:rsid w:val="42565F85"/>
    <w:rsid w:val="42572C5E"/>
    <w:rsid w:val="425A5A96"/>
    <w:rsid w:val="425A7E46"/>
    <w:rsid w:val="42605A9C"/>
    <w:rsid w:val="42613D77"/>
    <w:rsid w:val="42622054"/>
    <w:rsid w:val="42625520"/>
    <w:rsid w:val="42634830"/>
    <w:rsid w:val="426913E0"/>
    <w:rsid w:val="426C239E"/>
    <w:rsid w:val="426C7B8A"/>
    <w:rsid w:val="42706590"/>
    <w:rsid w:val="42726210"/>
    <w:rsid w:val="427A4410"/>
    <w:rsid w:val="427E37C4"/>
    <w:rsid w:val="428242AC"/>
    <w:rsid w:val="42853848"/>
    <w:rsid w:val="42864D18"/>
    <w:rsid w:val="428A77FA"/>
    <w:rsid w:val="429373C6"/>
    <w:rsid w:val="42954D76"/>
    <w:rsid w:val="429709CE"/>
    <w:rsid w:val="429925B7"/>
    <w:rsid w:val="429970AE"/>
    <w:rsid w:val="429E6B26"/>
    <w:rsid w:val="42A44C25"/>
    <w:rsid w:val="42A56481"/>
    <w:rsid w:val="42A826CC"/>
    <w:rsid w:val="42A927C0"/>
    <w:rsid w:val="42A9308F"/>
    <w:rsid w:val="42AA679F"/>
    <w:rsid w:val="42B24E43"/>
    <w:rsid w:val="42B815FA"/>
    <w:rsid w:val="42BC4230"/>
    <w:rsid w:val="42C17EB8"/>
    <w:rsid w:val="42C2254F"/>
    <w:rsid w:val="42C67EFF"/>
    <w:rsid w:val="42CD0EA8"/>
    <w:rsid w:val="42D2171D"/>
    <w:rsid w:val="42D47C7F"/>
    <w:rsid w:val="42D67FF7"/>
    <w:rsid w:val="42D739B6"/>
    <w:rsid w:val="42D9022E"/>
    <w:rsid w:val="42DA7E10"/>
    <w:rsid w:val="42DA7E30"/>
    <w:rsid w:val="42DB1FA1"/>
    <w:rsid w:val="42DE2237"/>
    <w:rsid w:val="42E13512"/>
    <w:rsid w:val="42E315A0"/>
    <w:rsid w:val="42E359A7"/>
    <w:rsid w:val="42E41B42"/>
    <w:rsid w:val="42E7728A"/>
    <w:rsid w:val="42E92993"/>
    <w:rsid w:val="42E95FB2"/>
    <w:rsid w:val="42EA387C"/>
    <w:rsid w:val="42EB0720"/>
    <w:rsid w:val="42EB7CE2"/>
    <w:rsid w:val="42ED57CA"/>
    <w:rsid w:val="42F1017F"/>
    <w:rsid w:val="42F201BC"/>
    <w:rsid w:val="42F36B15"/>
    <w:rsid w:val="42FB6D4F"/>
    <w:rsid w:val="42FE61C8"/>
    <w:rsid w:val="42FE6FA4"/>
    <w:rsid w:val="43034D98"/>
    <w:rsid w:val="430520A7"/>
    <w:rsid w:val="430772E0"/>
    <w:rsid w:val="43082BAE"/>
    <w:rsid w:val="430A2D42"/>
    <w:rsid w:val="430A6E04"/>
    <w:rsid w:val="430D1247"/>
    <w:rsid w:val="430D7902"/>
    <w:rsid w:val="43180467"/>
    <w:rsid w:val="43180B99"/>
    <w:rsid w:val="431A6AB1"/>
    <w:rsid w:val="431C67DF"/>
    <w:rsid w:val="431F699F"/>
    <w:rsid w:val="432657C1"/>
    <w:rsid w:val="432826FA"/>
    <w:rsid w:val="432E7C48"/>
    <w:rsid w:val="433165AB"/>
    <w:rsid w:val="43324A32"/>
    <w:rsid w:val="43335001"/>
    <w:rsid w:val="4335018E"/>
    <w:rsid w:val="43353E54"/>
    <w:rsid w:val="43361AA0"/>
    <w:rsid w:val="433A44A9"/>
    <w:rsid w:val="433B03DA"/>
    <w:rsid w:val="433B14DC"/>
    <w:rsid w:val="433C45E6"/>
    <w:rsid w:val="433D6CDB"/>
    <w:rsid w:val="433E22B9"/>
    <w:rsid w:val="4343327B"/>
    <w:rsid w:val="4345786D"/>
    <w:rsid w:val="434D67BD"/>
    <w:rsid w:val="434E0F14"/>
    <w:rsid w:val="4351180D"/>
    <w:rsid w:val="43515A5D"/>
    <w:rsid w:val="43564E62"/>
    <w:rsid w:val="43565519"/>
    <w:rsid w:val="4357615D"/>
    <w:rsid w:val="43583812"/>
    <w:rsid w:val="435A6BF9"/>
    <w:rsid w:val="43604314"/>
    <w:rsid w:val="43685ABB"/>
    <w:rsid w:val="4369203D"/>
    <w:rsid w:val="43694EB3"/>
    <w:rsid w:val="436A0264"/>
    <w:rsid w:val="436B6081"/>
    <w:rsid w:val="436F6223"/>
    <w:rsid w:val="4370387E"/>
    <w:rsid w:val="43707340"/>
    <w:rsid w:val="43780991"/>
    <w:rsid w:val="43797ABF"/>
    <w:rsid w:val="437C13F8"/>
    <w:rsid w:val="437C4995"/>
    <w:rsid w:val="437E10F0"/>
    <w:rsid w:val="43811B1F"/>
    <w:rsid w:val="438222A7"/>
    <w:rsid w:val="43847C7A"/>
    <w:rsid w:val="438C6CE6"/>
    <w:rsid w:val="438D657A"/>
    <w:rsid w:val="439231B3"/>
    <w:rsid w:val="4395152A"/>
    <w:rsid w:val="439E2A00"/>
    <w:rsid w:val="439F4271"/>
    <w:rsid w:val="43A05D9E"/>
    <w:rsid w:val="43A07FB5"/>
    <w:rsid w:val="43A2202C"/>
    <w:rsid w:val="43A7080B"/>
    <w:rsid w:val="43AA404A"/>
    <w:rsid w:val="43AF149B"/>
    <w:rsid w:val="43B1499E"/>
    <w:rsid w:val="43B54852"/>
    <w:rsid w:val="43BD0863"/>
    <w:rsid w:val="43C51740"/>
    <w:rsid w:val="43C76B41"/>
    <w:rsid w:val="43C80D40"/>
    <w:rsid w:val="43C91D53"/>
    <w:rsid w:val="43C97F71"/>
    <w:rsid w:val="43CA23E2"/>
    <w:rsid w:val="43CC5B9E"/>
    <w:rsid w:val="43CD5699"/>
    <w:rsid w:val="43D32954"/>
    <w:rsid w:val="43D60E85"/>
    <w:rsid w:val="43D71529"/>
    <w:rsid w:val="43D8116C"/>
    <w:rsid w:val="43DB5F7D"/>
    <w:rsid w:val="43DD11A0"/>
    <w:rsid w:val="43E97879"/>
    <w:rsid w:val="43F03A32"/>
    <w:rsid w:val="43F50582"/>
    <w:rsid w:val="43F521AF"/>
    <w:rsid w:val="43F74BBC"/>
    <w:rsid w:val="43FE783B"/>
    <w:rsid w:val="440043CA"/>
    <w:rsid w:val="440064E6"/>
    <w:rsid w:val="44021B7F"/>
    <w:rsid w:val="44026377"/>
    <w:rsid w:val="440A16FD"/>
    <w:rsid w:val="440B047D"/>
    <w:rsid w:val="440D2926"/>
    <w:rsid w:val="440E292B"/>
    <w:rsid w:val="440F4409"/>
    <w:rsid w:val="4410214C"/>
    <w:rsid w:val="44112D24"/>
    <w:rsid w:val="44131036"/>
    <w:rsid w:val="441B2D48"/>
    <w:rsid w:val="44204370"/>
    <w:rsid w:val="44250A33"/>
    <w:rsid w:val="442E1C93"/>
    <w:rsid w:val="442E6D1C"/>
    <w:rsid w:val="443E3D4E"/>
    <w:rsid w:val="444316FC"/>
    <w:rsid w:val="44464CD4"/>
    <w:rsid w:val="444713CE"/>
    <w:rsid w:val="44472913"/>
    <w:rsid w:val="444D34C7"/>
    <w:rsid w:val="444E5332"/>
    <w:rsid w:val="445676AA"/>
    <w:rsid w:val="445C3EE7"/>
    <w:rsid w:val="445F1CC4"/>
    <w:rsid w:val="44620F3E"/>
    <w:rsid w:val="4463134A"/>
    <w:rsid w:val="44655FF5"/>
    <w:rsid w:val="446A1BCE"/>
    <w:rsid w:val="446C5770"/>
    <w:rsid w:val="44725284"/>
    <w:rsid w:val="44740122"/>
    <w:rsid w:val="44773462"/>
    <w:rsid w:val="44781B25"/>
    <w:rsid w:val="44826244"/>
    <w:rsid w:val="44834CF6"/>
    <w:rsid w:val="448612CD"/>
    <w:rsid w:val="44887ADE"/>
    <w:rsid w:val="448921C0"/>
    <w:rsid w:val="448A4A96"/>
    <w:rsid w:val="44920332"/>
    <w:rsid w:val="449A5DDD"/>
    <w:rsid w:val="449A6B99"/>
    <w:rsid w:val="449D5613"/>
    <w:rsid w:val="449D58A0"/>
    <w:rsid w:val="449F2FBC"/>
    <w:rsid w:val="449F7C17"/>
    <w:rsid w:val="44A00297"/>
    <w:rsid w:val="44A1350B"/>
    <w:rsid w:val="44A6049E"/>
    <w:rsid w:val="44A67E77"/>
    <w:rsid w:val="44A76633"/>
    <w:rsid w:val="44A877E1"/>
    <w:rsid w:val="44A91764"/>
    <w:rsid w:val="44A969D1"/>
    <w:rsid w:val="44B218C2"/>
    <w:rsid w:val="44B25DDD"/>
    <w:rsid w:val="44B40459"/>
    <w:rsid w:val="44B6751F"/>
    <w:rsid w:val="44B81217"/>
    <w:rsid w:val="44BA5C60"/>
    <w:rsid w:val="44BC2C73"/>
    <w:rsid w:val="44BE1E38"/>
    <w:rsid w:val="44C035C3"/>
    <w:rsid w:val="44C2225C"/>
    <w:rsid w:val="44C551D3"/>
    <w:rsid w:val="44C556AA"/>
    <w:rsid w:val="44CA14F5"/>
    <w:rsid w:val="44CC08B2"/>
    <w:rsid w:val="44D124EC"/>
    <w:rsid w:val="44D324F7"/>
    <w:rsid w:val="44D35836"/>
    <w:rsid w:val="44D93292"/>
    <w:rsid w:val="44DA28B5"/>
    <w:rsid w:val="44DA7D9A"/>
    <w:rsid w:val="44E12B11"/>
    <w:rsid w:val="44E406FD"/>
    <w:rsid w:val="44E87F0C"/>
    <w:rsid w:val="44EA77AD"/>
    <w:rsid w:val="44EB4FC2"/>
    <w:rsid w:val="44ED4A01"/>
    <w:rsid w:val="44ED567D"/>
    <w:rsid w:val="44F47D4E"/>
    <w:rsid w:val="44F54F3B"/>
    <w:rsid w:val="45025364"/>
    <w:rsid w:val="450425D0"/>
    <w:rsid w:val="45043EF0"/>
    <w:rsid w:val="450A10C2"/>
    <w:rsid w:val="450B0E36"/>
    <w:rsid w:val="450B4DFB"/>
    <w:rsid w:val="45104DB8"/>
    <w:rsid w:val="4513760A"/>
    <w:rsid w:val="45160F7C"/>
    <w:rsid w:val="451748AC"/>
    <w:rsid w:val="452025F6"/>
    <w:rsid w:val="45282B32"/>
    <w:rsid w:val="452D3B70"/>
    <w:rsid w:val="452E738D"/>
    <w:rsid w:val="453B7994"/>
    <w:rsid w:val="453C483C"/>
    <w:rsid w:val="453F3892"/>
    <w:rsid w:val="454105AC"/>
    <w:rsid w:val="45412B2B"/>
    <w:rsid w:val="45437C02"/>
    <w:rsid w:val="454407E3"/>
    <w:rsid w:val="45472C99"/>
    <w:rsid w:val="454B5C3F"/>
    <w:rsid w:val="454F1BF6"/>
    <w:rsid w:val="45505DCE"/>
    <w:rsid w:val="45512009"/>
    <w:rsid w:val="45535C3F"/>
    <w:rsid w:val="45574CCE"/>
    <w:rsid w:val="4558660C"/>
    <w:rsid w:val="45597DDD"/>
    <w:rsid w:val="455A0D24"/>
    <w:rsid w:val="455A2A09"/>
    <w:rsid w:val="455A69E3"/>
    <w:rsid w:val="455E7455"/>
    <w:rsid w:val="456034C6"/>
    <w:rsid w:val="45684BA8"/>
    <w:rsid w:val="456A2CA1"/>
    <w:rsid w:val="45726B7D"/>
    <w:rsid w:val="45777CC4"/>
    <w:rsid w:val="45780A86"/>
    <w:rsid w:val="45791E4A"/>
    <w:rsid w:val="45796E02"/>
    <w:rsid w:val="457D1190"/>
    <w:rsid w:val="45864E48"/>
    <w:rsid w:val="4587329F"/>
    <w:rsid w:val="45893DEC"/>
    <w:rsid w:val="458D3D7C"/>
    <w:rsid w:val="458D62E4"/>
    <w:rsid w:val="45921630"/>
    <w:rsid w:val="45973522"/>
    <w:rsid w:val="4597755F"/>
    <w:rsid w:val="45A10FB9"/>
    <w:rsid w:val="45A44DCD"/>
    <w:rsid w:val="45A94AEF"/>
    <w:rsid w:val="45AB3E2F"/>
    <w:rsid w:val="45AD1077"/>
    <w:rsid w:val="45AD4CB1"/>
    <w:rsid w:val="45B07FA0"/>
    <w:rsid w:val="45B15F19"/>
    <w:rsid w:val="45B841D2"/>
    <w:rsid w:val="45BA5C82"/>
    <w:rsid w:val="45C07D74"/>
    <w:rsid w:val="45C42F37"/>
    <w:rsid w:val="45CF3095"/>
    <w:rsid w:val="45D101B5"/>
    <w:rsid w:val="45D14F6F"/>
    <w:rsid w:val="45D75A23"/>
    <w:rsid w:val="45D82125"/>
    <w:rsid w:val="45DF2FC6"/>
    <w:rsid w:val="45E62F57"/>
    <w:rsid w:val="45E80AC5"/>
    <w:rsid w:val="45EA0E72"/>
    <w:rsid w:val="45EA3344"/>
    <w:rsid w:val="45EA398C"/>
    <w:rsid w:val="45F303D0"/>
    <w:rsid w:val="45F47330"/>
    <w:rsid w:val="45F64A62"/>
    <w:rsid w:val="45F85AE1"/>
    <w:rsid w:val="45F96528"/>
    <w:rsid w:val="45F96853"/>
    <w:rsid w:val="45FD6761"/>
    <w:rsid w:val="45FE1FE4"/>
    <w:rsid w:val="45FF24DA"/>
    <w:rsid w:val="46000B41"/>
    <w:rsid w:val="46042D9E"/>
    <w:rsid w:val="46053B88"/>
    <w:rsid w:val="46113CD9"/>
    <w:rsid w:val="46136161"/>
    <w:rsid w:val="46182D6F"/>
    <w:rsid w:val="461B2A71"/>
    <w:rsid w:val="461D28F2"/>
    <w:rsid w:val="46222D82"/>
    <w:rsid w:val="46232697"/>
    <w:rsid w:val="462756E8"/>
    <w:rsid w:val="462B582F"/>
    <w:rsid w:val="462D0F3A"/>
    <w:rsid w:val="46302170"/>
    <w:rsid w:val="46305DC1"/>
    <w:rsid w:val="46383D0A"/>
    <w:rsid w:val="46387743"/>
    <w:rsid w:val="463975CA"/>
    <w:rsid w:val="463975E5"/>
    <w:rsid w:val="463A282A"/>
    <w:rsid w:val="463B3DF4"/>
    <w:rsid w:val="463C0FFB"/>
    <w:rsid w:val="463D1890"/>
    <w:rsid w:val="463D28DD"/>
    <w:rsid w:val="463E5536"/>
    <w:rsid w:val="463F682B"/>
    <w:rsid w:val="46412684"/>
    <w:rsid w:val="464239D2"/>
    <w:rsid w:val="46493D0D"/>
    <w:rsid w:val="464A03BF"/>
    <w:rsid w:val="464A0DC7"/>
    <w:rsid w:val="46516430"/>
    <w:rsid w:val="46537607"/>
    <w:rsid w:val="465505FB"/>
    <w:rsid w:val="465774AF"/>
    <w:rsid w:val="46585F87"/>
    <w:rsid w:val="4659125D"/>
    <w:rsid w:val="465918F1"/>
    <w:rsid w:val="465C3B8C"/>
    <w:rsid w:val="465C7DFF"/>
    <w:rsid w:val="465D2F3E"/>
    <w:rsid w:val="46602A2A"/>
    <w:rsid w:val="466222EE"/>
    <w:rsid w:val="46684323"/>
    <w:rsid w:val="4669005F"/>
    <w:rsid w:val="466A4AB4"/>
    <w:rsid w:val="466A7115"/>
    <w:rsid w:val="466B4F3F"/>
    <w:rsid w:val="466E1A73"/>
    <w:rsid w:val="46770A68"/>
    <w:rsid w:val="46791238"/>
    <w:rsid w:val="46797472"/>
    <w:rsid w:val="467E0D75"/>
    <w:rsid w:val="46830145"/>
    <w:rsid w:val="4683223D"/>
    <w:rsid w:val="46846A41"/>
    <w:rsid w:val="46875502"/>
    <w:rsid w:val="46905C82"/>
    <w:rsid w:val="46923AE1"/>
    <w:rsid w:val="46960214"/>
    <w:rsid w:val="469614B8"/>
    <w:rsid w:val="469639F9"/>
    <w:rsid w:val="469730DC"/>
    <w:rsid w:val="469D00EB"/>
    <w:rsid w:val="46A24683"/>
    <w:rsid w:val="46A55C75"/>
    <w:rsid w:val="46A86BFA"/>
    <w:rsid w:val="46AD3081"/>
    <w:rsid w:val="46AE3F26"/>
    <w:rsid w:val="46B04006"/>
    <w:rsid w:val="46B67440"/>
    <w:rsid w:val="46B755A1"/>
    <w:rsid w:val="46BA70A8"/>
    <w:rsid w:val="46BB5C30"/>
    <w:rsid w:val="46BB6918"/>
    <w:rsid w:val="46BC3046"/>
    <w:rsid w:val="46C042A0"/>
    <w:rsid w:val="46C152D3"/>
    <w:rsid w:val="46C915A4"/>
    <w:rsid w:val="46C93D6D"/>
    <w:rsid w:val="46CA0858"/>
    <w:rsid w:val="46D30EDF"/>
    <w:rsid w:val="46D35FDA"/>
    <w:rsid w:val="46D467C4"/>
    <w:rsid w:val="46D774B5"/>
    <w:rsid w:val="46D9495F"/>
    <w:rsid w:val="46DA4E4A"/>
    <w:rsid w:val="46DA4FA0"/>
    <w:rsid w:val="46DF5443"/>
    <w:rsid w:val="46E02AA6"/>
    <w:rsid w:val="46E17D61"/>
    <w:rsid w:val="46E368CA"/>
    <w:rsid w:val="46E53E3C"/>
    <w:rsid w:val="46E631CD"/>
    <w:rsid w:val="46F02F80"/>
    <w:rsid w:val="46F06FEE"/>
    <w:rsid w:val="46F131D5"/>
    <w:rsid w:val="46F154B9"/>
    <w:rsid w:val="46FD2D28"/>
    <w:rsid w:val="47005B4E"/>
    <w:rsid w:val="47006EF6"/>
    <w:rsid w:val="47034E9C"/>
    <w:rsid w:val="47035412"/>
    <w:rsid w:val="470A5246"/>
    <w:rsid w:val="47134762"/>
    <w:rsid w:val="47135A05"/>
    <w:rsid w:val="4714727C"/>
    <w:rsid w:val="47151B5D"/>
    <w:rsid w:val="4715785B"/>
    <w:rsid w:val="47162ACD"/>
    <w:rsid w:val="471A36E1"/>
    <w:rsid w:val="471D72A8"/>
    <w:rsid w:val="471E77C7"/>
    <w:rsid w:val="4722553B"/>
    <w:rsid w:val="472318AC"/>
    <w:rsid w:val="47236543"/>
    <w:rsid w:val="47247E84"/>
    <w:rsid w:val="47267381"/>
    <w:rsid w:val="47271945"/>
    <w:rsid w:val="47290C9D"/>
    <w:rsid w:val="472C469A"/>
    <w:rsid w:val="472E168B"/>
    <w:rsid w:val="47315859"/>
    <w:rsid w:val="47394ED8"/>
    <w:rsid w:val="473C573E"/>
    <w:rsid w:val="474055DE"/>
    <w:rsid w:val="474613DE"/>
    <w:rsid w:val="47480F54"/>
    <w:rsid w:val="474C34F7"/>
    <w:rsid w:val="474D475A"/>
    <w:rsid w:val="474F068C"/>
    <w:rsid w:val="47521611"/>
    <w:rsid w:val="475512A3"/>
    <w:rsid w:val="475754F9"/>
    <w:rsid w:val="47576652"/>
    <w:rsid w:val="4757702F"/>
    <w:rsid w:val="47581027"/>
    <w:rsid w:val="475910AE"/>
    <w:rsid w:val="47594931"/>
    <w:rsid w:val="475A0C1C"/>
    <w:rsid w:val="475E2215"/>
    <w:rsid w:val="47601D2F"/>
    <w:rsid w:val="476079ED"/>
    <w:rsid w:val="47637B93"/>
    <w:rsid w:val="4764372B"/>
    <w:rsid w:val="47644DAE"/>
    <w:rsid w:val="47680CA1"/>
    <w:rsid w:val="47780252"/>
    <w:rsid w:val="4780409F"/>
    <w:rsid w:val="47805C8A"/>
    <w:rsid w:val="47814581"/>
    <w:rsid w:val="4782423B"/>
    <w:rsid w:val="47841863"/>
    <w:rsid w:val="478825A2"/>
    <w:rsid w:val="478D5F73"/>
    <w:rsid w:val="478E1476"/>
    <w:rsid w:val="4790416D"/>
    <w:rsid w:val="47974304"/>
    <w:rsid w:val="479A3013"/>
    <w:rsid w:val="47A14F75"/>
    <w:rsid w:val="47A24893"/>
    <w:rsid w:val="47A27F2C"/>
    <w:rsid w:val="47A31366"/>
    <w:rsid w:val="47A45DFD"/>
    <w:rsid w:val="47A7459E"/>
    <w:rsid w:val="47A751AD"/>
    <w:rsid w:val="47A93FCC"/>
    <w:rsid w:val="47AB1C2F"/>
    <w:rsid w:val="47AE3F29"/>
    <w:rsid w:val="47AE62D6"/>
    <w:rsid w:val="47B0442B"/>
    <w:rsid w:val="47B34EA0"/>
    <w:rsid w:val="47B6752A"/>
    <w:rsid w:val="47B8683F"/>
    <w:rsid w:val="47B91913"/>
    <w:rsid w:val="47B92B4E"/>
    <w:rsid w:val="47B943A6"/>
    <w:rsid w:val="47BC02EB"/>
    <w:rsid w:val="47BD6A22"/>
    <w:rsid w:val="47BE41C3"/>
    <w:rsid w:val="47BE755E"/>
    <w:rsid w:val="47C029EA"/>
    <w:rsid w:val="47C15148"/>
    <w:rsid w:val="47C16476"/>
    <w:rsid w:val="47C45901"/>
    <w:rsid w:val="47C85D1E"/>
    <w:rsid w:val="47CE395B"/>
    <w:rsid w:val="47CE50EC"/>
    <w:rsid w:val="47D24133"/>
    <w:rsid w:val="47D30576"/>
    <w:rsid w:val="47DF1006"/>
    <w:rsid w:val="47E5638E"/>
    <w:rsid w:val="47EA7AF7"/>
    <w:rsid w:val="47EB188F"/>
    <w:rsid w:val="47EE4A2B"/>
    <w:rsid w:val="47F1428B"/>
    <w:rsid w:val="47F246F3"/>
    <w:rsid w:val="47F53EC1"/>
    <w:rsid w:val="47F830A4"/>
    <w:rsid w:val="47F906F6"/>
    <w:rsid w:val="47FA79F4"/>
    <w:rsid w:val="47FC76BB"/>
    <w:rsid w:val="47FD3CA8"/>
    <w:rsid w:val="48022469"/>
    <w:rsid w:val="48056CA4"/>
    <w:rsid w:val="480823AD"/>
    <w:rsid w:val="48085222"/>
    <w:rsid w:val="480A0199"/>
    <w:rsid w:val="480C654A"/>
    <w:rsid w:val="480D34B5"/>
    <w:rsid w:val="480D3F42"/>
    <w:rsid w:val="480E48FE"/>
    <w:rsid w:val="480F2CC9"/>
    <w:rsid w:val="481837BE"/>
    <w:rsid w:val="481B7649"/>
    <w:rsid w:val="481D24BB"/>
    <w:rsid w:val="481E60DA"/>
    <w:rsid w:val="4820316C"/>
    <w:rsid w:val="48231AD1"/>
    <w:rsid w:val="4824772E"/>
    <w:rsid w:val="48247B6D"/>
    <w:rsid w:val="48254DEE"/>
    <w:rsid w:val="48270FC0"/>
    <w:rsid w:val="4827503E"/>
    <w:rsid w:val="482B6E17"/>
    <w:rsid w:val="482C4F66"/>
    <w:rsid w:val="482C6A73"/>
    <w:rsid w:val="48350958"/>
    <w:rsid w:val="4836146B"/>
    <w:rsid w:val="48384E2D"/>
    <w:rsid w:val="483A3AC7"/>
    <w:rsid w:val="483A6616"/>
    <w:rsid w:val="483C5980"/>
    <w:rsid w:val="483F1F73"/>
    <w:rsid w:val="48434123"/>
    <w:rsid w:val="484769AA"/>
    <w:rsid w:val="484A58C7"/>
    <w:rsid w:val="484C03CC"/>
    <w:rsid w:val="484C1579"/>
    <w:rsid w:val="484D0550"/>
    <w:rsid w:val="484D4B43"/>
    <w:rsid w:val="484F458F"/>
    <w:rsid w:val="48514EF9"/>
    <w:rsid w:val="48541414"/>
    <w:rsid w:val="485B7309"/>
    <w:rsid w:val="485D4F47"/>
    <w:rsid w:val="4860481A"/>
    <w:rsid w:val="486139CD"/>
    <w:rsid w:val="48616EDA"/>
    <w:rsid w:val="486447AB"/>
    <w:rsid w:val="48671159"/>
    <w:rsid w:val="48680047"/>
    <w:rsid w:val="48680AE2"/>
    <w:rsid w:val="486955A1"/>
    <w:rsid w:val="486D0DBF"/>
    <w:rsid w:val="486E3DC5"/>
    <w:rsid w:val="486F2D97"/>
    <w:rsid w:val="487116FA"/>
    <w:rsid w:val="48724551"/>
    <w:rsid w:val="48730DE7"/>
    <w:rsid w:val="48751BFB"/>
    <w:rsid w:val="48783130"/>
    <w:rsid w:val="48796038"/>
    <w:rsid w:val="487B40A3"/>
    <w:rsid w:val="487C36CD"/>
    <w:rsid w:val="487D59F9"/>
    <w:rsid w:val="487E3198"/>
    <w:rsid w:val="487F6800"/>
    <w:rsid w:val="48835206"/>
    <w:rsid w:val="488B2776"/>
    <w:rsid w:val="48946783"/>
    <w:rsid w:val="489B1DE1"/>
    <w:rsid w:val="489C7E57"/>
    <w:rsid w:val="489D5DB0"/>
    <w:rsid w:val="48A21FDF"/>
    <w:rsid w:val="48A828BD"/>
    <w:rsid w:val="48A87FEF"/>
    <w:rsid w:val="48A952EA"/>
    <w:rsid w:val="48AA2CED"/>
    <w:rsid w:val="48AA4F60"/>
    <w:rsid w:val="48AA6E87"/>
    <w:rsid w:val="48AD18D2"/>
    <w:rsid w:val="48AF068B"/>
    <w:rsid w:val="48AF1869"/>
    <w:rsid w:val="48B76BDB"/>
    <w:rsid w:val="48B956E0"/>
    <w:rsid w:val="48BD7202"/>
    <w:rsid w:val="48BE2992"/>
    <w:rsid w:val="48C23371"/>
    <w:rsid w:val="48C623D6"/>
    <w:rsid w:val="48CD0AFD"/>
    <w:rsid w:val="48D1251F"/>
    <w:rsid w:val="48D4415A"/>
    <w:rsid w:val="48D505A4"/>
    <w:rsid w:val="48DD246A"/>
    <w:rsid w:val="48DE14BC"/>
    <w:rsid w:val="48DE35B0"/>
    <w:rsid w:val="48E06E6A"/>
    <w:rsid w:val="48E65BE3"/>
    <w:rsid w:val="48EB70DE"/>
    <w:rsid w:val="48F07D99"/>
    <w:rsid w:val="48F46505"/>
    <w:rsid w:val="48F61CC2"/>
    <w:rsid w:val="48FB46CE"/>
    <w:rsid w:val="48FD5AFF"/>
    <w:rsid w:val="48FE2BB1"/>
    <w:rsid w:val="49043820"/>
    <w:rsid w:val="49065F0C"/>
    <w:rsid w:val="490848E4"/>
    <w:rsid w:val="490C76AD"/>
    <w:rsid w:val="491834FB"/>
    <w:rsid w:val="491D2C60"/>
    <w:rsid w:val="4922188C"/>
    <w:rsid w:val="49225322"/>
    <w:rsid w:val="49240D62"/>
    <w:rsid w:val="492705EF"/>
    <w:rsid w:val="492C219C"/>
    <w:rsid w:val="492E6F7B"/>
    <w:rsid w:val="492F6B38"/>
    <w:rsid w:val="4932175D"/>
    <w:rsid w:val="49322F89"/>
    <w:rsid w:val="49343C03"/>
    <w:rsid w:val="49351956"/>
    <w:rsid w:val="49351E08"/>
    <w:rsid w:val="49370512"/>
    <w:rsid w:val="49383BD8"/>
    <w:rsid w:val="493E7189"/>
    <w:rsid w:val="49400E3C"/>
    <w:rsid w:val="49432197"/>
    <w:rsid w:val="4943236A"/>
    <w:rsid w:val="49442D17"/>
    <w:rsid w:val="49455CF7"/>
    <w:rsid w:val="49470ACC"/>
    <w:rsid w:val="494A174C"/>
    <w:rsid w:val="494C7B98"/>
    <w:rsid w:val="495A538E"/>
    <w:rsid w:val="495F4844"/>
    <w:rsid w:val="495F7237"/>
    <w:rsid w:val="49616BD9"/>
    <w:rsid w:val="496364EE"/>
    <w:rsid w:val="49666CF7"/>
    <w:rsid w:val="49680D87"/>
    <w:rsid w:val="496852F3"/>
    <w:rsid w:val="496A0E21"/>
    <w:rsid w:val="496A642E"/>
    <w:rsid w:val="49754A62"/>
    <w:rsid w:val="49776014"/>
    <w:rsid w:val="49791850"/>
    <w:rsid w:val="497A0026"/>
    <w:rsid w:val="497D141E"/>
    <w:rsid w:val="497D1D04"/>
    <w:rsid w:val="497D22C9"/>
    <w:rsid w:val="498426E2"/>
    <w:rsid w:val="498752D2"/>
    <w:rsid w:val="498B73D0"/>
    <w:rsid w:val="498D522C"/>
    <w:rsid w:val="498E74B4"/>
    <w:rsid w:val="498F5DD6"/>
    <w:rsid w:val="49914891"/>
    <w:rsid w:val="499B55D4"/>
    <w:rsid w:val="499F4576"/>
    <w:rsid w:val="499F46D9"/>
    <w:rsid w:val="49A352AB"/>
    <w:rsid w:val="49A557B1"/>
    <w:rsid w:val="49A57ADD"/>
    <w:rsid w:val="49A72700"/>
    <w:rsid w:val="49A90535"/>
    <w:rsid w:val="49AA71E7"/>
    <w:rsid w:val="49AB3BFB"/>
    <w:rsid w:val="49B57142"/>
    <w:rsid w:val="49BD0406"/>
    <w:rsid w:val="49BD361B"/>
    <w:rsid w:val="49BE722B"/>
    <w:rsid w:val="49C57EF4"/>
    <w:rsid w:val="49C662EF"/>
    <w:rsid w:val="49C7351F"/>
    <w:rsid w:val="49C93C9E"/>
    <w:rsid w:val="49CA0933"/>
    <w:rsid w:val="49CA14BC"/>
    <w:rsid w:val="49CA212F"/>
    <w:rsid w:val="49CD4CDA"/>
    <w:rsid w:val="49CD55B5"/>
    <w:rsid w:val="49CF28AE"/>
    <w:rsid w:val="49D00A2B"/>
    <w:rsid w:val="49D5006C"/>
    <w:rsid w:val="49D824BA"/>
    <w:rsid w:val="49DE48BF"/>
    <w:rsid w:val="49E03BFC"/>
    <w:rsid w:val="49E11DFD"/>
    <w:rsid w:val="49E14E9D"/>
    <w:rsid w:val="49E601B3"/>
    <w:rsid w:val="49EF1ADC"/>
    <w:rsid w:val="49F165E9"/>
    <w:rsid w:val="49F64418"/>
    <w:rsid w:val="49FB70A5"/>
    <w:rsid w:val="49FC68B0"/>
    <w:rsid w:val="49FE5870"/>
    <w:rsid w:val="4A054CDD"/>
    <w:rsid w:val="4A056E6A"/>
    <w:rsid w:val="4A057900"/>
    <w:rsid w:val="4A0A7282"/>
    <w:rsid w:val="4A0C694B"/>
    <w:rsid w:val="4A113213"/>
    <w:rsid w:val="4A140036"/>
    <w:rsid w:val="4A14641B"/>
    <w:rsid w:val="4A154318"/>
    <w:rsid w:val="4A16204C"/>
    <w:rsid w:val="4A183A40"/>
    <w:rsid w:val="4A1F05C5"/>
    <w:rsid w:val="4A220304"/>
    <w:rsid w:val="4A2236EC"/>
    <w:rsid w:val="4A25126F"/>
    <w:rsid w:val="4A2512BA"/>
    <w:rsid w:val="4A266F6D"/>
    <w:rsid w:val="4A2872F7"/>
    <w:rsid w:val="4A2A22D7"/>
    <w:rsid w:val="4A2B5F2C"/>
    <w:rsid w:val="4A2C5347"/>
    <w:rsid w:val="4A301A0D"/>
    <w:rsid w:val="4A313DEF"/>
    <w:rsid w:val="4A3218AE"/>
    <w:rsid w:val="4A333264"/>
    <w:rsid w:val="4A336578"/>
    <w:rsid w:val="4A37584E"/>
    <w:rsid w:val="4A384966"/>
    <w:rsid w:val="4A3D0B20"/>
    <w:rsid w:val="4A3E2FC6"/>
    <w:rsid w:val="4A3E3502"/>
    <w:rsid w:val="4A3E37EC"/>
    <w:rsid w:val="4A3F56A8"/>
    <w:rsid w:val="4A4578CA"/>
    <w:rsid w:val="4A4A7324"/>
    <w:rsid w:val="4A4C682E"/>
    <w:rsid w:val="4A5166FB"/>
    <w:rsid w:val="4A5927CC"/>
    <w:rsid w:val="4A594E6B"/>
    <w:rsid w:val="4A604892"/>
    <w:rsid w:val="4A6463D4"/>
    <w:rsid w:val="4A6F5CAB"/>
    <w:rsid w:val="4A724B32"/>
    <w:rsid w:val="4A742955"/>
    <w:rsid w:val="4A7434F7"/>
    <w:rsid w:val="4A7710E4"/>
    <w:rsid w:val="4A7730B7"/>
    <w:rsid w:val="4A811233"/>
    <w:rsid w:val="4A83517E"/>
    <w:rsid w:val="4A84743A"/>
    <w:rsid w:val="4A89468A"/>
    <w:rsid w:val="4A89659E"/>
    <w:rsid w:val="4A8A7B5A"/>
    <w:rsid w:val="4A901598"/>
    <w:rsid w:val="4A91458E"/>
    <w:rsid w:val="4A9175D5"/>
    <w:rsid w:val="4A92257D"/>
    <w:rsid w:val="4A9236C3"/>
    <w:rsid w:val="4A973213"/>
    <w:rsid w:val="4A9768DA"/>
    <w:rsid w:val="4A9806BF"/>
    <w:rsid w:val="4A99063B"/>
    <w:rsid w:val="4A9A71B3"/>
    <w:rsid w:val="4A9E2E1A"/>
    <w:rsid w:val="4AA434D8"/>
    <w:rsid w:val="4AA471C6"/>
    <w:rsid w:val="4AA53120"/>
    <w:rsid w:val="4AA61FCA"/>
    <w:rsid w:val="4AAD1DBE"/>
    <w:rsid w:val="4AAD5334"/>
    <w:rsid w:val="4AAE64F9"/>
    <w:rsid w:val="4AB04A77"/>
    <w:rsid w:val="4AB14972"/>
    <w:rsid w:val="4AB6281C"/>
    <w:rsid w:val="4AB913FE"/>
    <w:rsid w:val="4ABB3294"/>
    <w:rsid w:val="4AC103B3"/>
    <w:rsid w:val="4AC919B8"/>
    <w:rsid w:val="4AC9767C"/>
    <w:rsid w:val="4ACB3B6F"/>
    <w:rsid w:val="4ACB7AE4"/>
    <w:rsid w:val="4ACC05C3"/>
    <w:rsid w:val="4AD131FD"/>
    <w:rsid w:val="4AD659F9"/>
    <w:rsid w:val="4AD71053"/>
    <w:rsid w:val="4ADC7233"/>
    <w:rsid w:val="4AE11312"/>
    <w:rsid w:val="4AE21278"/>
    <w:rsid w:val="4AE72472"/>
    <w:rsid w:val="4AEA6A13"/>
    <w:rsid w:val="4AEB3076"/>
    <w:rsid w:val="4AEE0D51"/>
    <w:rsid w:val="4AEE7C46"/>
    <w:rsid w:val="4AEF4600"/>
    <w:rsid w:val="4AF96D05"/>
    <w:rsid w:val="4AFE182C"/>
    <w:rsid w:val="4B0233A9"/>
    <w:rsid w:val="4B062EE9"/>
    <w:rsid w:val="4B072126"/>
    <w:rsid w:val="4B072F92"/>
    <w:rsid w:val="4B0B6857"/>
    <w:rsid w:val="4B0F0FC6"/>
    <w:rsid w:val="4B0F7DB3"/>
    <w:rsid w:val="4B180990"/>
    <w:rsid w:val="4B194B62"/>
    <w:rsid w:val="4B1D0B94"/>
    <w:rsid w:val="4B1E03CD"/>
    <w:rsid w:val="4B205DEA"/>
    <w:rsid w:val="4B2161ED"/>
    <w:rsid w:val="4B262BB8"/>
    <w:rsid w:val="4B2B76E3"/>
    <w:rsid w:val="4B2C33F6"/>
    <w:rsid w:val="4B33172F"/>
    <w:rsid w:val="4B365C57"/>
    <w:rsid w:val="4B372EF8"/>
    <w:rsid w:val="4B38140D"/>
    <w:rsid w:val="4B3A6AD2"/>
    <w:rsid w:val="4B3A6FE7"/>
    <w:rsid w:val="4B417440"/>
    <w:rsid w:val="4B45131B"/>
    <w:rsid w:val="4B48598E"/>
    <w:rsid w:val="4B4B2196"/>
    <w:rsid w:val="4B4F6326"/>
    <w:rsid w:val="4B530C04"/>
    <w:rsid w:val="4B5375A2"/>
    <w:rsid w:val="4B541AF1"/>
    <w:rsid w:val="4B573A2A"/>
    <w:rsid w:val="4B596E27"/>
    <w:rsid w:val="4B5D4B69"/>
    <w:rsid w:val="4B6373B0"/>
    <w:rsid w:val="4B647BC0"/>
    <w:rsid w:val="4B651717"/>
    <w:rsid w:val="4B6526FC"/>
    <w:rsid w:val="4B695711"/>
    <w:rsid w:val="4B6A77FC"/>
    <w:rsid w:val="4B6B07F5"/>
    <w:rsid w:val="4B6B4BA1"/>
    <w:rsid w:val="4B6C00F1"/>
    <w:rsid w:val="4B6C3765"/>
    <w:rsid w:val="4B6F58F1"/>
    <w:rsid w:val="4B7670FE"/>
    <w:rsid w:val="4B771040"/>
    <w:rsid w:val="4B77624E"/>
    <w:rsid w:val="4B781650"/>
    <w:rsid w:val="4B797B0F"/>
    <w:rsid w:val="4B797E88"/>
    <w:rsid w:val="4B7D2892"/>
    <w:rsid w:val="4B803CC7"/>
    <w:rsid w:val="4B824868"/>
    <w:rsid w:val="4B8278AF"/>
    <w:rsid w:val="4B853460"/>
    <w:rsid w:val="4B861F29"/>
    <w:rsid w:val="4B863FDA"/>
    <w:rsid w:val="4B886528"/>
    <w:rsid w:val="4B8C0C0C"/>
    <w:rsid w:val="4B8D0196"/>
    <w:rsid w:val="4B8F737D"/>
    <w:rsid w:val="4B922249"/>
    <w:rsid w:val="4B9505A9"/>
    <w:rsid w:val="4B951311"/>
    <w:rsid w:val="4B9B1E36"/>
    <w:rsid w:val="4BA47925"/>
    <w:rsid w:val="4BA97F13"/>
    <w:rsid w:val="4BA97FB1"/>
    <w:rsid w:val="4BAE4B11"/>
    <w:rsid w:val="4BB54DA3"/>
    <w:rsid w:val="4BB56FC0"/>
    <w:rsid w:val="4BB86F47"/>
    <w:rsid w:val="4BBA244A"/>
    <w:rsid w:val="4BBA543E"/>
    <w:rsid w:val="4BBB368F"/>
    <w:rsid w:val="4BBE0BCC"/>
    <w:rsid w:val="4BC04C59"/>
    <w:rsid w:val="4BC93858"/>
    <w:rsid w:val="4BC940AC"/>
    <w:rsid w:val="4BCB51E1"/>
    <w:rsid w:val="4BD0601E"/>
    <w:rsid w:val="4BD20E79"/>
    <w:rsid w:val="4BD32088"/>
    <w:rsid w:val="4BD33B6C"/>
    <w:rsid w:val="4BD444ED"/>
    <w:rsid w:val="4BE1422D"/>
    <w:rsid w:val="4BE40DB6"/>
    <w:rsid w:val="4BE87A96"/>
    <w:rsid w:val="4BEA04A1"/>
    <w:rsid w:val="4BF005F2"/>
    <w:rsid w:val="4BF328B9"/>
    <w:rsid w:val="4BF6262F"/>
    <w:rsid w:val="4BF839F6"/>
    <w:rsid w:val="4C082A41"/>
    <w:rsid w:val="4C095A4C"/>
    <w:rsid w:val="4C0F06E7"/>
    <w:rsid w:val="4C0F5FDD"/>
    <w:rsid w:val="4C13635C"/>
    <w:rsid w:val="4C20305E"/>
    <w:rsid w:val="4C2039CE"/>
    <w:rsid w:val="4C207348"/>
    <w:rsid w:val="4C225104"/>
    <w:rsid w:val="4C2365F6"/>
    <w:rsid w:val="4C251C83"/>
    <w:rsid w:val="4C260F11"/>
    <w:rsid w:val="4C2738C6"/>
    <w:rsid w:val="4C2A74E6"/>
    <w:rsid w:val="4C2B753A"/>
    <w:rsid w:val="4C2C0B20"/>
    <w:rsid w:val="4C2C6C7D"/>
    <w:rsid w:val="4C2F3801"/>
    <w:rsid w:val="4C33748A"/>
    <w:rsid w:val="4C337DC4"/>
    <w:rsid w:val="4C36762E"/>
    <w:rsid w:val="4C3A401D"/>
    <w:rsid w:val="4C3B1BEC"/>
    <w:rsid w:val="4C3F04A5"/>
    <w:rsid w:val="4C4300CA"/>
    <w:rsid w:val="4C46071E"/>
    <w:rsid w:val="4C47039F"/>
    <w:rsid w:val="4C473DFB"/>
    <w:rsid w:val="4C482F07"/>
    <w:rsid w:val="4C4D69C8"/>
    <w:rsid w:val="4C544CCD"/>
    <w:rsid w:val="4C551F5E"/>
    <w:rsid w:val="4C5D11A5"/>
    <w:rsid w:val="4C60047C"/>
    <w:rsid w:val="4C60294E"/>
    <w:rsid w:val="4C613ED7"/>
    <w:rsid w:val="4C61667E"/>
    <w:rsid w:val="4C617760"/>
    <w:rsid w:val="4C632662"/>
    <w:rsid w:val="4C653661"/>
    <w:rsid w:val="4C6A25EE"/>
    <w:rsid w:val="4C7000C2"/>
    <w:rsid w:val="4C703754"/>
    <w:rsid w:val="4C73567F"/>
    <w:rsid w:val="4C7B030A"/>
    <w:rsid w:val="4C7C6EA4"/>
    <w:rsid w:val="4C804835"/>
    <w:rsid w:val="4C825628"/>
    <w:rsid w:val="4C8308F5"/>
    <w:rsid w:val="4C8462B8"/>
    <w:rsid w:val="4C881B9E"/>
    <w:rsid w:val="4C8D5C9E"/>
    <w:rsid w:val="4C8E56DF"/>
    <w:rsid w:val="4C92070A"/>
    <w:rsid w:val="4C92139A"/>
    <w:rsid w:val="4C9674C1"/>
    <w:rsid w:val="4C9966D9"/>
    <w:rsid w:val="4C9A0352"/>
    <w:rsid w:val="4C9D51D3"/>
    <w:rsid w:val="4CA25A37"/>
    <w:rsid w:val="4CA26BF2"/>
    <w:rsid w:val="4CA527F9"/>
    <w:rsid w:val="4CA52B11"/>
    <w:rsid w:val="4CA603CC"/>
    <w:rsid w:val="4CA65AD5"/>
    <w:rsid w:val="4CA66F21"/>
    <w:rsid w:val="4CAB3E88"/>
    <w:rsid w:val="4CAB5F45"/>
    <w:rsid w:val="4CAB7541"/>
    <w:rsid w:val="4CAD2BEC"/>
    <w:rsid w:val="4CB373CB"/>
    <w:rsid w:val="4CB45BBC"/>
    <w:rsid w:val="4CB62CE9"/>
    <w:rsid w:val="4CB67CCC"/>
    <w:rsid w:val="4CB912E6"/>
    <w:rsid w:val="4CC03F1B"/>
    <w:rsid w:val="4CC17249"/>
    <w:rsid w:val="4CC3208F"/>
    <w:rsid w:val="4CC364FF"/>
    <w:rsid w:val="4CC82987"/>
    <w:rsid w:val="4CC84D2D"/>
    <w:rsid w:val="4CD22C83"/>
    <w:rsid w:val="4CD421C7"/>
    <w:rsid w:val="4CD4658E"/>
    <w:rsid w:val="4CD96A69"/>
    <w:rsid w:val="4CDA338F"/>
    <w:rsid w:val="4CDB0DA1"/>
    <w:rsid w:val="4CDE7760"/>
    <w:rsid w:val="4CE20D1F"/>
    <w:rsid w:val="4CE44826"/>
    <w:rsid w:val="4CEC0A28"/>
    <w:rsid w:val="4CEC3BBF"/>
    <w:rsid w:val="4CED0F00"/>
    <w:rsid w:val="4CF73F72"/>
    <w:rsid w:val="4CF80764"/>
    <w:rsid w:val="4CFB6E97"/>
    <w:rsid w:val="4D030D11"/>
    <w:rsid w:val="4D046B73"/>
    <w:rsid w:val="4D063143"/>
    <w:rsid w:val="4D0C474B"/>
    <w:rsid w:val="4D0E5A21"/>
    <w:rsid w:val="4D0E7892"/>
    <w:rsid w:val="4D0F52FA"/>
    <w:rsid w:val="4D126629"/>
    <w:rsid w:val="4D130EB7"/>
    <w:rsid w:val="4D135510"/>
    <w:rsid w:val="4D177C8A"/>
    <w:rsid w:val="4D183B61"/>
    <w:rsid w:val="4D195A42"/>
    <w:rsid w:val="4D1C3A9A"/>
    <w:rsid w:val="4D1C5E5E"/>
    <w:rsid w:val="4D200F66"/>
    <w:rsid w:val="4D2056C7"/>
    <w:rsid w:val="4D266916"/>
    <w:rsid w:val="4D285211"/>
    <w:rsid w:val="4D292199"/>
    <w:rsid w:val="4D2A149B"/>
    <w:rsid w:val="4D2B01D6"/>
    <w:rsid w:val="4D2D402B"/>
    <w:rsid w:val="4D351603"/>
    <w:rsid w:val="4D3B1641"/>
    <w:rsid w:val="4D3B45B4"/>
    <w:rsid w:val="4D3B5A95"/>
    <w:rsid w:val="4D3C1C9B"/>
    <w:rsid w:val="4D3C70C3"/>
    <w:rsid w:val="4D3E6DC7"/>
    <w:rsid w:val="4D435267"/>
    <w:rsid w:val="4D441F59"/>
    <w:rsid w:val="4D485F83"/>
    <w:rsid w:val="4D4B301F"/>
    <w:rsid w:val="4D4C7228"/>
    <w:rsid w:val="4D5151F5"/>
    <w:rsid w:val="4D550789"/>
    <w:rsid w:val="4D563DDE"/>
    <w:rsid w:val="4D5C75F7"/>
    <w:rsid w:val="4D5F5E26"/>
    <w:rsid w:val="4D623A25"/>
    <w:rsid w:val="4D66477D"/>
    <w:rsid w:val="4D665CB6"/>
    <w:rsid w:val="4D717C93"/>
    <w:rsid w:val="4D72184D"/>
    <w:rsid w:val="4D726181"/>
    <w:rsid w:val="4D785F2E"/>
    <w:rsid w:val="4D7B1A73"/>
    <w:rsid w:val="4D7C006F"/>
    <w:rsid w:val="4D7E453F"/>
    <w:rsid w:val="4D82196B"/>
    <w:rsid w:val="4D8472F6"/>
    <w:rsid w:val="4D85592C"/>
    <w:rsid w:val="4D8721CA"/>
    <w:rsid w:val="4D8857DC"/>
    <w:rsid w:val="4D8A04C7"/>
    <w:rsid w:val="4D8A60A1"/>
    <w:rsid w:val="4D91463E"/>
    <w:rsid w:val="4D922813"/>
    <w:rsid w:val="4D9569EB"/>
    <w:rsid w:val="4D980AD1"/>
    <w:rsid w:val="4D99712F"/>
    <w:rsid w:val="4DA26B7D"/>
    <w:rsid w:val="4DA3467A"/>
    <w:rsid w:val="4DA35CDA"/>
    <w:rsid w:val="4DA96B54"/>
    <w:rsid w:val="4DAA338D"/>
    <w:rsid w:val="4DAC165C"/>
    <w:rsid w:val="4DAC16A6"/>
    <w:rsid w:val="4DAD4C1D"/>
    <w:rsid w:val="4DAE0418"/>
    <w:rsid w:val="4DAF63BE"/>
    <w:rsid w:val="4DB14508"/>
    <w:rsid w:val="4DB346D9"/>
    <w:rsid w:val="4DB35E3F"/>
    <w:rsid w:val="4DB475F2"/>
    <w:rsid w:val="4DBF04A3"/>
    <w:rsid w:val="4DC0794B"/>
    <w:rsid w:val="4DCE6A4B"/>
    <w:rsid w:val="4DD14988"/>
    <w:rsid w:val="4DD32C65"/>
    <w:rsid w:val="4DD57AD3"/>
    <w:rsid w:val="4DD81ABB"/>
    <w:rsid w:val="4DDC113E"/>
    <w:rsid w:val="4DE2745A"/>
    <w:rsid w:val="4DE410AB"/>
    <w:rsid w:val="4DE514D4"/>
    <w:rsid w:val="4DE65D9A"/>
    <w:rsid w:val="4DE964CD"/>
    <w:rsid w:val="4DEA4CF4"/>
    <w:rsid w:val="4DEB7084"/>
    <w:rsid w:val="4DEB77F5"/>
    <w:rsid w:val="4DEC2641"/>
    <w:rsid w:val="4DEE6355"/>
    <w:rsid w:val="4DEE660D"/>
    <w:rsid w:val="4DF04606"/>
    <w:rsid w:val="4DF46084"/>
    <w:rsid w:val="4DF55331"/>
    <w:rsid w:val="4DF80A94"/>
    <w:rsid w:val="4DF92CF9"/>
    <w:rsid w:val="4DFC2B0F"/>
    <w:rsid w:val="4DFF5419"/>
    <w:rsid w:val="4E034AA2"/>
    <w:rsid w:val="4E041694"/>
    <w:rsid w:val="4E04490D"/>
    <w:rsid w:val="4E086F92"/>
    <w:rsid w:val="4E0A2064"/>
    <w:rsid w:val="4E0D521D"/>
    <w:rsid w:val="4E0E2B27"/>
    <w:rsid w:val="4E0F1DA1"/>
    <w:rsid w:val="4E0F564F"/>
    <w:rsid w:val="4E152F10"/>
    <w:rsid w:val="4E16265C"/>
    <w:rsid w:val="4E1B4533"/>
    <w:rsid w:val="4E1C0C26"/>
    <w:rsid w:val="4E1E499E"/>
    <w:rsid w:val="4E200267"/>
    <w:rsid w:val="4E213B5B"/>
    <w:rsid w:val="4E270EBC"/>
    <w:rsid w:val="4E2C224E"/>
    <w:rsid w:val="4E2C27BE"/>
    <w:rsid w:val="4E2E38F3"/>
    <w:rsid w:val="4E3224FD"/>
    <w:rsid w:val="4E3B0DF3"/>
    <w:rsid w:val="4E3C3AAD"/>
    <w:rsid w:val="4E3C43E7"/>
    <w:rsid w:val="4E407EE8"/>
    <w:rsid w:val="4E415D35"/>
    <w:rsid w:val="4E4272A9"/>
    <w:rsid w:val="4E453570"/>
    <w:rsid w:val="4E4600B9"/>
    <w:rsid w:val="4E493368"/>
    <w:rsid w:val="4E4B046E"/>
    <w:rsid w:val="4E4C0585"/>
    <w:rsid w:val="4E4E3289"/>
    <w:rsid w:val="4E526970"/>
    <w:rsid w:val="4E5342B9"/>
    <w:rsid w:val="4E5934F5"/>
    <w:rsid w:val="4E5D2C69"/>
    <w:rsid w:val="4E6076DA"/>
    <w:rsid w:val="4E627F9D"/>
    <w:rsid w:val="4E6932E7"/>
    <w:rsid w:val="4E6A7B35"/>
    <w:rsid w:val="4E6D0ABA"/>
    <w:rsid w:val="4E7F381A"/>
    <w:rsid w:val="4E8007A4"/>
    <w:rsid w:val="4E8148EA"/>
    <w:rsid w:val="4E853AED"/>
    <w:rsid w:val="4E8570E9"/>
    <w:rsid w:val="4E862016"/>
    <w:rsid w:val="4E873FAB"/>
    <w:rsid w:val="4E890446"/>
    <w:rsid w:val="4E895E10"/>
    <w:rsid w:val="4E8A3E62"/>
    <w:rsid w:val="4E8C581A"/>
    <w:rsid w:val="4E8F0C6E"/>
    <w:rsid w:val="4E913F0C"/>
    <w:rsid w:val="4E944CC0"/>
    <w:rsid w:val="4E962E92"/>
    <w:rsid w:val="4E9839B2"/>
    <w:rsid w:val="4E98444C"/>
    <w:rsid w:val="4E9930F1"/>
    <w:rsid w:val="4E9B14FD"/>
    <w:rsid w:val="4E9B535A"/>
    <w:rsid w:val="4E9C61A9"/>
    <w:rsid w:val="4EA426B2"/>
    <w:rsid w:val="4EA448F5"/>
    <w:rsid w:val="4EAB650F"/>
    <w:rsid w:val="4EAB7255"/>
    <w:rsid w:val="4EAC4507"/>
    <w:rsid w:val="4EAC6816"/>
    <w:rsid w:val="4EAD5C6E"/>
    <w:rsid w:val="4EB047BB"/>
    <w:rsid w:val="4EB22C4B"/>
    <w:rsid w:val="4EB528EF"/>
    <w:rsid w:val="4EB52AC9"/>
    <w:rsid w:val="4EB76897"/>
    <w:rsid w:val="4EB87DC8"/>
    <w:rsid w:val="4EBA0BB9"/>
    <w:rsid w:val="4EBA46AE"/>
    <w:rsid w:val="4EBB21ED"/>
    <w:rsid w:val="4EBE28AE"/>
    <w:rsid w:val="4EBF0E6A"/>
    <w:rsid w:val="4EC23A47"/>
    <w:rsid w:val="4EC530B1"/>
    <w:rsid w:val="4EC6422D"/>
    <w:rsid w:val="4EC820CD"/>
    <w:rsid w:val="4ECF41FE"/>
    <w:rsid w:val="4ED143B9"/>
    <w:rsid w:val="4ED2045E"/>
    <w:rsid w:val="4ED65947"/>
    <w:rsid w:val="4ED83501"/>
    <w:rsid w:val="4ED94998"/>
    <w:rsid w:val="4EDC67A5"/>
    <w:rsid w:val="4EDD65B1"/>
    <w:rsid w:val="4EE53A02"/>
    <w:rsid w:val="4EE53BA0"/>
    <w:rsid w:val="4EE82601"/>
    <w:rsid w:val="4EEF0DBC"/>
    <w:rsid w:val="4EF00CF3"/>
    <w:rsid w:val="4EF07A0E"/>
    <w:rsid w:val="4EF11DDD"/>
    <w:rsid w:val="4EF2207A"/>
    <w:rsid w:val="4EF50F47"/>
    <w:rsid w:val="4EF861B9"/>
    <w:rsid w:val="4EF879C6"/>
    <w:rsid w:val="4EFA0624"/>
    <w:rsid w:val="4EFB687A"/>
    <w:rsid w:val="4EFD002B"/>
    <w:rsid w:val="4EFD7EC1"/>
    <w:rsid w:val="4EFE0C60"/>
    <w:rsid w:val="4F03060A"/>
    <w:rsid w:val="4F041CED"/>
    <w:rsid w:val="4F055C09"/>
    <w:rsid w:val="4F0937E4"/>
    <w:rsid w:val="4F097145"/>
    <w:rsid w:val="4F0C733E"/>
    <w:rsid w:val="4F0F13C1"/>
    <w:rsid w:val="4F127B16"/>
    <w:rsid w:val="4F13319F"/>
    <w:rsid w:val="4F184B01"/>
    <w:rsid w:val="4F1B2A6E"/>
    <w:rsid w:val="4F1D3D21"/>
    <w:rsid w:val="4F202DDE"/>
    <w:rsid w:val="4F211AF9"/>
    <w:rsid w:val="4F284984"/>
    <w:rsid w:val="4F2871B1"/>
    <w:rsid w:val="4F293684"/>
    <w:rsid w:val="4F2A2238"/>
    <w:rsid w:val="4F2F0499"/>
    <w:rsid w:val="4F355552"/>
    <w:rsid w:val="4F357466"/>
    <w:rsid w:val="4F361133"/>
    <w:rsid w:val="4F3619CD"/>
    <w:rsid w:val="4F394F47"/>
    <w:rsid w:val="4F3E439D"/>
    <w:rsid w:val="4F3F2F50"/>
    <w:rsid w:val="4F3F4BCC"/>
    <w:rsid w:val="4F41655A"/>
    <w:rsid w:val="4F42062E"/>
    <w:rsid w:val="4F424CD0"/>
    <w:rsid w:val="4F4B26A6"/>
    <w:rsid w:val="4F4C0136"/>
    <w:rsid w:val="4F4E742C"/>
    <w:rsid w:val="4F514383"/>
    <w:rsid w:val="4F5255FE"/>
    <w:rsid w:val="4F537ABD"/>
    <w:rsid w:val="4F562F4F"/>
    <w:rsid w:val="4F58137E"/>
    <w:rsid w:val="4F5E0042"/>
    <w:rsid w:val="4F660CD1"/>
    <w:rsid w:val="4F6E5A5C"/>
    <w:rsid w:val="4F6E5A99"/>
    <w:rsid w:val="4F6F29A8"/>
    <w:rsid w:val="4F6F5DE6"/>
    <w:rsid w:val="4F71229C"/>
    <w:rsid w:val="4F712CFA"/>
    <w:rsid w:val="4F72333D"/>
    <w:rsid w:val="4F730835"/>
    <w:rsid w:val="4F753C32"/>
    <w:rsid w:val="4F757B37"/>
    <w:rsid w:val="4F7753E6"/>
    <w:rsid w:val="4F7C32A1"/>
    <w:rsid w:val="4F7D4AD6"/>
    <w:rsid w:val="4F7D4CCA"/>
    <w:rsid w:val="4F7D60DB"/>
    <w:rsid w:val="4F7E061E"/>
    <w:rsid w:val="4F7F3A0C"/>
    <w:rsid w:val="4F8007FC"/>
    <w:rsid w:val="4F8126EC"/>
    <w:rsid w:val="4F8209FD"/>
    <w:rsid w:val="4F853DEB"/>
    <w:rsid w:val="4F87292A"/>
    <w:rsid w:val="4F8A3E31"/>
    <w:rsid w:val="4F8B25C9"/>
    <w:rsid w:val="4F8D0538"/>
    <w:rsid w:val="4F8F2607"/>
    <w:rsid w:val="4F9026FF"/>
    <w:rsid w:val="4F906AB3"/>
    <w:rsid w:val="4F9514BA"/>
    <w:rsid w:val="4F965C59"/>
    <w:rsid w:val="4F9827A5"/>
    <w:rsid w:val="4F9A71B9"/>
    <w:rsid w:val="4F9B6955"/>
    <w:rsid w:val="4F9C010A"/>
    <w:rsid w:val="4F9C4878"/>
    <w:rsid w:val="4F9F432E"/>
    <w:rsid w:val="4FA44D10"/>
    <w:rsid w:val="4FA840FA"/>
    <w:rsid w:val="4FA904C1"/>
    <w:rsid w:val="4FAB6F09"/>
    <w:rsid w:val="4FAD6EC9"/>
    <w:rsid w:val="4FAE1794"/>
    <w:rsid w:val="4FB00FDF"/>
    <w:rsid w:val="4FB16AD7"/>
    <w:rsid w:val="4FB61521"/>
    <w:rsid w:val="4FB6155F"/>
    <w:rsid w:val="4FB912D2"/>
    <w:rsid w:val="4FC06D0B"/>
    <w:rsid w:val="4FC41177"/>
    <w:rsid w:val="4FC74099"/>
    <w:rsid w:val="4FCB5129"/>
    <w:rsid w:val="4FD01CC8"/>
    <w:rsid w:val="4FD01D6F"/>
    <w:rsid w:val="4FD0535B"/>
    <w:rsid w:val="4FD10D55"/>
    <w:rsid w:val="4FD37F7C"/>
    <w:rsid w:val="4FD6571F"/>
    <w:rsid w:val="4FD670EE"/>
    <w:rsid w:val="4FDE2A1C"/>
    <w:rsid w:val="4FDE2A83"/>
    <w:rsid w:val="4FE021F6"/>
    <w:rsid w:val="4FEA12F5"/>
    <w:rsid w:val="4FEB7260"/>
    <w:rsid w:val="4FEB73D7"/>
    <w:rsid w:val="4FEF6F3B"/>
    <w:rsid w:val="4FFB4D50"/>
    <w:rsid w:val="4FFC7A81"/>
    <w:rsid w:val="4FFD0A67"/>
    <w:rsid w:val="4FFD0CAC"/>
    <w:rsid w:val="4FFD768D"/>
    <w:rsid w:val="50040426"/>
    <w:rsid w:val="50041E83"/>
    <w:rsid w:val="500423AC"/>
    <w:rsid w:val="500634AA"/>
    <w:rsid w:val="50067556"/>
    <w:rsid w:val="500F0932"/>
    <w:rsid w:val="50104085"/>
    <w:rsid w:val="501058E7"/>
    <w:rsid w:val="501359A7"/>
    <w:rsid w:val="50155126"/>
    <w:rsid w:val="50163EBF"/>
    <w:rsid w:val="50165495"/>
    <w:rsid w:val="5017481B"/>
    <w:rsid w:val="501A1A7A"/>
    <w:rsid w:val="501B65B1"/>
    <w:rsid w:val="501F1E11"/>
    <w:rsid w:val="50205746"/>
    <w:rsid w:val="5024089B"/>
    <w:rsid w:val="50243976"/>
    <w:rsid w:val="50266593"/>
    <w:rsid w:val="502727ED"/>
    <w:rsid w:val="50283D82"/>
    <w:rsid w:val="503438AD"/>
    <w:rsid w:val="5036279C"/>
    <w:rsid w:val="5038299C"/>
    <w:rsid w:val="50397813"/>
    <w:rsid w:val="50426D45"/>
    <w:rsid w:val="50467944"/>
    <w:rsid w:val="504906D8"/>
    <w:rsid w:val="505044FE"/>
    <w:rsid w:val="50517126"/>
    <w:rsid w:val="50521666"/>
    <w:rsid w:val="505B75E9"/>
    <w:rsid w:val="505C0985"/>
    <w:rsid w:val="505D37E8"/>
    <w:rsid w:val="505E152A"/>
    <w:rsid w:val="505E4AE1"/>
    <w:rsid w:val="506A17C7"/>
    <w:rsid w:val="506B1082"/>
    <w:rsid w:val="506E1504"/>
    <w:rsid w:val="506F6F85"/>
    <w:rsid w:val="507337E7"/>
    <w:rsid w:val="5079108B"/>
    <w:rsid w:val="507B6F41"/>
    <w:rsid w:val="507C42F4"/>
    <w:rsid w:val="507C7E2B"/>
    <w:rsid w:val="507F2809"/>
    <w:rsid w:val="50844C29"/>
    <w:rsid w:val="50875A9C"/>
    <w:rsid w:val="508B0D65"/>
    <w:rsid w:val="50932DF3"/>
    <w:rsid w:val="50955148"/>
    <w:rsid w:val="50957B35"/>
    <w:rsid w:val="50967231"/>
    <w:rsid w:val="509F3279"/>
    <w:rsid w:val="50A00633"/>
    <w:rsid w:val="50A30538"/>
    <w:rsid w:val="50A31805"/>
    <w:rsid w:val="50AA43F3"/>
    <w:rsid w:val="50AA505B"/>
    <w:rsid w:val="50AD33D6"/>
    <w:rsid w:val="50AE1F32"/>
    <w:rsid w:val="50AF249F"/>
    <w:rsid w:val="50B06F85"/>
    <w:rsid w:val="50B120FD"/>
    <w:rsid w:val="50B51DB9"/>
    <w:rsid w:val="50B72BFD"/>
    <w:rsid w:val="50B758D9"/>
    <w:rsid w:val="50B8067E"/>
    <w:rsid w:val="50BC5843"/>
    <w:rsid w:val="50BE20D5"/>
    <w:rsid w:val="50C240B7"/>
    <w:rsid w:val="50C54505"/>
    <w:rsid w:val="50C77A33"/>
    <w:rsid w:val="50CA0599"/>
    <w:rsid w:val="50CB7647"/>
    <w:rsid w:val="50CE653F"/>
    <w:rsid w:val="50CF0112"/>
    <w:rsid w:val="50D05D25"/>
    <w:rsid w:val="50D36CAA"/>
    <w:rsid w:val="50D44FAE"/>
    <w:rsid w:val="50D7034D"/>
    <w:rsid w:val="50DA1505"/>
    <w:rsid w:val="50DC3B19"/>
    <w:rsid w:val="50E118BC"/>
    <w:rsid w:val="50E22D2A"/>
    <w:rsid w:val="50E965B8"/>
    <w:rsid w:val="50ED5FAD"/>
    <w:rsid w:val="50ED7BAC"/>
    <w:rsid w:val="50EF59AC"/>
    <w:rsid w:val="50F047C8"/>
    <w:rsid w:val="50F06E8C"/>
    <w:rsid w:val="50F161FC"/>
    <w:rsid w:val="50F229EB"/>
    <w:rsid w:val="50F27B2A"/>
    <w:rsid w:val="50F85BE5"/>
    <w:rsid w:val="50F86D6A"/>
    <w:rsid w:val="50F9524E"/>
    <w:rsid w:val="50FA25B7"/>
    <w:rsid w:val="50FA6242"/>
    <w:rsid w:val="51030F69"/>
    <w:rsid w:val="51043E53"/>
    <w:rsid w:val="51073A83"/>
    <w:rsid w:val="51086421"/>
    <w:rsid w:val="510E0F5F"/>
    <w:rsid w:val="51110580"/>
    <w:rsid w:val="51140A1C"/>
    <w:rsid w:val="5118060C"/>
    <w:rsid w:val="5118198D"/>
    <w:rsid w:val="511F6C5D"/>
    <w:rsid w:val="512457AF"/>
    <w:rsid w:val="51264F3D"/>
    <w:rsid w:val="51270AAF"/>
    <w:rsid w:val="51272EB1"/>
    <w:rsid w:val="51292D95"/>
    <w:rsid w:val="512B0EE3"/>
    <w:rsid w:val="512E275A"/>
    <w:rsid w:val="513421C6"/>
    <w:rsid w:val="513901FC"/>
    <w:rsid w:val="513A0B79"/>
    <w:rsid w:val="513E6E4A"/>
    <w:rsid w:val="51403F4D"/>
    <w:rsid w:val="5141136A"/>
    <w:rsid w:val="51413A5A"/>
    <w:rsid w:val="51475731"/>
    <w:rsid w:val="51507AB3"/>
    <w:rsid w:val="515550FE"/>
    <w:rsid w:val="515619A9"/>
    <w:rsid w:val="51581F75"/>
    <w:rsid w:val="51592075"/>
    <w:rsid w:val="515A3CAB"/>
    <w:rsid w:val="515C4DCA"/>
    <w:rsid w:val="515E5357"/>
    <w:rsid w:val="516167B6"/>
    <w:rsid w:val="5167109C"/>
    <w:rsid w:val="516772AB"/>
    <w:rsid w:val="51703763"/>
    <w:rsid w:val="517139EA"/>
    <w:rsid w:val="5173061A"/>
    <w:rsid w:val="5174197E"/>
    <w:rsid w:val="517528DE"/>
    <w:rsid w:val="5175622B"/>
    <w:rsid w:val="51760CE0"/>
    <w:rsid w:val="517C0E5D"/>
    <w:rsid w:val="517D422B"/>
    <w:rsid w:val="518335CA"/>
    <w:rsid w:val="518D195B"/>
    <w:rsid w:val="518F0991"/>
    <w:rsid w:val="51906FEE"/>
    <w:rsid w:val="51910001"/>
    <w:rsid w:val="51926729"/>
    <w:rsid w:val="519310BF"/>
    <w:rsid w:val="51963C8B"/>
    <w:rsid w:val="519963D0"/>
    <w:rsid w:val="519B0C71"/>
    <w:rsid w:val="519B3757"/>
    <w:rsid w:val="519C4BC0"/>
    <w:rsid w:val="51A02B7A"/>
    <w:rsid w:val="51A2607D"/>
    <w:rsid w:val="51A74EF3"/>
    <w:rsid w:val="51A920EC"/>
    <w:rsid w:val="51AA7CAC"/>
    <w:rsid w:val="51AB742D"/>
    <w:rsid w:val="51AD440F"/>
    <w:rsid w:val="51AE5C1F"/>
    <w:rsid w:val="51B03A1B"/>
    <w:rsid w:val="51B5586A"/>
    <w:rsid w:val="51B67731"/>
    <w:rsid w:val="51BF6FDB"/>
    <w:rsid w:val="51C13F4E"/>
    <w:rsid w:val="51C34C69"/>
    <w:rsid w:val="51C443F2"/>
    <w:rsid w:val="51C56B1A"/>
    <w:rsid w:val="51C61687"/>
    <w:rsid w:val="51C83FF1"/>
    <w:rsid w:val="51CB489B"/>
    <w:rsid w:val="51CC5736"/>
    <w:rsid w:val="51CF24F9"/>
    <w:rsid w:val="51D05A8E"/>
    <w:rsid w:val="51D12368"/>
    <w:rsid w:val="51D20AE5"/>
    <w:rsid w:val="51D26C40"/>
    <w:rsid w:val="51D70054"/>
    <w:rsid w:val="51D72422"/>
    <w:rsid w:val="51D81D8E"/>
    <w:rsid w:val="51D852F5"/>
    <w:rsid w:val="51D87688"/>
    <w:rsid w:val="51DD0146"/>
    <w:rsid w:val="51DD171F"/>
    <w:rsid w:val="51E13D5E"/>
    <w:rsid w:val="51E4049A"/>
    <w:rsid w:val="51E63389"/>
    <w:rsid w:val="51E80D70"/>
    <w:rsid w:val="51EE02BB"/>
    <w:rsid w:val="51EF0175"/>
    <w:rsid w:val="51F117C2"/>
    <w:rsid w:val="51F50086"/>
    <w:rsid w:val="51F61BBE"/>
    <w:rsid w:val="51F62284"/>
    <w:rsid w:val="51F6599B"/>
    <w:rsid w:val="51F665FE"/>
    <w:rsid w:val="51FA75BF"/>
    <w:rsid w:val="51FB7581"/>
    <w:rsid w:val="52050EC3"/>
    <w:rsid w:val="52076A56"/>
    <w:rsid w:val="520C2936"/>
    <w:rsid w:val="520F73B6"/>
    <w:rsid w:val="521108B0"/>
    <w:rsid w:val="521229E3"/>
    <w:rsid w:val="52123A41"/>
    <w:rsid w:val="521C7F46"/>
    <w:rsid w:val="521F0ECA"/>
    <w:rsid w:val="52202451"/>
    <w:rsid w:val="5222110E"/>
    <w:rsid w:val="52232DD9"/>
    <w:rsid w:val="52283D58"/>
    <w:rsid w:val="522A2735"/>
    <w:rsid w:val="522F2425"/>
    <w:rsid w:val="52305040"/>
    <w:rsid w:val="523255D2"/>
    <w:rsid w:val="52391E07"/>
    <w:rsid w:val="5239750A"/>
    <w:rsid w:val="523D4784"/>
    <w:rsid w:val="523E3903"/>
    <w:rsid w:val="523F5E61"/>
    <w:rsid w:val="52433303"/>
    <w:rsid w:val="52484785"/>
    <w:rsid w:val="524A0542"/>
    <w:rsid w:val="524A7E27"/>
    <w:rsid w:val="524C5EBA"/>
    <w:rsid w:val="524E0BF0"/>
    <w:rsid w:val="524E69A9"/>
    <w:rsid w:val="52505342"/>
    <w:rsid w:val="52507FAD"/>
    <w:rsid w:val="525A3256"/>
    <w:rsid w:val="525E4E36"/>
    <w:rsid w:val="526156D5"/>
    <w:rsid w:val="5262109F"/>
    <w:rsid w:val="5263390D"/>
    <w:rsid w:val="52654263"/>
    <w:rsid w:val="52672346"/>
    <w:rsid w:val="526842FD"/>
    <w:rsid w:val="526A0045"/>
    <w:rsid w:val="526C3474"/>
    <w:rsid w:val="526E082C"/>
    <w:rsid w:val="52711BCE"/>
    <w:rsid w:val="52756826"/>
    <w:rsid w:val="52762C3B"/>
    <w:rsid w:val="52772E84"/>
    <w:rsid w:val="527C7F5F"/>
    <w:rsid w:val="527E6CE5"/>
    <w:rsid w:val="527E73DF"/>
    <w:rsid w:val="528161F7"/>
    <w:rsid w:val="52837D88"/>
    <w:rsid w:val="52847A2F"/>
    <w:rsid w:val="52855A95"/>
    <w:rsid w:val="528A2523"/>
    <w:rsid w:val="528C6F7A"/>
    <w:rsid w:val="528D5C7B"/>
    <w:rsid w:val="52942DC1"/>
    <w:rsid w:val="529D0EC1"/>
    <w:rsid w:val="529E1C09"/>
    <w:rsid w:val="52A46C4B"/>
    <w:rsid w:val="52A63EEB"/>
    <w:rsid w:val="52A83909"/>
    <w:rsid w:val="52AA6B59"/>
    <w:rsid w:val="52B16D39"/>
    <w:rsid w:val="52B36E1E"/>
    <w:rsid w:val="52B565C9"/>
    <w:rsid w:val="52B97773"/>
    <w:rsid w:val="52BD4D1C"/>
    <w:rsid w:val="52C07633"/>
    <w:rsid w:val="52C458C5"/>
    <w:rsid w:val="52C94527"/>
    <w:rsid w:val="52CA2609"/>
    <w:rsid w:val="52CD5359"/>
    <w:rsid w:val="52CF7EC5"/>
    <w:rsid w:val="52D341F1"/>
    <w:rsid w:val="52D4099F"/>
    <w:rsid w:val="52D44112"/>
    <w:rsid w:val="52D476B4"/>
    <w:rsid w:val="52DC5724"/>
    <w:rsid w:val="52E1591A"/>
    <w:rsid w:val="52E224CE"/>
    <w:rsid w:val="52E546BD"/>
    <w:rsid w:val="52E866F9"/>
    <w:rsid w:val="52F127F5"/>
    <w:rsid w:val="52F176E8"/>
    <w:rsid w:val="52F204A5"/>
    <w:rsid w:val="52F656AA"/>
    <w:rsid w:val="52F80619"/>
    <w:rsid w:val="52FE5EC6"/>
    <w:rsid w:val="53017A96"/>
    <w:rsid w:val="530633D6"/>
    <w:rsid w:val="53076315"/>
    <w:rsid w:val="53077174"/>
    <w:rsid w:val="53081DF1"/>
    <w:rsid w:val="53083527"/>
    <w:rsid w:val="530B1BA8"/>
    <w:rsid w:val="530C2577"/>
    <w:rsid w:val="530F282C"/>
    <w:rsid w:val="53105C87"/>
    <w:rsid w:val="53152BD5"/>
    <w:rsid w:val="531675BD"/>
    <w:rsid w:val="53187AF5"/>
    <w:rsid w:val="531C2734"/>
    <w:rsid w:val="531E065F"/>
    <w:rsid w:val="531E7B34"/>
    <w:rsid w:val="531F1B67"/>
    <w:rsid w:val="531F4064"/>
    <w:rsid w:val="532104AC"/>
    <w:rsid w:val="53242CF6"/>
    <w:rsid w:val="532820F3"/>
    <w:rsid w:val="53284716"/>
    <w:rsid w:val="532B7F78"/>
    <w:rsid w:val="532C06B3"/>
    <w:rsid w:val="532E1087"/>
    <w:rsid w:val="532F269D"/>
    <w:rsid w:val="532F6FE5"/>
    <w:rsid w:val="5334052A"/>
    <w:rsid w:val="53342F91"/>
    <w:rsid w:val="53357650"/>
    <w:rsid w:val="53397523"/>
    <w:rsid w:val="533D5D50"/>
    <w:rsid w:val="534357AA"/>
    <w:rsid w:val="53450FE7"/>
    <w:rsid w:val="534B7333"/>
    <w:rsid w:val="534C0A85"/>
    <w:rsid w:val="535127F3"/>
    <w:rsid w:val="53554CC1"/>
    <w:rsid w:val="535626BD"/>
    <w:rsid w:val="53562F13"/>
    <w:rsid w:val="53581ECC"/>
    <w:rsid w:val="535918C5"/>
    <w:rsid w:val="535C2374"/>
    <w:rsid w:val="535D0346"/>
    <w:rsid w:val="535D4023"/>
    <w:rsid w:val="535E5568"/>
    <w:rsid w:val="535F2EFB"/>
    <w:rsid w:val="53611029"/>
    <w:rsid w:val="53625125"/>
    <w:rsid w:val="5363629C"/>
    <w:rsid w:val="536471B6"/>
    <w:rsid w:val="536705E8"/>
    <w:rsid w:val="536B1466"/>
    <w:rsid w:val="536F0ECA"/>
    <w:rsid w:val="537142FF"/>
    <w:rsid w:val="537149C4"/>
    <w:rsid w:val="53774CFF"/>
    <w:rsid w:val="53795007"/>
    <w:rsid w:val="537D0783"/>
    <w:rsid w:val="53801D8B"/>
    <w:rsid w:val="53856213"/>
    <w:rsid w:val="53861AB8"/>
    <w:rsid w:val="538A29DD"/>
    <w:rsid w:val="538A6685"/>
    <w:rsid w:val="538E13BE"/>
    <w:rsid w:val="538F7E27"/>
    <w:rsid w:val="53932360"/>
    <w:rsid w:val="539719B0"/>
    <w:rsid w:val="539A61B8"/>
    <w:rsid w:val="539D7A91"/>
    <w:rsid w:val="539E2CF8"/>
    <w:rsid w:val="53A1629F"/>
    <w:rsid w:val="53A317C4"/>
    <w:rsid w:val="53A657B7"/>
    <w:rsid w:val="53A909D1"/>
    <w:rsid w:val="53AC60D2"/>
    <w:rsid w:val="53B04A4B"/>
    <w:rsid w:val="53B06948"/>
    <w:rsid w:val="53B4418E"/>
    <w:rsid w:val="53B46D62"/>
    <w:rsid w:val="53B71A2D"/>
    <w:rsid w:val="53B74EC3"/>
    <w:rsid w:val="53BA53CB"/>
    <w:rsid w:val="53BD2943"/>
    <w:rsid w:val="53BE64E8"/>
    <w:rsid w:val="53C10D12"/>
    <w:rsid w:val="53C92DE7"/>
    <w:rsid w:val="53CD2D44"/>
    <w:rsid w:val="53D523D2"/>
    <w:rsid w:val="53D82E76"/>
    <w:rsid w:val="53D8392C"/>
    <w:rsid w:val="53D908C8"/>
    <w:rsid w:val="53DD5F71"/>
    <w:rsid w:val="53DE1B58"/>
    <w:rsid w:val="53DE7BA6"/>
    <w:rsid w:val="53E30D2B"/>
    <w:rsid w:val="53E52DB4"/>
    <w:rsid w:val="53E832A7"/>
    <w:rsid w:val="53E961C3"/>
    <w:rsid w:val="53EA49D3"/>
    <w:rsid w:val="53EC10F4"/>
    <w:rsid w:val="53EF10E3"/>
    <w:rsid w:val="53F01B44"/>
    <w:rsid w:val="53F26847"/>
    <w:rsid w:val="53F270BC"/>
    <w:rsid w:val="53F44349"/>
    <w:rsid w:val="53F83FD3"/>
    <w:rsid w:val="53FB4F58"/>
    <w:rsid w:val="54031229"/>
    <w:rsid w:val="54032364"/>
    <w:rsid w:val="540330F4"/>
    <w:rsid w:val="54044563"/>
    <w:rsid w:val="540645BC"/>
    <w:rsid w:val="540867EC"/>
    <w:rsid w:val="540D1DEB"/>
    <w:rsid w:val="540D4E72"/>
    <w:rsid w:val="540D7908"/>
    <w:rsid w:val="540F01B7"/>
    <w:rsid w:val="54142324"/>
    <w:rsid w:val="54163204"/>
    <w:rsid w:val="541A479A"/>
    <w:rsid w:val="541B6A0D"/>
    <w:rsid w:val="5420161D"/>
    <w:rsid w:val="5424042A"/>
    <w:rsid w:val="54252862"/>
    <w:rsid w:val="54265CC8"/>
    <w:rsid w:val="54293AB2"/>
    <w:rsid w:val="54305283"/>
    <w:rsid w:val="54314D90"/>
    <w:rsid w:val="54342FE5"/>
    <w:rsid w:val="543663DC"/>
    <w:rsid w:val="54376EA4"/>
    <w:rsid w:val="543A00E6"/>
    <w:rsid w:val="543B4659"/>
    <w:rsid w:val="543B5B32"/>
    <w:rsid w:val="543E2651"/>
    <w:rsid w:val="543F39FF"/>
    <w:rsid w:val="544020FB"/>
    <w:rsid w:val="54433352"/>
    <w:rsid w:val="54454844"/>
    <w:rsid w:val="544A286E"/>
    <w:rsid w:val="544A6614"/>
    <w:rsid w:val="544F49E2"/>
    <w:rsid w:val="5454116C"/>
    <w:rsid w:val="54557CFB"/>
    <w:rsid w:val="545831A4"/>
    <w:rsid w:val="54596B61"/>
    <w:rsid w:val="54597C4C"/>
    <w:rsid w:val="545B72C2"/>
    <w:rsid w:val="545E26C4"/>
    <w:rsid w:val="54653667"/>
    <w:rsid w:val="546A2B03"/>
    <w:rsid w:val="546B4949"/>
    <w:rsid w:val="547062BB"/>
    <w:rsid w:val="5473258C"/>
    <w:rsid w:val="54737031"/>
    <w:rsid w:val="54755CFE"/>
    <w:rsid w:val="5477087D"/>
    <w:rsid w:val="547D5505"/>
    <w:rsid w:val="54802268"/>
    <w:rsid w:val="54833808"/>
    <w:rsid w:val="54886D3A"/>
    <w:rsid w:val="54891F5D"/>
    <w:rsid w:val="548A2A1F"/>
    <w:rsid w:val="548C2295"/>
    <w:rsid w:val="548C6AEB"/>
    <w:rsid w:val="549034FC"/>
    <w:rsid w:val="54910D8A"/>
    <w:rsid w:val="54945548"/>
    <w:rsid w:val="549945C8"/>
    <w:rsid w:val="549F20F0"/>
    <w:rsid w:val="54A14604"/>
    <w:rsid w:val="54A24479"/>
    <w:rsid w:val="54A61B62"/>
    <w:rsid w:val="54A61B6E"/>
    <w:rsid w:val="54A808F4"/>
    <w:rsid w:val="54AB326B"/>
    <w:rsid w:val="54AD6FA3"/>
    <w:rsid w:val="54B01A9E"/>
    <w:rsid w:val="54BA00C1"/>
    <w:rsid w:val="54BE2A98"/>
    <w:rsid w:val="54C05F9B"/>
    <w:rsid w:val="54C376A4"/>
    <w:rsid w:val="54C54BD9"/>
    <w:rsid w:val="54C75955"/>
    <w:rsid w:val="54C9261E"/>
    <w:rsid w:val="54C9645F"/>
    <w:rsid w:val="54CB2691"/>
    <w:rsid w:val="54CB5657"/>
    <w:rsid w:val="54CD07ED"/>
    <w:rsid w:val="54CD2654"/>
    <w:rsid w:val="54CD73E0"/>
    <w:rsid w:val="54CE2D32"/>
    <w:rsid w:val="54CE7009"/>
    <w:rsid w:val="54D2054D"/>
    <w:rsid w:val="54D371BA"/>
    <w:rsid w:val="54D65E9A"/>
    <w:rsid w:val="54D75BC0"/>
    <w:rsid w:val="54DC4246"/>
    <w:rsid w:val="54E54857"/>
    <w:rsid w:val="54EC3047"/>
    <w:rsid w:val="54EF7FEC"/>
    <w:rsid w:val="54F548DD"/>
    <w:rsid w:val="54FA5338"/>
    <w:rsid w:val="54FA7D84"/>
    <w:rsid w:val="54FC4E65"/>
    <w:rsid w:val="54FF496A"/>
    <w:rsid w:val="55013D59"/>
    <w:rsid w:val="55016A04"/>
    <w:rsid w:val="550442AB"/>
    <w:rsid w:val="550475DB"/>
    <w:rsid w:val="550B67BF"/>
    <w:rsid w:val="550C1D43"/>
    <w:rsid w:val="550F5D1A"/>
    <w:rsid w:val="55160F28"/>
    <w:rsid w:val="55167921"/>
    <w:rsid w:val="551A0EBE"/>
    <w:rsid w:val="551A24BD"/>
    <w:rsid w:val="551F70E8"/>
    <w:rsid w:val="552723EA"/>
    <w:rsid w:val="55290A63"/>
    <w:rsid w:val="55291952"/>
    <w:rsid w:val="552B564A"/>
    <w:rsid w:val="552D787D"/>
    <w:rsid w:val="55320FE4"/>
    <w:rsid w:val="5534720F"/>
    <w:rsid w:val="5534798D"/>
    <w:rsid w:val="55352836"/>
    <w:rsid w:val="55381E73"/>
    <w:rsid w:val="55395AD5"/>
    <w:rsid w:val="55397F9B"/>
    <w:rsid w:val="553B5537"/>
    <w:rsid w:val="553C7AE3"/>
    <w:rsid w:val="553E336F"/>
    <w:rsid w:val="553E3B69"/>
    <w:rsid w:val="55414489"/>
    <w:rsid w:val="55432B8F"/>
    <w:rsid w:val="55445AD5"/>
    <w:rsid w:val="55463B97"/>
    <w:rsid w:val="55482134"/>
    <w:rsid w:val="55494BFA"/>
    <w:rsid w:val="554979BD"/>
    <w:rsid w:val="554C2FC1"/>
    <w:rsid w:val="554D7062"/>
    <w:rsid w:val="55522D37"/>
    <w:rsid w:val="5556493D"/>
    <w:rsid w:val="5559450A"/>
    <w:rsid w:val="5560481F"/>
    <w:rsid w:val="556215FF"/>
    <w:rsid w:val="55645BE5"/>
    <w:rsid w:val="55660836"/>
    <w:rsid w:val="556737A1"/>
    <w:rsid w:val="556A79C4"/>
    <w:rsid w:val="557005C3"/>
    <w:rsid w:val="55725994"/>
    <w:rsid w:val="55730326"/>
    <w:rsid w:val="557434C0"/>
    <w:rsid w:val="5575437B"/>
    <w:rsid w:val="557577A7"/>
    <w:rsid w:val="55775D97"/>
    <w:rsid w:val="55782835"/>
    <w:rsid w:val="557A75CF"/>
    <w:rsid w:val="557B1793"/>
    <w:rsid w:val="557B78E6"/>
    <w:rsid w:val="557C7358"/>
    <w:rsid w:val="55864639"/>
    <w:rsid w:val="558B0AEC"/>
    <w:rsid w:val="558F0086"/>
    <w:rsid w:val="55910C0E"/>
    <w:rsid w:val="55912DD3"/>
    <w:rsid w:val="55912FD1"/>
    <w:rsid w:val="55915067"/>
    <w:rsid w:val="5592246A"/>
    <w:rsid w:val="559A58FE"/>
    <w:rsid w:val="559E19F2"/>
    <w:rsid w:val="559F18AD"/>
    <w:rsid w:val="55A02F17"/>
    <w:rsid w:val="55A10DB0"/>
    <w:rsid w:val="55A336BC"/>
    <w:rsid w:val="55A531C3"/>
    <w:rsid w:val="55A75189"/>
    <w:rsid w:val="55B04874"/>
    <w:rsid w:val="55B160F8"/>
    <w:rsid w:val="55B27771"/>
    <w:rsid w:val="55B412E4"/>
    <w:rsid w:val="55B52586"/>
    <w:rsid w:val="55B95FAE"/>
    <w:rsid w:val="55BA4AE7"/>
    <w:rsid w:val="55BB67AE"/>
    <w:rsid w:val="55BD1336"/>
    <w:rsid w:val="55BD23ED"/>
    <w:rsid w:val="55BF20B7"/>
    <w:rsid w:val="55C123B4"/>
    <w:rsid w:val="55C313AF"/>
    <w:rsid w:val="55C47277"/>
    <w:rsid w:val="55C62859"/>
    <w:rsid w:val="55D0600B"/>
    <w:rsid w:val="55D111C8"/>
    <w:rsid w:val="55D13080"/>
    <w:rsid w:val="55D1479D"/>
    <w:rsid w:val="55D25253"/>
    <w:rsid w:val="55D43401"/>
    <w:rsid w:val="55D55A79"/>
    <w:rsid w:val="55D567BB"/>
    <w:rsid w:val="55D733E6"/>
    <w:rsid w:val="55DD72F6"/>
    <w:rsid w:val="55DE7DB8"/>
    <w:rsid w:val="55E058BD"/>
    <w:rsid w:val="55E5628B"/>
    <w:rsid w:val="55E63257"/>
    <w:rsid w:val="55E85B51"/>
    <w:rsid w:val="55E93AE9"/>
    <w:rsid w:val="55E972D8"/>
    <w:rsid w:val="55EB6B5E"/>
    <w:rsid w:val="55EC0D25"/>
    <w:rsid w:val="55EC7130"/>
    <w:rsid w:val="55EF5A58"/>
    <w:rsid w:val="55F5172A"/>
    <w:rsid w:val="55F6348A"/>
    <w:rsid w:val="55FB305E"/>
    <w:rsid w:val="55FD1018"/>
    <w:rsid w:val="55FD2541"/>
    <w:rsid w:val="55FF2640"/>
    <w:rsid w:val="56065CD8"/>
    <w:rsid w:val="560804E2"/>
    <w:rsid w:val="560A0B15"/>
    <w:rsid w:val="560D5C3D"/>
    <w:rsid w:val="561036E9"/>
    <w:rsid w:val="56130D88"/>
    <w:rsid w:val="56143891"/>
    <w:rsid w:val="56172D97"/>
    <w:rsid w:val="561A16CF"/>
    <w:rsid w:val="562044AD"/>
    <w:rsid w:val="56213059"/>
    <w:rsid w:val="56221661"/>
    <w:rsid w:val="56223931"/>
    <w:rsid w:val="56245862"/>
    <w:rsid w:val="562506CD"/>
    <w:rsid w:val="56286F62"/>
    <w:rsid w:val="56287805"/>
    <w:rsid w:val="56290E48"/>
    <w:rsid w:val="562A0F41"/>
    <w:rsid w:val="562A1978"/>
    <w:rsid w:val="562B10D8"/>
    <w:rsid w:val="56305C58"/>
    <w:rsid w:val="56312BDD"/>
    <w:rsid w:val="5631314A"/>
    <w:rsid w:val="56321640"/>
    <w:rsid w:val="56352BF5"/>
    <w:rsid w:val="563A2148"/>
    <w:rsid w:val="563A3EBE"/>
    <w:rsid w:val="563D57EA"/>
    <w:rsid w:val="563E1E8F"/>
    <w:rsid w:val="563E4A22"/>
    <w:rsid w:val="5644029C"/>
    <w:rsid w:val="56457F8B"/>
    <w:rsid w:val="5646709B"/>
    <w:rsid w:val="56487775"/>
    <w:rsid w:val="56490020"/>
    <w:rsid w:val="5649296C"/>
    <w:rsid w:val="56561E6B"/>
    <w:rsid w:val="56580D91"/>
    <w:rsid w:val="565A1F75"/>
    <w:rsid w:val="565A5EF6"/>
    <w:rsid w:val="565A654F"/>
    <w:rsid w:val="565D4461"/>
    <w:rsid w:val="565E1AF6"/>
    <w:rsid w:val="565F2977"/>
    <w:rsid w:val="566E3E6F"/>
    <w:rsid w:val="566E5B64"/>
    <w:rsid w:val="566E6D7C"/>
    <w:rsid w:val="567328C7"/>
    <w:rsid w:val="56745A87"/>
    <w:rsid w:val="56793B12"/>
    <w:rsid w:val="567B6DAF"/>
    <w:rsid w:val="567D26B8"/>
    <w:rsid w:val="567D599A"/>
    <w:rsid w:val="568047FA"/>
    <w:rsid w:val="568A48BA"/>
    <w:rsid w:val="56900D13"/>
    <w:rsid w:val="569059F0"/>
    <w:rsid w:val="56906A11"/>
    <w:rsid w:val="56907554"/>
    <w:rsid w:val="569775A1"/>
    <w:rsid w:val="569777AD"/>
    <w:rsid w:val="56977EA9"/>
    <w:rsid w:val="569C6140"/>
    <w:rsid w:val="569E28B0"/>
    <w:rsid w:val="569F6239"/>
    <w:rsid w:val="56A02CF6"/>
    <w:rsid w:val="56A27AAF"/>
    <w:rsid w:val="56A63D75"/>
    <w:rsid w:val="56A718EC"/>
    <w:rsid w:val="56AB7B19"/>
    <w:rsid w:val="56AD08A3"/>
    <w:rsid w:val="56B11F54"/>
    <w:rsid w:val="56B902EA"/>
    <w:rsid w:val="56BB705A"/>
    <w:rsid w:val="56BC0F36"/>
    <w:rsid w:val="56C160F4"/>
    <w:rsid w:val="56C53A89"/>
    <w:rsid w:val="56C60E7E"/>
    <w:rsid w:val="56CC08B8"/>
    <w:rsid w:val="56CC1C13"/>
    <w:rsid w:val="56CD43D3"/>
    <w:rsid w:val="56D868CD"/>
    <w:rsid w:val="56DA56DA"/>
    <w:rsid w:val="56DB6E21"/>
    <w:rsid w:val="56E20CA0"/>
    <w:rsid w:val="56E670C9"/>
    <w:rsid w:val="56E91BD9"/>
    <w:rsid w:val="56EC789D"/>
    <w:rsid w:val="56EF6526"/>
    <w:rsid w:val="56F26F2A"/>
    <w:rsid w:val="56F919CE"/>
    <w:rsid w:val="56FB0F24"/>
    <w:rsid w:val="56FE0F04"/>
    <w:rsid w:val="57016C45"/>
    <w:rsid w:val="57043B96"/>
    <w:rsid w:val="570F7046"/>
    <w:rsid w:val="571369F6"/>
    <w:rsid w:val="57137EB4"/>
    <w:rsid w:val="571E6F4C"/>
    <w:rsid w:val="57234DD3"/>
    <w:rsid w:val="57271C0D"/>
    <w:rsid w:val="57273E79"/>
    <w:rsid w:val="572D17AE"/>
    <w:rsid w:val="572F6C07"/>
    <w:rsid w:val="573434A1"/>
    <w:rsid w:val="573437DD"/>
    <w:rsid w:val="5735748B"/>
    <w:rsid w:val="57364B06"/>
    <w:rsid w:val="5738360C"/>
    <w:rsid w:val="573D1D5E"/>
    <w:rsid w:val="574134C6"/>
    <w:rsid w:val="574706D2"/>
    <w:rsid w:val="574B5FCD"/>
    <w:rsid w:val="574E028D"/>
    <w:rsid w:val="574E25EB"/>
    <w:rsid w:val="5751616B"/>
    <w:rsid w:val="57575043"/>
    <w:rsid w:val="575A0555"/>
    <w:rsid w:val="575F1D66"/>
    <w:rsid w:val="57616CFC"/>
    <w:rsid w:val="576678F8"/>
    <w:rsid w:val="5767030E"/>
    <w:rsid w:val="57693C93"/>
    <w:rsid w:val="57694321"/>
    <w:rsid w:val="576D6755"/>
    <w:rsid w:val="576D7026"/>
    <w:rsid w:val="576F003F"/>
    <w:rsid w:val="57714838"/>
    <w:rsid w:val="57731513"/>
    <w:rsid w:val="57747384"/>
    <w:rsid w:val="577536F7"/>
    <w:rsid w:val="57797F68"/>
    <w:rsid w:val="577C6A23"/>
    <w:rsid w:val="577D4B9A"/>
    <w:rsid w:val="577E025B"/>
    <w:rsid w:val="577F5D69"/>
    <w:rsid w:val="577F5F2F"/>
    <w:rsid w:val="57840E94"/>
    <w:rsid w:val="57885663"/>
    <w:rsid w:val="578A3053"/>
    <w:rsid w:val="578A426C"/>
    <w:rsid w:val="578B579D"/>
    <w:rsid w:val="57917A3C"/>
    <w:rsid w:val="5796007D"/>
    <w:rsid w:val="579831C5"/>
    <w:rsid w:val="5799550C"/>
    <w:rsid w:val="579D764D"/>
    <w:rsid w:val="57A44915"/>
    <w:rsid w:val="57A46FD8"/>
    <w:rsid w:val="57A52470"/>
    <w:rsid w:val="57AA72A2"/>
    <w:rsid w:val="57AD7AB0"/>
    <w:rsid w:val="57AE6792"/>
    <w:rsid w:val="57B30A4D"/>
    <w:rsid w:val="57B56081"/>
    <w:rsid w:val="57B602A2"/>
    <w:rsid w:val="57B93C26"/>
    <w:rsid w:val="57B9778C"/>
    <w:rsid w:val="57BA5A14"/>
    <w:rsid w:val="57BF112E"/>
    <w:rsid w:val="57C06E18"/>
    <w:rsid w:val="57C43BE4"/>
    <w:rsid w:val="57C542F6"/>
    <w:rsid w:val="57D42A3F"/>
    <w:rsid w:val="57D53D94"/>
    <w:rsid w:val="57D577A7"/>
    <w:rsid w:val="57D82AC7"/>
    <w:rsid w:val="57D848AE"/>
    <w:rsid w:val="57DE1FE5"/>
    <w:rsid w:val="57DE68BB"/>
    <w:rsid w:val="57E02CC4"/>
    <w:rsid w:val="57E948E8"/>
    <w:rsid w:val="57EF5291"/>
    <w:rsid w:val="57F0323C"/>
    <w:rsid w:val="57F561AF"/>
    <w:rsid w:val="57F65168"/>
    <w:rsid w:val="57F85098"/>
    <w:rsid w:val="57F944E3"/>
    <w:rsid w:val="57F9513F"/>
    <w:rsid w:val="57FD4A63"/>
    <w:rsid w:val="580256D8"/>
    <w:rsid w:val="58086504"/>
    <w:rsid w:val="58090EFA"/>
    <w:rsid w:val="580A52F8"/>
    <w:rsid w:val="580B729E"/>
    <w:rsid w:val="581209B6"/>
    <w:rsid w:val="58172F57"/>
    <w:rsid w:val="58191538"/>
    <w:rsid w:val="581932F2"/>
    <w:rsid w:val="581A5101"/>
    <w:rsid w:val="581E04D8"/>
    <w:rsid w:val="581E3E1A"/>
    <w:rsid w:val="58241A26"/>
    <w:rsid w:val="5824231F"/>
    <w:rsid w:val="58245E8D"/>
    <w:rsid w:val="582539C4"/>
    <w:rsid w:val="58275024"/>
    <w:rsid w:val="582913D6"/>
    <w:rsid w:val="582B2BB8"/>
    <w:rsid w:val="582F18B6"/>
    <w:rsid w:val="583115CB"/>
    <w:rsid w:val="58311A77"/>
    <w:rsid w:val="58314197"/>
    <w:rsid w:val="583152C5"/>
    <w:rsid w:val="583152CE"/>
    <w:rsid w:val="58347992"/>
    <w:rsid w:val="583662CC"/>
    <w:rsid w:val="58376F84"/>
    <w:rsid w:val="58380BC2"/>
    <w:rsid w:val="583825BC"/>
    <w:rsid w:val="58391ABB"/>
    <w:rsid w:val="583C1CC1"/>
    <w:rsid w:val="583E4D60"/>
    <w:rsid w:val="58417E2E"/>
    <w:rsid w:val="5844376F"/>
    <w:rsid w:val="58451839"/>
    <w:rsid w:val="58453337"/>
    <w:rsid w:val="58493B87"/>
    <w:rsid w:val="58532B7C"/>
    <w:rsid w:val="58533BE8"/>
    <w:rsid w:val="585409E4"/>
    <w:rsid w:val="58552954"/>
    <w:rsid w:val="58564D34"/>
    <w:rsid w:val="586236D9"/>
    <w:rsid w:val="58664B17"/>
    <w:rsid w:val="586925FF"/>
    <w:rsid w:val="586A351D"/>
    <w:rsid w:val="586A7EF5"/>
    <w:rsid w:val="586E1AC3"/>
    <w:rsid w:val="587446D7"/>
    <w:rsid w:val="58772C70"/>
    <w:rsid w:val="587D2DFA"/>
    <w:rsid w:val="587E7291"/>
    <w:rsid w:val="587E7DE5"/>
    <w:rsid w:val="588608EA"/>
    <w:rsid w:val="58863261"/>
    <w:rsid w:val="588736AF"/>
    <w:rsid w:val="58880617"/>
    <w:rsid w:val="58892B46"/>
    <w:rsid w:val="588B78D3"/>
    <w:rsid w:val="588C4D9D"/>
    <w:rsid w:val="588E4B4E"/>
    <w:rsid w:val="588F2458"/>
    <w:rsid w:val="58900B98"/>
    <w:rsid w:val="58914FA6"/>
    <w:rsid w:val="58964EA8"/>
    <w:rsid w:val="58980078"/>
    <w:rsid w:val="58987B2E"/>
    <w:rsid w:val="5899281D"/>
    <w:rsid w:val="589A72F0"/>
    <w:rsid w:val="589C0ED9"/>
    <w:rsid w:val="589E1BE9"/>
    <w:rsid w:val="589F361E"/>
    <w:rsid w:val="58A028B7"/>
    <w:rsid w:val="58A25823"/>
    <w:rsid w:val="58A34732"/>
    <w:rsid w:val="58A545EB"/>
    <w:rsid w:val="58A7199E"/>
    <w:rsid w:val="58AC1088"/>
    <w:rsid w:val="58AD02F0"/>
    <w:rsid w:val="58AE6938"/>
    <w:rsid w:val="58B41AF1"/>
    <w:rsid w:val="58B54A84"/>
    <w:rsid w:val="58B856C2"/>
    <w:rsid w:val="58B91375"/>
    <w:rsid w:val="58BF33FB"/>
    <w:rsid w:val="58C116EA"/>
    <w:rsid w:val="58C169E4"/>
    <w:rsid w:val="58C3742F"/>
    <w:rsid w:val="58C4618E"/>
    <w:rsid w:val="58C71F04"/>
    <w:rsid w:val="58CA2A74"/>
    <w:rsid w:val="58CA2B2A"/>
    <w:rsid w:val="58CA7215"/>
    <w:rsid w:val="58CC7522"/>
    <w:rsid w:val="58CE5F14"/>
    <w:rsid w:val="58D21C48"/>
    <w:rsid w:val="58D35761"/>
    <w:rsid w:val="58D52715"/>
    <w:rsid w:val="58D901E9"/>
    <w:rsid w:val="58D91D93"/>
    <w:rsid w:val="58E274AC"/>
    <w:rsid w:val="58E33CCE"/>
    <w:rsid w:val="58E839BF"/>
    <w:rsid w:val="58E943D1"/>
    <w:rsid w:val="58F3365E"/>
    <w:rsid w:val="58F61D41"/>
    <w:rsid w:val="58F65FB8"/>
    <w:rsid w:val="58FE4BE3"/>
    <w:rsid w:val="590241B7"/>
    <w:rsid w:val="59024ED2"/>
    <w:rsid w:val="590710E6"/>
    <w:rsid w:val="59072525"/>
    <w:rsid w:val="590B4465"/>
    <w:rsid w:val="590F04E2"/>
    <w:rsid w:val="590F5346"/>
    <w:rsid w:val="59172A67"/>
    <w:rsid w:val="59191F5E"/>
    <w:rsid w:val="591B6DCB"/>
    <w:rsid w:val="591C0DC3"/>
    <w:rsid w:val="591C4E5F"/>
    <w:rsid w:val="591C553F"/>
    <w:rsid w:val="591E4932"/>
    <w:rsid w:val="59237D83"/>
    <w:rsid w:val="592B22D7"/>
    <w:rsid w:val="592E0CDD"/>
    <w:rsid w:val="59330B88"/>
    <w:rsid w:val="59345076"/>
    <w:rsid w:val="593730A6"/>
    <w:rsid w:val="59380435"/>
    <w:rsid w:val="59390BF6"/>
    <w:rsid w:val="59392862"/>
    <w:rsid w:val="59394A71"/>
    <w:rsid w:val="5939706E"/>
    <w:rsid w:val="593A7279"/>
    <w:rsid w:val="593C3876"/>
    <w:rsid w:val="593D7C93"/>
    <w:rsid w:val="593E283E"/>
    <w:rsid w:val="59496DBB"/>
    <w:rsid w:val="594E6F8B"/>
    <w:rsid w:val="594F020D"/>
    <w:rsid w:val="594F772F"/>
    <w:rsid w:val="59502516"/>
    <w:rsid w:val="59522196"/>
    <w:rsid w:val="595568AD"/>
    <w:rsid w:val="595C705A"/>
    <w:rsid w:val="595D1F98"/>
    <w:rsid w:val="595F05AE"/>
    <w:rsid w:val="59605E6B"/>
    <w:rsid w:val="59613697"/>
    <w:rsid w:val="596250A0"/>
    <w:rsid w:val="59634CD6"/>
    <w:rsid w:val="59640D33"/>
    <w:rsid w:val="596A261C"/>
    <w:rsid w:val="596B6183"/>
    <w:rsid w:val="596C712E"/>
    <w:rsid w:val="596C751A"/>
    <w:rsid w:val="596E12CD"/>
    <w:rsid w:val="597162CA"/>
    <w:rsid w:val="597718C0"/>
    <w:rsid w:val="597D05B1"/>
    <w:rsid w:val="597D66BE"/>
    <w:rsid w:val="597E67C3"/>
    <w:rsid w:val="59810907"/>
    <w:rsid w:val="59810C8D"/>
    <w:rsid w:val="59833EC5"/>
    <w:rsid w:val="59873B31"/>
    <w:rsid w:val="598E457A"/>
    <w:rsid w:val="598F04FE"/>
    <w:rsid w:val="599613CE"/>
    <w:rsid w:val="599805D5"/>
    <w:rsid w:val="59985386"/>
    <w:rsid w:val="599B0145"/>
    <w:rsid w:val="599B48BD"/>
    <w:rsid w:val="599C5A81"/>
    <w:rsid w:val="59A03AA6"/>
    <w:rsid w:val="59A22564"/>
    <w:rsid w:val="59A76147"/>
    <w:rsid w:val="59A945DD"/>
    <w:rsid w:val="59AF0414"/>
    <w:rsid w:val="59B21116"/>
    <w:rsid w:val="59B231C9"/>
    <w:rsid w:val="59B47D7C"/>
    <w:rsid w:val="59B63617"/>
    <w:rsid w:val="59B84420"/>
    <w:rsid w:val="59B92DD0"/>
    <w:rsid w:val="59B9557B"/>
    <w:rsid w:val="59BB13D5"/>
    <w:rsid w:val="59BB6342"/>
    <w:rsid w:val="59BC047B"/>
    <w:rsid w:val="59BD1857"/>
    <w:rsid w:val="59BE2B4A"/>
    <w:rsid w:val="59C23716"/>
    <w:rsid w:val="59C421DB"/>
    <w:rsid w:val="59C57938"/>
    <w:rsid w:val="59C815FF"/>
    <w:rsid w:val="59CD78E2"/>
    <w:rsid w:val="59CD7D4C"/>
    <w:rsid w:val="59CE30C7"/>
    <w:rsid w:val="59D66F9A"/>
    <w:rsid w:val="59D8551C"/>
    <w:rsid w:val="59D96283"/>
    <w:rsid w:val="59DE58BB"/>
    <w:rsid w:val="59DF307F"/>
    <w:rsid w:val="59E047C3"/>
    <w:rsid w:val="59E162F0"/>
    <w:rsid w:val="59E517AB"/>
    <w:rsid w:val="59E64FBF"/>
    <w:rsid w:val="59E952A4"/>
    <w:rsid w:val="59E97212"/>
    <w:rsid w:val="59EE791A"/>
    <w:rsid w:val="59F24442"/>
    <w:rsid w:val="59F66C1E"/>
    <w:rsid w:val="59F93104"/>
    <w:rsid w:val="59F95F58"/>
    <w:rsid w:val="59FA16AA"/>
    <w:rsid w:val="59FB69ED"/>
    <w:rsid w:val="59FB6BFB"/>
    <w:rsid w:val="5A0148B9"/>
    <w:rsid w:val="5A086939"/>
    <w:rsid w:val="5A0A13CF"/>
    <w:rsid w:val="5A0A626B"/>
    <w:rsid w:val="5A0B2752"/>
    <w:rsid w:val="5A0B3918"/>
    <w:rsid w:val="5A0F50B8"/>
    <w:rsid w:val="5A0F7816"/>
    <w:rsid w:val="5A17461D"/>
    <w:rsid w:val="5A176A5C"/>
    <w:rsid w:val="5A1A37D5"/>
    <w:rsid w:val="5A1F1C6E"/>
    <w:rsid w:val="5A20736C"/>
    <w:rsid w:val="5A207A31"/>
    <w:rsid w:val="5A216E5C"/>
    <w:rsid w:val="5A245D72"/>
    <w:rsid w:val="5A26673E"/>
    <w:rsid w:val="5A284FA3"/>
    <w:rsid w:val="5A2B18A0"/>
    <w:rsid w:val="5A2E7B16"/>
    <w:rsid w:val="5A2F2CC7"/>
    <w:rsid w:val="5A371A86"/>
    <w:rsid w:val="5A3742BB"/>
    <w:rsid w:val="5A3A7F15"/>
    <w:rsid w:val="5A3B0686"/>
    <w:rsid w:val="5A405117"/>
    <w:rsid w:val="5A4124BE"/>
    <w:rsid w:val="5A4775D2"/>
    <w:rsid w:val="5A4D36B3"/>
    <w:rsid w:val="5A4E6BB6"/>
    <w:rsid w:val="5A502A2C"/>
    <w:rsid w:val="5A510C8F"/>
    <w:rsid w:val="5A51339D"/>
    <w:rsid w:val="5A526B89"/>
    <w:rsid w:val="5A5440E8"/>
    <w:rsid w:val="5A54556F"/>
    <w:rsid w:val="5A553FFB"/>
    <w:rsid w:val="5A5B34E5"/>
    <w:rsid w:val="5A5B3D37"/>
    <w:rsid w:val="5A5E33F3"/>
    <w:rsid w:val="5A5E4283"/>
    <w:rsid w:val="5A61633E"/>
    <w:rsid w:val="5A667AD5"/>
    <w:rsid w:val="5A68082E"/>
    <w:rsid w:val="5A693D53"/>
    <w:rsid w:val="5A6951E1"/>
    <w:rsid w:val="5A6C4B0B"/>
    <w:rsid w:val="5A6E5D77"/>
    <w:rsid w:val="5A75047D"/>
    <w:rsid w:val="5A763450"/>
    <w:rsid w:val="5A7857CC"/>
    <w:rsid w:val="5A7A3D98"/>
    <w:rsid w:val="5A7B366A"/>
    <w:rsid w:val="5A7B6781"/>
    <w:rsid w:val="5A7D42BA"/>
    <w:rsid w:val="5A7E3217"/>
    <w:rsid w:val="5A7E7843"/>
    <w:rsid w:val="5A7F2332"/>
    <w:rsid w:val="5A805B99"/>
    <w:rsid w:val="5A847C87"/>
    <w:rsid w:val="5A885A96"/>
    <w:rsid w:val="5A885B73"/>
    <w:rsid w:val="5A887C7D"/>
    <w:rsid w:val="5A8E2789"/>
    <w:rsid w:val="5A9658BC"/>
    <w:rsid w:val="5A972A76"/>
    <w:rsid w:val="5A98426F"/>
    <w:rsid w:val="5A9A632A"/>
    <w:rsid w:val="5A9B371C"/>
    <w:rsid w:val="5AA05ED3"/>
    <w:rsid w:val="5AA7689F"/>
    <w:rsid w:val="5AAF3758"/>
    <w:rsid w:val="5AAF4B6B"/>
    <w:rsid w:val="5AB01090"/>
    <w:rsid w:val="5AB17502"/>
    <w:rsid w:val="5AB43D9C"/>
    <w:rsid w:val="5AB45AE1"/>
    <w:rsid w:val="5ABB751E"/>
    <w:rsid w:val="5ABE26ED"/>
    <w:rsid w:val="5AC12A92"/>
    <w:rsid w:val="5AC323F8"/>
    <w:rsid w:val="5AC510D9"/>
    <w:rsid w:val="5AC54B08"/>
    <w:rsid w:val="5AC77887"/>
    <w:rsid w:val="5AC902D3"/>
    <w:rsid w:val="5AC97817"/>
    <w:rsid w:val="5ACA2520"/>
    <w:rsid w:val="5ACB3F81"/>
    <w:rsid w:val="5ACC5146"/>
    <w:rsid w:val="5ACD6D81"/>
    <w:rsid w:val="5ACE6E2D"/>
    <w:rsid w:val="5ADB2318"/>
    <w:rsid w:val="5ADC14DA"/>
    <w:rsid w:val="5ADC5520"/>
    <w:rsid w:val="5AE015E9"/>
    <w:rsid w:val="5AE06EC9"/>
    <w:rsid w:val="5AE271EE"/>
    <w:rsid w:val="5AE55464"/>
    <w:rsid w:val="5AE71FA8"/>
    <w:rsid w:val="5AE87C80"/>
    <w:rsid w:val="5AE94081"/>
    <w:rsid w:val="5AEE4266"/>
    <w:rsid w:val="5AEF2BDA"/>
    <w:rsid w:val="5AF276C4"/>
    <w:rsid w:val="5AF35F03"/>
    <w:rsid w:val="5AF54A4D"/>
    <w:rsid w:val="5AF9276F"/>
    <w:rsid w:val="5AFB40BF"/>
    <w:rsid w:val="5AFE4633"/>
    <w:rsid w:val="5AFF044D"/>
    <w:rsid w:val="5AFF1BF6"/>
    <w:rsid w:val="5AFF2842"/>
    <w:rsid w:val="5B021EDD"/>
    <w:rsid w:val="5B074382"/>
    <w:rsid w:val="5B1007AB"/>
    <w:rsid w:val="5B1024F7"/>
    <w:rsid w:val="5B10724B"/>
    <w:rsid w:val="5B1213E7"/>
    <w:rsid w:val="5B144F9B"/>
    <w:rsid w:val="5B171E82"/>
    <w:rsid w:val="5B1A1A27"/>
    <w:rsid w:val="5B1C04B7"/>
    <w:rsid w:val="5B1C2A87"/>
    <w:rsid w:val="5B1C6743"/>
    <w:rsid w:val="5B1D708F"/>
    <w:rsid w:val="5B231C29"/>
    <w:rsid w:val="5B232201"/>
    <w:rsid w:val="5B251198"/>
    <w:rsid w:val="5B257846"/>
    <w:rsid w:val="5B283ED2"/>
    <w:rsid w:val="5B293C03"/>
    <w:rsid w:val="5B2C6FF4"/>
    <w:rsid w:val="5B305D11"/>
    <w:rsid w:val="5B323CE2"/>
    <w:rsid w:val="5B340ED4"/>
    <w:rsid w:val="5B346463"/>
    <w:rsid w:val="5B36086E"/>
    <w:rsid w:val="5B487B70"/>
    <w:rsid w:val="5B4A345B"/>
    <w:rsid w:val="5B4C1CF5"/>
    <w:rsid w:val="5B5306E0"/>
    <w:rsid w:val="5B544912"/>
    <w:rsid w:val="5B546464"/>
    <w:rsid w:val="5B574778"/>
    <w:rsid w:val="5B594B08"/>
    <w:rsid w:val="5B5A2822"/>
    <w:rsid w:val="5B5C6959"/>
    <w:rsid w:val="5B5E6743"/>
    <w:rsid w:val="5B5F3E2E"/>
    <w:rsid w:val="5B60698B"/>
    <w:rsid w:val="5B606D40"/>
    <w:rsid w:val="5B6369EA"/>
    <w:rsid w:val="5B657AC3"/>
    <w:rsid w:val="5B660319"/>
    <w:rsid w:val="5B672B91"/>
    <w:rsid w:val="5B680E1C"/>
    <w:rsid w:val="5B6B6089"/>
    <w:rsid w:val="5B6E7F9E"/>
    <w:rsid w:val="5B7504B8"/>
    <w:rsid w:val="5B760384"/>
    <w:rsid w:val="5B7A35AB"/>
    <w:rsid w:val="5B84121E"/>
    <w:rsid w:val="5B881FC2"/>
    <w:rsid w:val="5B8A27C4"/>
    <w:rsid w:val="5B8A5534"/>
    <w:rsid w:val="5B8B7C01"/>
    <w:rsid w:val="5B8D269B"/>
    <w:rsid w:val="5B8E4291"/>
    <w:rsid w:val="5B902A45"/>
    <w:rsid w:val="5B905369"/>
    <w:rsid w:val="5B905433"/>
    <w:rsid w:val="5B9217CC"/>
    <w:rsid w:val="5B93575E"/>
    <w:rsid w:val="5B955B74"/>
    <w:rsid w:val="5B963148"/>
    <w:rsid w:val="5B971BF7"/>
    <w:rsid w:val="5B9E5985"/>
    <w:rsid w:val="5B9F1F57"/>
    <w:rsid w:val="5BA416E6"/>
    <w:rsid w:val="5BAB46AE"/>
    <w:rsid w:val="5BB3647D"/>
    <w:rsid w:val="5BB86D81"/>
    <w:rsid w:val="5BB87120"/>
    <w:rsid w:val="5BC65040"/>
    <w:rsid w:val="5BC730A7"/>
    <w:rsid w:val="5BCA11B7"/>
    <w:rsid w:val="5BD0068E"/>
    <w:rsid w:val="5BD076B6"/>
    <w:rsid w:val="5BD112B1"/>
    <w:rsid w:val="5BD522E2"/>
    <w:rsid w:val="5BD731BA"/>
    <w:rsid w:val="5BD7578F"/>
    <w:rsid w:val="5BDB6DC9"/>
    <w:rsid w:val="5BDF254C"/>
    <w:rsid w:val="5BE13757"/>
    <w:rsid w:val="5BE61256"/>
    <w:rsid w:val="5BE755A7"/>
    <w:rsid w:val="5BED1C04"/>
    <w:rsid w:val="5BEE3121"/>
    <w:rsid w:val="5BEF2202"/>
    <w:rsid w:val="5BF07810"/>
    <w:rsid w:val="5BF46F19"/>
    <w:rsid w:val="5BFB4D41"/>
    <w:rsid w:val="5BFB5978"/>
    <w:rsid w:val="5BFB7239"/>
    <w:rsid w:val="5C001E00"/>
    <w:rsid w:val="5C021B6C"/>
    <w:rsid w:val="5C066220"/>
    <w:rsid w:val="5C08556A"/>
    <w:rsid w:val="5C11526B"/>
    <w:rsid w:val="5C12559D"/>
    <w:rsid w:val="5C13270B"/>
    <w:rsid w:val="5C13798C"/>
    <w:rsid w:val="5C140102"/>
    <w:rsid w:val="5C16015E"/>
    <w:rsid w:val="5C172F30"/>
    <w:rsid w:val="5C181BEF"/>
    <w:rsid w:val="5C1A70AF"/>
    <w:rsid w:val="5C1B6616"/>
    <w:rsid w:val="5C1D760C"/>
    <w:rsid w:val="5C1E17EB"/>
    <w:rsid w:val="5C236232"/>
    <w:rsid w:val="5C250E2A"/>
    <w:rsid w:val="5C2E7934"/>
    <w:rsid w:val="5C2F1474"/>
    <w:rsid w:val="5C302556"/>
    <w:rsid w:val="5C302831"/>
    <w:rsid w:val="5C315FB6"/>
    <w:rsid w:val="5C350DE9"/>
    <w:rsid w:val="5C3814DE"/>
    <w:rsid w:val="5C3D2016"/>
    <w:rsid w:val="5C3F31A0"/>
    <w:rsid w:val="5C4062E7"/>
    <w:rsid w:val="5C45000D"/>
    <w:rsid w:val="5C452D90"/>
    <w:rsid w:val="5C45787F"/>
    <w:rsid w:val="5C4853ED"/>
    <w:rsid w:val="5C493BAA"/>
    <w:rsid w:val="5C4A56F7"/>
    <w:rsid w:val="5C4B6C3E"/>
    <w:rsid w:val="5C4D5650"/>
    <w:rsid w:val="5C4F7FA1"/>
    <w:rsid w:val="5C565029"/>
    <w:rsid w:val="5C607496"/>
    <w:rsid w:val="5C631678"/>
    <w:rsid w:val="5C660692"/>
    <w:rsid w:val="5C683674"/>
    <w:rsid w:val="5C695FAC"/>
    <w:rsid w:val="5C6A0FD8"/>
    <w:rsid w:val="5C6A36E5"/>
    <w:rsid w:val="5C6B2BC8"/>
    <w:rsid w:val="5C6C0B16"/>
    <w:rsid w:val="5C6C6864"/>
    <w:rsid w:val="5C6D2D2A"/>
    <w:rsid w:val="5C712419"/>
    <w:rsid w:val="5C750388"/>
    <w:rsid w:val="5C7700B9"/>
    <w:rsid w:val="5C784CDD"/>
    <w:rsid w:val="5C785D00"/>
    <w:rsid w:val="5C795983"/>
    <w:rsid w:val="5C7B57C6"/>
    <w:rsid w:val="5C7F1CA2"/>
    <w:rsid w:val="5C806A4E"/>
    <w:rsid w:val="5C813653"/>
    <w:rsid w:val="5C82259C"/>
    <w:rsid w:val="5C827A6E"/>
    <w:rsid w:val="5C83442E"/>
    <w:rsid w:val="5C835476"/>
    <w:rsid w:val="5C8567D6"/>
    <w:rsid w:val="5C857790"/>
    <w:rsid w:val="5C8660A8"/>
    <w:rsid w:val="5C8711C5"/>
    <w:rsid w:val="5C887097"/>
    <w:rsid w:val="5C8A0A2A"/>
    <w:rsid w:val="5C8B2841"/>
    <w:rsid w:val="5C8B3F62"/>
    <w:rsid w:val="5C8E339F"/>
    <w:rsid w:val="5C96502B"/>
    <w:rsid w:val="5C9B41FC"/>
    <w:rsid w:val="5CA2740B"/>
    <w:rsid w:val="5CA55430"/>
    <w:rsid w:val="5CA81094"/>
    <w:rsid w:val="5CAF46D5"/>
    <w:rsid w:val="5CAF602A"/>
    <w:rsid w:val="5CB13E21"/>
    <w:rsid w:val="5CB46566"/>
    <w:rsid w:val="5CB71A98"/>
    <w:rsid w:val="5CBB1357"/>
    <w:rsid w:val="5CBE2833"/>
    <w:rsid w:val="5CC55041"/>
    <w:rsid w:val="5CCC0814"/>
    <w:rsid w:val="5CCD0AE7"/>
    <w:rsid w:val="5CCE7783"/>
    <w:rsid w:val="5CD34356"/>
    <w:rsid w:val="5CDF5930"/>
    <w:rsid w:val="5CE42072"/>
    <w:rsid w:val="5CE47EA3"/>
    <w:rsid w:val="5CE83494"/>
    <w:rsid w:val="5CEB726A"/>
    <w:rsid w:val="5CEC0CF1"/>
    <w:rsid w:val="5CEE656F"/>
    <w:rsid w:val="5CEF0CDC"/>
    <w:rsid w:val="5CF236F8"/>
    <w:rsid w:val="5CFF46B0"/>
    <w:rsid w:val="5D0C1FE0"/>
    <w:rsid w:val="5D0D455B"/>
    <w:rsid w:val="5D103C22"/>
    <w:rsid w:val="5D1530DC"/>
    <w:rsid w:val="5D155C67"/>
    <w:rsid w:val="5D155DE1"/>
    <w:rsid w:val="5D1773C9"/>
    <w:rsid w:val="5D1854DD"/>
    <w:rsid w:val="5D185E78"/>
    <w:rsid w:val="5D19088A"/>
    <w:rsid w:val="5D1969F0"/>
    <w:rsid w:val="5D1A691B"/>
    <w:rsid w:val="5D1B00DE"/>
    <w:rsid w:val="5D1C7D54"/>
    <w:rsid w:val="5D214964"/>
    <w:rsid w:val="5D273DE0"/>
    <w:rsid w:val="5D2A5AE3"/>
    <w:rsid w:val="5D2C1EFE"/>
    <w:rsid w:val="5D2C3AEB"/>
    <w:rsid w:val="5D2D445C"/>
    <w:rsid w:val="5D2E002E"/>
    <w:rsid w:val="5D2F6A3C"/>
    <w:rsid w:val="5D3430F6"/>
    <w:rsid w:val="5D3A0883"/>
    <w:rsid w:val="5D3C167C"/>
    <w:rsid w:val="5D3E54AE"/>
    <w:rsid w:val="5D3E74AA"/>
    <w:rsid w:val="5D444EC7"/>
    <w:rsid w:val="5D466347"/>
    <w:rsid w:val="5D4930BA"/>
    <w:rsid w:val="5D4A1B9C"/>
    <w:rsid w:val="5D506AB7"/>
    <w:rsid w:val="5D533613"/>
    <w:rsid w:val="5D5574BF"/>
    <w:rsid w:val="5D595F9D"/>
    <w:rsid w:val="5D5B61AA"/>
    <w:rsid w:val="5D5D036A"/>
    <w:rsid w:val="5D5D23A5"/>
    <w:rsid w:val="5D6026C4"/>
    <w:rsid w:val="5D625F82"/>
    <w:rsid w:val="5D6B3929"/>
    <w:rsid w:val="5D6D6DA8"/>
    <w:rsid w:val="5D7056A7"/>
    <w:rsid w:val="5D706D3C"/>
    <w:rsid w:val="5D7146E2"/>
    <w:rsid w:val="5D744697"/>
    <w:rsid w:val="5D750A10"/>
    <w:rsid w:val="5D750D3C"/>
    <w:rsid w:val="5D77337C"/>
    <w:rsid w:val="5D79347C"/>
    <w:rsid w:val="5D79369A"/>
    <w:rsid w:val="5D7B0986"/>
    <w:rsid w:val="5D7E3A93"/>
    <w:rsid w:val="5D80441A"/>
    <w:rsid w:val="5D8339D1"/>
    <w:rsid w:val="5D846585"/>
    <w:rsid w:val="5D8521CB"/>
    <w:rsid w:val="5D8529F6"/>
    <w:rsid w:val="5D853A4C"/>
    <w:rsid w:val="5D85547F"/>
    <w:rsid w:val="5D886337"/>
    <w:rsid w:val="5D8A72CD"/>
    <w:rsid w:val="5D8B5F69"/>
    <w:rsid w:val="5D8B722E"/>
    <w:rsid w:val="5D902DF8"/>
    <w:rsid w:val="5D941CA9"/>
    <w:rsid w:val="5D954AA5"/>
    <w:rsid w:val="5D960B6B"/>
    <w:rsid w:val="5D960E7E"/>
    <w:rsid w:val="5D975399"/>
    <w:rsid w:val="5D992DF6"/>
    <w:rsid w:val="5D9A04EB"/>
    <w:rsid w:val="5D9E374A"/>
    <w:rsid w:val="5DA04813"/>
    <w:rsid w:val="5DA077C4"/>
    <w:rsid w:val="5DA26411"/>
    <w:rsid w:val="5DAA186B"/>
    <w:rsid w:val="5DAC7A91"/>
    <w:rsid w:val="5DB36FC1"/>
    <w:rsid w:val="5DB509E4"/>
    <w:rsid w:val="5DB839E1"/>
    <w:rsid w:val="5DBC26F8"/>
    <w:rsid w:val="5DBE4DEA"/>
    <w:rsid w:val="5DBF092B"/>
    <w:rsid w:val="5DC43E41"/>
    <w:rsid w:val="5DC52802"/>
    <w:rsid w:val="5DC648EB"/>
    <w:rsid w:val="5DC913EB"/>
    <w:rsid w:val="5DCE3780"/>
    <w:rsid w:val="5DCF5D5F"/>
    <w:rsid w:val="5DD509C1"/>
    <w:rsid w:val="5DD62BB8"/>
    <w:rsid w:val="5DDA09D2"/>
    <w:rsid w:val="5DDA4A3F"/>
    <w:rsid w:val="5DDC421F"/>
    <w:rsid w:val="5DDD7F96"/>
    <w:rsid w:val="5DE64AFE"/>
    <w:rsid w:val="5DE83E9E"/>
    <w:rsid w:val="5DE923C7"/>
    <w:rsid w:val="5DE9555B"/>
    <w:rsid w:val="5DEE18CB"/>
    <w:rsid w:val="5DEF2677"/>
    <w:rsid w:val="5DF00C2B"/>
    <w:rsid w:val="5DF02593"/>
    <w:rsid w:val="5DF076C3"/>
    <w:rsid w:val="5DF45136"/>
    <w:rsid w:val="5DF761F0"/>
    <w:rsid w:val="5DF855EF"/>
    <w:rsid w:val="5DFD08CC"/>
    <w:rsid w:val="5DFE6C49"/>
    <w:rsid w:val="5E000A5E"/>
    <w:rsid w:val="5E025DC9"/>
    <w:rsid w:val="5E044605"/>
    <w:rsid w:val="5E061250"/>
    <w:rsid w:val="5E076C7F"/>
    <w:rsid w:val="5E0B7F0F"/>
    <w:rsid w:val="5E113EED"/>
    <w:rsid w:val="5E154452"/>
    <w:rsid w:val="5E155B90"/>
    <w:rsid w:val="5E172159"/>
    <w:rsid w:val="5E177763"/>
    <w:rsid w:val="5E1C4D21"/>
    <w:rsid w:val="5E1D61B7"/>
    <w:rsid w:val="5E1F5AE1"/>
    <w:rsid w:val="5E203FF8"/>
    <w:rsid w:val="5E2122C4"/>
    <w:rsid w:val="5E242A2E"/>
    <w:rsid w:val="5E277206"/>
    <w:rsid w:val="5E2F22B0"/>
    <w:rsid w:val="5E2F6C81"/>
    <w:rsid w:val="5E317071"/>
    <w:rsid w:val="5E380EA9"/>
    <w:rsid w:val="5E384BD8"/>
    <w:rsid w:val="5E3D0871"/>
    <w:rsid w:val="5E3E0AED"/>
    <w:rsid w:val="5E3E26AF"/>
    <w:rsid w:val="5E45012F"/>
    <w:rsid w:val="5E466F55"/>
    <w:rsid w:val="5E477EF0"/>
    <w:rsid w:val="5E4847C3"/>
    <w:rsid w:val="5E4A3D39"/>
    <w:rsid w:val="5E4B04D0"/>
    <w:rsid w:val="5E4C18BC"/>
    <w:rsid w:val="5E4F1A17"/>
    <w:rsid w:val="5E5168A7"/>
    <w:rsid w:val="5E561C0B"/>
    <w:rsid w:val="5E594830"/>
    <w:rsid w:val="5E5A08BC"/>
    <w:rsid w:val="5E5F395B"/>
    <w:rsid w:val="5E5F77B4"/>
    <w:rsid w:val="5E656356"/>
    <w:rsid w:val="5E68599A"/>
    <w:rsid w:val="5E6A39B5"/>
    <w:rsid w:val="5E6B09E8"/>
    <w:rsid w:val="5E6F53FC"/>
    <w:rsid w:val="5E7109D7"/>
    <w:rsid w:val="5E712135"/>
    <w:rsid w:val="5E737D82"/>
    <w:rsid w:val="5E77594A"/>
    <w:rsid w:val="5E78431F"/>
    <w:rsid w:val="5E7A5796"/>
    <w:rsid w:val="5E7C33E7"/>
    <w:rsid w:val="5E7D4115"/>
    <w:rsid w:val="5E7E1526"/>
    <w:rsid w:val="5E7E28CF"/>
    <w:rsid w:val="5E7E4A87"/>
    <w:rsid w:val="5E7F7895"/>
    <w:rsid w:val="5E82591A"/>
    <w:rsid w:val="5E887CC3"/>
    <w:rsid w:val="5E892100"/>
    <w:rsid w:val="5E8B41E8"/>
    <w:rsid w:val="5E8C1DFF"/>
    <w:rsid w:val="5E8C7BF7"/>
    <w:rsid w:val="5E9158F8"/>
    <w:rsid w:val="5E950234"/>
    <w:rsid w:val="5E953012"/>
    <w:rsid w:val="5E9553B3"/>
    <w:rsid w:val="5E957379"/>
    <w:rsid w:val="5E9860A7"/>
    <w:rsid w:val="5E9860F9"/>
    <w:rsid w:val="5E991D7E"/>
    <w:rsid w:val="5E9C2156"/>
    <w:rsid w:val="5E9D3AD0"/>
    <w:rsid w:val="5E9D4C47"/>
    <w:rsid w:val="5EA070D7"/>
    <w:rsid w:val="5EA144ED"/>
    <w:rsid w:val="5EA31871"/>
    <w:rsid w:val="5EA450FA"/>
    <w:rsid w:val="5EA65190"/>
    <w:rsid w:val="5EAA7B88"/>
    <w:rsid w:val="5EAF42A2"/>
    <w:rsid w:val="5EB14EAA"/>
    <w:rsid w:val="5EB60D9F"/>
    <w:rsid w:val="5EB72802"/>
    <w:rsid w:val="5EB92E3B"/>
    <w:rsid w:val="5EBA29B4"/>
    <w:rsid w:val="5EBC2725"/>
    <w:rsid w:val="5EBD4846"/>
    <w:rsid w:val="5EBD517B"/>
    <w:rsid w:val="5EC01983"/>
    <w:rsid w:val="5EC05955"/>
    <w:rsid w:val="5EC27A02"/>
    <w:rsid w:val="5EC450EE"/>
    <w:rsid w:val="5EC609FA"/>
    <w:rsid w:val="5EC763D5"/>
    <w:rsid w:val="5ECA2293"/>
    <w:rsid w:val="5ECA61E7"/>
    <w:rsid w:val="5ECB4491"/>
    <w:rsid w:val="5ECF5696"/>
    <w:rsid w:val="5ED63B33"/>
    <w:rsid w:val="5ED660A5"/>
    <w:rsid w:val="5ED773DB"/>
    <w:rsid w:val="5ED77493"/>
    <w:rsid w:val="5EDC5A00"/>
    <w:rsid w:val="5EDC5D79"/>
    <w:rsid w:val="5EDF5A84"/>
    <w:rsid w:val="5EE30CE5"/>
    <w:rsid w:val="5EE421D9"/>
    <w:rsid w:val="5EE613B7"/>
    <w:rsid w:val="5EEB3782"/>
    <w:rsid w:val="5EF15859"/>
    <w:rsid w:val="5EF60D0B"/>
    <w:rsid w:val="5EF61943"/>
    <w:rsid w:val="5EF6600E"/>
    <w:rsid w:val="5EF76247"/>
    <w:rsid w:val="5EF9755F"/>
    <w:rsid w:val="5F0509F5"/>
    <w:rsid w:val="5F053E00"/>
    <w:rsid w:val="5F0A3591"/>
    <w:rsid w:val="5F0B568B"/>
    <w:rsid w:val="5F1036B7"/>
    <w:rsid w:val="5F115B82"/>
    <w:rsid w:val="5F131FC2"/>
    <w:rsid w:val="5F1970F0"/>
    <w:rsid w:val="5F1A04F0"/>
    <w:rsid w:val="5F1C457E"/>
    <w:rsid w:val="5F1D43BA"/>
    <w:rsid w:val="5F1E47F5"/>
    <w:rsid w:val="5F1E48E7"/>
    <w:rsid w:val="5F1E4BAA"/>
    <w:rsid w:val="5F1F1A0A"/>
    <w:rsid w:val="5F2511EB"/>
    <w:rsid w:val="5F265E18"/>
    <w:rsid w:val="5F2A7DF7"/>
    <w:rsid w:val="5F2C6C8D"/>
    <w:rsid w:val="5F2F2D2A"/>
    <w:rsid w:val="5F3007D3"/>
    <w:rsid w:val="5F334C0F"/>
    <w:rsid w:val="5F33774C"/>
    <w:rsid w:val="5F34063D"/>
    <w:rsid w:val="5F3509A7"/>
    <w:rsid w:val="5F374E45"/>
    <w:rsid w:val="5F382374"/>
    <w:rsid w:val="5F41581B"/>
    <w:rsid w:val="5F44070E"/>
    <w:rsid w:val="5F446CFD"/>
    <w:rsid w:val="5F484FC6"/>
    <w:rsid w:val="5F492D9C"/>
    <w:rsid w:val="5F4C6CA9"/>
    <w:rsid w:val="5F4E4E17"/>
    <w:rsid w:val="5F4E740A"/>
    <w:rsid w:val="5F4F0946"/>
    <w:rsid w:val="5F4F1E4E"/>
    <w:rsid w:val="5F512F29"/>
    <w:rsid w:val="5F541D69"/>
    <w:rsid w:val="5F557D85"/>
    <w:rsid w:val="5F582EBD"/>
    <w:rsid w:val="5F584935"/>
    <w:rsid w:val="5F5C5326"/>
    <w:rsid w:val="5F600897"/>
    <w:rsid w:val="5F6324A4"/>
    <w:rsid w:val="5F676456"/>
    <w:rsid w:val="5F6E1044"/>
    <w:rsid w:val="5F6E74F3"/>
    <w:rsid w:val="5F6F06E0"/>
    <w:rsid w:val="5F76720E"/>
    <w:rsid w:val="5F77742E"/>
    <w:rsid w:val="5F7D010B"/>
    <w:rsid w:val="5F7D1AF1"/>
    <w:rsid w:val="5F8214E5"/>
    <w:rsid w:val="5F8274D6"/>
    <w:rsid w:val="5F8335C0"/>
    <w:rsid w:val="5F8973C4"/>
    <w:rsid w:val="5F8B28D0"/>
    <w:rsid w:val="5F8D4652"/>
    <w:rsid w:val="5F8E0D21"/>
    <w:rsid w:val="5F8F1EFF"/>
    <w:rsid w:val="5F904D65"/>
    <w:rsid w:val="5F976969"/>
    <w:rsid w:val="5F9E00AF"/>
    <w:rsid w:val="5F9E5783"/>
    <w:rsid w:val="5F9F5213"/>
    <w:rsid w:val="5FA00FF1"/>
    <w:rsid w:val="5FA10CFE"/>
    <w:rsid w:val="5FA52C3A"/>
    <w:rsid w:val="5FA650F9"/>
    <w:rsid w:val="5FA83C6D"/>
    <w:rsid w:val="5FA977FF"/>
    <w:rsid w:val="5FAA525D"/>
    <w:rsid w:val="5FAE5456"/>
    <w:rsid w:val="5FAF36A8"/>
    <w:rsid w:val="5FB019BE"/>
    <w:rsid w:val="5FB019D2"/>
    <w:rsid w:val="5FB15DDE"/>
    <w:rsid w:val="5FB70D5D"/>
    <w:rsid w:val="5FBD59FF"/>
    <w:rsid w:val="5FBF6C1F"/>
    <w:rsid w:val="5FC244B3"/>
    <w:rsid w:val="5FCB0B16"/>
    <w:rsid w:val="5FCB2CFC"/>
    <w:rsid w:val="5FCE37E5"/>
    <w:rsid w:val="5FD01EF3"/>
    <w:rsid w:val="5FD13F60"/>
    <w:rsid w:val="5FD15154"/>
    <w:rsid w:val="5FD830DD"/>
    <w:rsid w:val="5FD924D3"/>
    <w:rsid w:val="5FE932BA"/>
    <w:rsid w:val="5FEB2581"/>
    <w:rsid w:val="5FED3F9D"/>
    <w:rsid w:val="5FEF1686"/>
    <w:rsid w:val="5FEF2E1F"/>
    <w:rsid w:val="5FF351F8"/>
    <w:rsid w:val="5FF87AC8"/>
    <w:rsid w:val="5FF906C3"/>
    <w:rsid w:val="5FF94DD2"/>
    <w:rsid w:val="5FFF782C"/>
    <w:rsid w:val="600177EC"/>
    <w:rsid w:val="60086481"/>
    <w:rsid w:val="60100FA2"/>
    <w:rsid w:val="60107C82"/>
    <w:rsid w:val="6011516D"/>
    <w:rsid w:val="60116979"/>
    <w:rsid w:val="60116E57"/>
    <w:rsid w:val="60121769"/>
    <w:rsid w:val="6013666E"/>
    <w:rsid w:val="60145C01"/>
    <w:rsid w:val="601C6864"/>
    <w:rsid w:val="60212844"/>
    <w:rsid w:val="602776E2"/>
    <w:rsid w:val="60287DCB"/>
    <w:rsid w:val="6029654D"/>
    <w:rsid w:val="60311267"/>
    <w:rsid w:val="60336590"/>
    <w:rsid w:val="603855FA"/>
    <w:rsid w:val="603C19AF"/>
    <w:rsid w:val="603E7BF6"/>
    <w:rsid w:val="603F3D9E"/>
    <w:rsid w:val="60413F1A"/>
    <w:rsid w:val="604229FE"/>
    <w:rsid w:val="60483AFC"/>
    <w:rsid w:val="604912E1"/>
    <w:rsid w:val="604F45E3"/>
    <w:rsid w:val="605264EE"/>
    <w:rsid w:val="60535DC5"/>
    <w:rsid w:val="6054424F"/>
    <w:rsid w:val="60570437"/>
    <w:rsid w:val="60576CFC"/>
    <w:rsid w:val="6059127F"/>
    <w:rsid w:val="605A2E1B"/>
    <w:rsid w:val="605E4A57"/>
    <w:rsid w:val="606200C7"/>
    <w:rsid w:val="60630117"/>
    <w:rsid w:val="60666043"/>
    <w:rsid w:val="606C77EB"/>
    <w:rsid w:val="60707A39"/>
    <w:rsid w:val="6072134A"/>
    <w:rsid w:val="60804595"/>
    <w:rsid w:val="60827F74"/>
    <w:rsid w:val="6083029D"/>
    <w:rsid w:val="60866066"/>
    <w:rsid w:val="608B0FDA"/>
    <w:rsid w:val="608C7B0C"/>
    <w:rsid w:val="608E6980"/>
    <w:rsid w:val="608F232F"/>
    <w:rsid w:val="609977E0"/>
    <w:rsid w:val="609C1318"/>
    <w:rsid w:val="60A22EBB"/>
    <w:rsid w:val="60A30620"/>
    <w:rsid w:val="60A66566"/>
    <w:rsid w:val="60A9675B"/>
    <w:rsid w:val="60AA1A08"/>
    <w:rsid w:val="60AC4735"/>
    <w:rsid w:val="60AF18A6"/>
    <w:rsid w:val="60B146B2"/>
    <w:rsid w:val="60B47835"/>
    <w:rsid w:val="60B91056"/>
    <w:rsid w:val="60BF2EA6"/>
    <w:rsid w:val="60C31828"/>
    <w:rsid w:val="60C57306"/>
    <w:rsid w:val="60C87558"/>
    <w:rsid w:val="60CA72D0"/>
    <w:rsid w:val="60D745AA"/>
    <w:rsid w:val="60D76D55"/>
    <w:rsid w:val="60DD2497"/>
    <w:rsid w:val="60DF5040"/>
    <w:rsid w:val="60E00432"/>
    <w:rsid w:val="60E32514"/>
    <w:rsid w:val="60EB1135"/>
    <w:rsid w:val="60EB19EF"/>
    <w:rsid w:val="60EF70F0"/>
    <w:rsid w:val="60F3561C"/>
    <w:rsid w:val="60F651DD"/>
    <w:rsid w:val="61000729"/>
    <w:rsid w:val="6101651D"/>
    <w:rsid w:val="61035F23"/>
    <w:rsid w:val="610406DC"/>
    <w:rsid w:val="61056628"/>
    <w:rsid w:val="6107043B"/>
    <w:rsid w:val="61073D62"/>
    <w:rsid w:val="61084EDA"/>
    <w:rsid w:val="6109265A"/>
    <w:rsid w:val="61094CAC"/>
    <w:rsid w:val="610C18C3"/>
    <w:rsid w:val="61110900"/>
    <w:rsid w:val="61112B48"/>
    <w:rsid w:val="611543D6"/>
    <w:rsid w:val="61170B71"/>
    <w:rsid w:val="611765E2"/>
    <w:rsid w:val="611C41C3"/>
    <w:rsid w:val="611E1EB6"/>
    <w:rsid w:val="61251F07"/>
    <w:rsid w:val="61253F21"/>
    <w:rsid w:val="61262BC6"/>
    <w:rsid w:val="61266CD1"/>
    <w:rsid w:val="612A7AAB"/>
    <w:rsid w:val="612C3FFB"/>
    <w:rsid w:val="612E74FF"/>
    <w:rsid w:val="61337B54"/>
    <w:rsid w:val="6138591F"/>
    <w:rsid w:val="613A2120"/>
    <w:rsid w:val="613C4A53"/>
    <w:rsid w:val="613C63C2"/>
    <w:rsid w:val="613D7813"/>
    <w:rsid w:val="613E3F16"/>
    <w:rsid w:val="613F6566"/>
    <w:rsid w:val="61412C54"/>
    <w:rsid w:val="61420931"/>
    <w:rsid w:val="614734EB"/>
    <w:rsid w:val="614B38A4"/>
    <w:rsid w:val="614D3953"/>
    <w:rsid w:val="614D60C0"/>
    <w:rsid w:val="61516466"/>
    <w:rsid w:val="6156510B"/>
    <w:rsid w:val="615E0BFE"/>
    <w:rsid w:val="615E0FDC"/>
    <w:rsid w:val="615E6C25"/>
    <w:rsid w:val="61612CCE"/>
    <w:rsid w:val="61660F7B"/>
    <w:rsid w:val="61671056"/>
    <w:rsid w:val="616935A8"/>
    <w:rsid w:val="616B0C03"/>
    <w:rsid w:val="616E5D6A"/>
    <w:rsid w:val="61717F75"/>
    <w:rsid w:val="617518C7"/>
    <w:rsid w:val="61755A13"/>
    <w:rsid w:val="61773C6B"/>
    <w:rsid w:val="617A46DB"/>
    <w:rsid w:val="617F1282"/>
    <w:rsid w:val="617F57DA"/>
    <w:rsid w:val="61807556"/>
    <w:rsid w:val="61830F66"/>
    <w:rsid w:val="61836AF9"/>
    <w:rsid w:val="61851DB5"/>
    <w:rsid w:val="61881B68"/>
    <w:rsid w:val="618B5494"/>
    <w:rsid w:val="619874F1"/>
    <w:rsid w:val="619C31D9"/>
    <w:rsid w:val="619C5572"/>
    <w:rsid w:val="619D6D75"/>
    <w:rsid w:val="619E1660"/>
    <w:rsid w:val="61A10663"/>
    <w:rsid w:val="61A13945"/>
    <w:rsid w:val="61A21010"/>
    <w:rsid w:val="61A274BD"/>
    <w:rsid w:val="61A44D99"/>
    <w:rsid w:val="61A47117"/>
    <w:rsid w:val="61A564C4"/>
    <w:rsid w:val="61A67E15"/>
    <w:rsid w:val="61A935C5"/>
    <w:rsid w:val="61AB6AC8"/>
    <w:rsid w:val="61AF3EB7"/>
    <w:rsid w:val="61AF53C5"/>
    <w:rsid w:val="61B05CC9"/>
    <w:rsid w:val="61B34F49"/>
    <w:rsid w:val="61B475AC"/>
    <w:rsid w:val="61B53531"/>
    <w:rsid w:val="61B867E2"/>
    <w:rsid w:val="61BB5620"/>
    <w:rsid w:val="61BF36BC"/>
    <w:rsid w:val="61BF7A59"/>
    <w:rsid w:val="61C32167"/>
    <w:rsid w:val="61C56860"/>
    <w:rsid w:val="61CB22EF"/>
    <w:rsid w:val="61CD055A"/>
    <w:rsid w:val="61CD282B"/>
    <w:rsid w:val="61CF4848"/>
    <w:rsid w:val="61D52445"/>
    <w:rsid w:val="61D7405E"/>
    <w:rsid w:val="61D94913"/>
    <w:rsid w:val="61E559A8"/>
    <w:rsid w:val="61E82CF4"/>
    <w:rsid w:val="61EB4F63"/>
    <w:rsid w:val="61EB5333"/>
    <w:rsid w:val="61EC36B9"/>
    <w:rsid w:val="61EF5CDA"/>
    <w:rsid w:val="61F23FE9"/>
    <w:rsid w:val="61F31430"/>
    <w:rsid w:val="61F636C4"/>
    <w:rsid w:val="61F76FA6"/>
    <w:rsid w:val="61F822EF"/>
    <w:rsid w:val="61F852CF"/>
    <w:rsid w:val="61FA2A27"/>
    <w:rsid w:val="62061C9A"/>
    <w:rsid w:val="620A7EF7"/>
    <w:rsid w:val="620C561D"/>
    <w:rsid w:val="620E61F2"/>
    <w:rsid w:val="620F20EA"/>
    <w:rsid w:val="62111E2C"/>
    <w:rsid w:val="62117A6C"/>
    <w:rsid w:val="62125A9A"/>
    <w:rsid w:val="6219297F"/>
    <w:rsid w:val="621B007E"/>
    <w:rsid w:val="621D1AFE"/>
    <w:rsid w:val="621E7A77"/>
    <w:rsid w:val="621F4D64"/>
    <w:rsid w:val="622321DB"/>
    <w:rsid w:val="62233E5B"/>
    <w:rsid w:val="62273170"/>
    <w:rsid w:val="622B1A43"/>
    <w:rsid w:val="62303128"/>
    <w:rsid w:val="62353D77"/>
    <w:rsid w:val="623732A7"/>
    <w:rsid w:val="62433B1D"/>
    <w:rsid w:val="6246320D"/>
    <w:rsid w:val="625463AB"/>
    <w:rsid w:val="62572A5E"/>
    <w:rsid w:val="625C218C"/>
    <w:rsid w:val="625D1404"/>
    <w:rsid w:val="625F0DD1"/>
    <w:rsid w:val="625F6AB7"/>
    <w:rsid w:val="62620709"/>
    <w:rsid w:val="626207F5"/>
    <w:rsid w:val="62632B26"/>
    <w:rsid w:val="62690B75"/>
    <w:rsid w:val="626B0269"/>
    <w:rsid w:val="626C0F6F"/>
    <w:rsid w:val="626E5753"/>
    <w:rsid w:val="6274759D"/>
    <w:rsid w:val="62792872"/>
    <w:rsid w:val="62797E1C"/>
    <w:rsid w:val="627F2323"/>
    <w:rsid w:val="6281210E"/>
    <w:rsid w:val="628253EA"/>
    <w:rsid w:val="62856D58"/>
    <w:rsid w:val="62865532"/>
    <w:rsid w:val="628C6DFE"/>
    <w:rsid w:val="628E03BF"/>
    <w:rsid w:val="628E6AB1"/>
    <w:rsid w:val="62926DA0"/>
    <w:rsid w:val="62937C95"/>
    <w:rsid w:val="629C3578"/>
    <w:rsid w:val="629D53ED"/>
    <w:rsid w:val="629F7067"/>
    <w:rsid w:val="62A85D89"/>
    <w:rsid w:val="62A86D6B"/>
    <w:rsid w:val="62AA1462"/>
    <w:rsid w:val="62AE168C"/>
    <w:rsid w:val="62AE66F6"/>
    <w:rsid w:val="62AF605C"/>
    <w:rsid w:val="62AF6215"/>
    <w:rsid w:val="62B56870"/>
    <w:rsid w:val="62B63132"/>
    <w:rsid w:val="62B8240E"/>
    <w:rsid w:val="62BB1F75"/>
    <w:rsid w:val="62BB5676"/>
    <w:rsid w:val="62BC6788"/>
    <w:rsid w:val="62C17915"/>
    <w:rsid w:val="62C37595"/>
    <w:rsid w:val="62C456BC"/>
    <w:rsid w:val="62C82888"/>
    <w:rsid w:val="62C8309B"/>
    <w:rsid w:val="62C936C1"/>
    <w:rsid w:val="62CF6510"/>
    <w:rsid w:val="62D00027"/>
    <w:rsid w:val="62D57CC5"/>
    <w:rsid w:val="62D632B6"/>
    <w:rsid w:val="62D769FE"/>
    <w:rsid w:val="62D86201"/>
    <w:rsid w:val="62D8761D"/>
    <w:rsid w:val="62D91738"/>
    <w:rsid w:val="62DA204D"/>
    <w:rsid w:val="62DA6CB4"/>
    <w:rsid w:val="62DD33B6"/>
    <w:rsid w:val="62DF21C0"/>
    <w:rsid w:val="62E25F08"/>
    <w:rsid w:val="62E37845"/>
    <w:rsid w:val="62E6451D"/>
    <w:rsid w:val="62E70094"/>
    <w:rsid w:val="62E70A4E"/>
    <w:rsid w:val="62EC2B6F"/>
    <w:rsid w:val="62ED38A5"/>
    <w:rsid w:val="62ED63CF"/>
    <w:rsid w:val="62EF3579"/>
    <w:rsid w:val="62EF59A3"/>
    <w:rsid w:val="62F1319A"/>
    <w:rsid w:val="62F3721C"/>
    <w:rsid w:val="62F50BD1"/>
    <w:rsid w:val="62F55A14"/>
    <w:rsid w:val="62FA54BE"/>
    <w:rsid w:val="62FE56F7"/>
    <w:rsid w:val="630447ED"/>
    <w:rsid w:val="63051831"/>
    <w:rsid w:val="63064B86"/>
    <w:rsid w:val="63084675"/>
    <w:rsid w:val="630878B8"/>
    <w:rsid w:val="630A2E62"/>
    <w:rsid w:val="63105496"/>
    <w:rsid w:val="631445A8"/>
    <w:rsid w:val="63163315"/>
    <w:rsid w:val="631B453C"/>
    <w:rsid w:val="631B586F"/>
    <w:rsid w:val="631D4A20"/>
    <w:rsid w:val="631F5184"/>
    <w:rsid w:val="631F5BAD"/>
    <w:rsid w:val="6321368E"/>
    <w:rsid w:val="6321632B"/>
    <w:rsid w:val="63230DBD"/>
    <w:rsid w:val="63267C9E"/>
    <w:rsid w:val="632944F1"/>
    <w:rsid w:val="632C317C"/>
    <w:rsid w:val="632E1AD3"/>
    <w:rsid w:val="633032D4"/>
    <w:rsid w:val="6334277C"/>
    <w:rsid w:val="633A2FB4"/>
    <w:rsid w:val="633C17FC"/>
    <w:rsid w:val="633E25E8"/>
    <w:rsid w:val="633F3CE1"/>
    <w:rsid w:val="63420290"/>
    <w:rsid w:val="634250D0"/>
    <w:rsid w:val="63426599"/>
    <w:rsid w:val="63426BAB"/>
    <w:rsid w:val="634636BA"/>
    <w:rsid w:val="63491A9F"/>
    <w:rsid w:val="6350047D"/>
    <w:rsid w:val="635068D6"/>
    <w:rsid w:val="6363169C"/>
    <w:rsid w:val="6367104B"/>
    <w:rsid w:val="636826A6"/>
    <w:rsid w:val="637067B4"/>
    <w:rsid w:val="6371061E"/>
    <w:rsid w:val="637160EA"/>
    <w:rsid w:val="63756712"/>
    <w:rsid w:val="63776377"/>
    <w:rsid w:val="63791D56"/>
    <w:rsid w:val="638415AD"/>
    <w:rsid w:val="638D4308"/>
    <w:rsid w:val="63936E3D"/>
    <w:rsid w:val="63991B77"/>
    <w:rsid w:val="639A02DC"/>
    <w:rsid w:val="639A6361"/>
    <w:rsid w:val="639A76C8"/>
    <w:rsid w:val="63A04706"/>
    <w:rsid w:val="63A16F83"/>
    <w:rsid w:val="63A37906"/>
    <w:rsid w:val="63AA75D8"/>
    <w:rsid w:val="63B0366F"/>
    <w:rsid w:val="63B77B54"/>
    <w:rsid w:val="63BA3120"/>
    <w:rsid w:val="63C012A5"/>
    <w:rsid w:val="63C12D21"/>
    <w:rsid w:val="63C47BE8"/>
    <w:rsid w:val="63C63F58"/>
    <w:rsid w:val="63C948C4"/>
    <w:rsid w:val="63CA1487"/>
    <w:rsid w:val="63CF28DF"/>
    <w:rsid w:val="63D04EC3"/>
    <w:rsid w:val="63D17A52"/>
    <w:rsid w:val="63D210EA"/>
    <w:rsid w:val="63D762FA"/>
    <w:rsid w:val="63D95040"/>
    <w:rsid w:val="63D97860"/>
    <w:rsid w:val="63DB3771"/>
    <w:rsid w:val="63DB74D9"/>
    <w:rsid w:val="63DC5833"/>
    <w:rsid w:val="63E53435"/>
    <w:rsid w:val="63EF159F"/>
    <w:rsid w:val="63F45EB6"/>
    <w:rsid w:val="63F73275"/>
    <w:rsid w:val="63F814DF"/>
    <w:rsid w:val="63FB34FC"/>
    <w:rsid w:val="64036AC6"/>
    <w:rsid w:val="64043711"/>
    <w:rsid w:val="64053C69"/>
    <w:rsid w:val="64076927"/>
    <w:rsid w:val="640B5AC9"/>
    <w:rsid w:val="640E3C14"/>
    <w:rsid w:val="64176BC2"/>
    <w:rsid w:val="641B166E"/>
    <w:rsid w:val="64232C2D"/>
    <w:rsid w:val="64251BDF"/>
    <w:rsid w:val="642A4401"/>
    <w:rsid w:val="642A7D98"/>
    <w:rsid w:val="64315370"/>
    <w:rsid w:val="64325119"/>
    <w:rsid w:val="643359BA"/>
    <w:rsid w:val="6435194F"/>
    <w:rsid w:val="64353378"/>
    <w:rsid w:val="64367476"/>
    <w:rsid w:val="643C5BB4"/>
    <w:rsid w:val="64400E3F"/>
    <w:rsid w:val="6443458E"/>
    <w:rsid w:val="64457EE3"/>
    <w:rsid w:val="644D6C58"/>
    <w:rsid w:val="645027EC"/>
    <w:rsid w:val="645762A1"/>
    <w:rsid w:val="645A02E9"/>
    <w:rsid w:val="645A6628"/>
    <w:rsid w:val="645F0C55"/>
    <w:rsid w:val="64612BD6"/>
    <w:rsid w:val="64632766"/>
    <w:rsid w:val="646454ED"/>
    <w:rsid w:val="64650B33"/>
    <w:rsid w:val="646B62BE"/>
    <w:rsid w:val="646D7AAC"/>
    <w:rsid w:val="646F0683"/>
    <w:rsid w:val="64715674"/>
    <w:rsid w:val="647208FE"/>
    <w:rsid w:val="64724BE0"/>
    <w:rsid w:val="64727453"/>
    <w:rsid w:val="6482098E"/>
    <w:rsid w:val="64821837"/>
    <w:rsid w:val="64827442"/>
    <w:rsid w:val="648448DA"/>
    <w:rsid w:val="64891C9A"/>
    <w:rsid w:val="648C198D"/>
    <w:rsid w:val="648C7241"/>
    <w:rsid w:val="648C79BF"/>
    <w:rsid w:val="648F2DB7"/>
    <w:rsid w:val="64917354"/>
    <w:rsid w:val="64922D34"/>
    <w:rsid w:val="6492464C"/>
    <w:rsid w:val="64947810"/>
    <w:rsid w:val="64960612"/>
    <w:rsid w:val="649728B0"/>
    <w:rsid w:val="64985DCA"/>
    <w:rsid w:val="649D5FEF"/>
    <w:rsid w:val="649F2CB2"/>
    <w:rsid w:val="64A50DAF"/>
    <w:rsid w:val="64A70DF2"/>
    <w:rsid w:val="64A76691"/>
    <w:rsid w:val="64AB27C6"/>
    <w:rsid w:val="64AC7A9B"/>
    <w:rsid w:val="64AE5779"/>
    <w:rsid w:val="64B13729"/>
    <w:rsid w:val="64B1696A"/>
    <w:rsid w:val="64B43BC1"/>
    <w:rsid w:val="64C1389B"/>
    <w:rsid w:val="64C44356"/>
    <w:rsid w:val="64C779F7"/>
    <w:rsid w:val="64CA5191"/>
    <w:rsid w:val="64CE08EF"/>
    <w:rsid w:val="64CE21EC"/>
    <w:rsid w:val="64CF511A"/>
    <w:rsid w:val="64D57F25"/>
    <w:rsid w:val="64D82F54"/>
    <w:rsid w:val="64DD57F2"/>
    <w:rsid w:val="64E0653D"/>
    <w:rsid w:val="64E317BF"/>
    <w:rsid w:val="64E41AF2"/>
    <w:rsid w:val="64E73DDC"/>
    <w:rsid w:val="64EA2792"/>
    <w:rsid w:val="64EF7A4C"/>
    <w:rsid w:val="64F146C1"/>
    <w:rsid w:val="64F15047"/>
    <w:rsid w:val="64F17D19"/>
    <w:rsid w:val="64F565B0"/>
    <w:rsid w:val="64F8781B"/>
    <w:rsid w:val="64FA1DB9"/>
    <w:rsid w:val="650220D4"/>
    <w:rsid w:val="65026DB3"/>
    <w:rsid w:val="650672E1"/>
    <w:rsid w:val="6507050E"/>
    <w:rsid w:val="650807D8"/>
    <w:rsid w:val="65086D2A"/>
    <w:rsid w:val="6509349F"/>
    <w:rsid w:val="650E765E"/>
    <w:rsid w:val="650F29DD"/>
    <w:rsid w:val="65103676"/>
    <w:rsid w:val="65115EE0"/>
    <w:rsid w:val="6517230A"/>
    <w:rsid w:val="65180D5C"/>
    <w:rsid w:val="651B13C8"/>
    <w:rsid w:val="651C0BE7"/>
    <w:rsid w:val="651E30AE"/>
    <w:rsid w:val="652457BC"/>
    <w:rsid w:val="652512FD"/>
    <w:rsid w:val="65256F22"/>
    <w:rsid w:val="6526453B"/>
    <w:rsid w:val="6529130D"/>
    <w:rsid w:val="652C01AB"/>
    <w:rsid w:val="652C302E"/>
    <w:rsid w:val="652E03AB"/>
    <w:rsid w:val="653157CA"/>
    <w:rsid w:val="65356775"/>
    <w:rsid w:val="65410C2D"/>
    <w:rsid w:val="65420824"/>
    <w:rsid w:val="65496445"/>
    <w:rsid w:val="654E4DA3"/>
    <w:rsid w:val="65514B23"/>
    <w:rsid w:val="655319E8"/>
    <w:rsid w:val="65543278"/>
    <w:rsid w:val="65557DD2"/>
    <w:rsid w:val="655629F6"/>
    <w:rsid w:val="655664A5"/>
    <w:rsid w:val="655828DB"/>
    <w:rsid w:val="655838EE"/>
    <w:rsid w:val="655A719A"/>
    <w:rsid w:val="655A7376"/>
    <w:rsid w:val="656046E8"/>
    <w:rsid w:val="65605C5F"/>
    <w:rsid w:val="6562554A"/>
    <w:rsid w:val="65631C67"/>
    <w:rsid w:val="65644F10"/>
    <w:rsid w:val="656A1E1F"/>
    <w:rsid w:val="656B6934"/>
    <w:rsid w:val="656D3C58"/>
    <w:rsid w:val="656E602D"/>
    <w:rsid w:val="657300C7"/>
    <w:rsid w:val="65732701"/>
    <w:rsid w:val="65737908"/>
    <w:rsid w:val="657725F8"/>
    <w:rsid w:val="657B7B0E"/>
    <w:rsid w:val="657D4162"/>
    <w:rsid w:val="657E2F74"/>
    <w:rsid w:val="657F0712"/>
    <w:rsid w:val="658252AF"/>
    <w:rsid w:val="6585261B"/>
    <w:rsid w:val="658713A2"/>
    <w:rsid w:val="658B3CF8"/>
    <w:rsid w:val="658C46E4"/>
    <w:rsid w:val="658C582A"/>
    <w:rsid w:val="65954851"/>
    <w:rsid w:val="659664FD"/>
    <w:rsid w:val="659D379C"/>
    <w:rsid w:val="659F3CAC"/>
    <w:rsid w:val="65A13D0F"/>
    <w:rsid w:val="65A22D8E"/>
    <w:rsid w:val="65AC4762"/>
    <w:rsid w:val="65AF2C94"/>
    <w:rsid w:val="65B324CD"/>
    <w:rsid w:val="65B37C68"/>
    <w:rsid w:val="65B40243"/>
    <w:rsid w:val="65B54E13"/>
    <w:rsid w:val="65B606FF"/>
    <w:rsid w:val="65B96F45"/>
    <w:rsid w:val="65BC23F2"/>
    <w:rsid w:val="65BF33C7"/>
    <w:rsid w:val="65C33ED7"/>
    <w:rsid w:val="65C36135"/>
    <w:rsid w:val="65C76908"/>
    <w:rsid w:val="65C83E8A"/>
    <w:rsid w:val="65D80ABF"/>
    <w:rsid w:val="65D87115"/>
    <w:rsid w:val="65D920A6"/>
    <w:rsid w:val="65DD6B65"/>
    <w:rsid w:val="65DF6C05"/>
    <w:rsid w:val="65E40437"/>
    <w:rsid w:val="65E74C3F"/>
    <w:rsid w:val="65E87AB8"/>
    <w:rsid w:val="65EA4C0F"/>
    <w:rsid w:val="65EB07E3"/>
    <w:rsid w:val="65ED71D2"/>
    <w:rsid w:val="65F17DAE"/>
    <w:rsid w:val="65F23790"/>
    <w:rsid w:val="65F41E0A"/>
    <w:rsid w:val="65FA31A3"/>
    <w:rsid w:val="65FE4864"/>
    <w:rsid w:val="65FF6A62"/>
    <w:rsid w:val="660141B5"/>
    <w:rsid w:val="660422AA"/>
    <w:rsid w:val="6604482F"/>
    <w:rsid w:val="660541E8"/>
    <w:rsid w:val="66072A68"/>
    <w:rsid w:val="66077A9C"/>
    <w:rsid w:val="66082BF5"/>
    <w:rsid w:val="660A53B3"/>
    <w:rsid w:val="660D37F9"/>
    <w:rsid w:val="660F6A28"/>
    <w:rsid w:val="66171FA7"/>
    <w:rsid w:val="661859AE"/>
    <w:rsid w:val="661B377E"/>
    <w:rsid w:val="661F759E"/>
    <w:rsid w:val="66231220"/>
    <w:rsid w:val="66240993"/>
    <w:rsid w:val="66291A8F"/>
    <w:rsid w:val="662B6952"/>
    <w:rsid w:val="66305374"/>
    <w:rsid w:val="66315BA0"/>
    <w:rsid w:val="66325D71"/>
    <w:rsid w:val="66346B47"/>
    <w:rsid w:val="663522E9"/>
    <w:rsid w:val="663C3937"/>
    <w:rsid w:val="66447B50"/>
    <w:rsid w:val="664A1149"/>
    <w:rsid w:val="664A4FF5"/>
    <w:rsid w:val="664D6EED"/>
    <w:rsid w:val="66541F6C"/>
    <w:rsid w:val="66576FD8"/>
    <w:rsid w:val="665B6C64"/>
    <w:rsid w:val="665D487D"/>
    <w:rsid w:val="665E22FF"/>
    <w:rsid w:val="665E57F1"/>
    <w:rsid w:val="665F34C8"/>
    <w:rsid w:val="665F5353"/>
    <w:rsid w:val="66632D94"/>
    <w:rsid w:val="66634874"/>
    <w:rsid w:val="66634EBE"/>
    <w:rsid w:val="66673821"/>
    <w:rsid w:val="666A0419"/>
    <w:rsid w:val="666A1995"/>
    <w:rsid w:val="666A21EB"/>
    <w:rsid w:val="666C44A0"/>
    <w:rsid w:val="666D6E98"/>
    <w:rsid w:val="666E6B99"/>
    <w:rsid w:val="666F1DE3"/>
    <w:rsid w:val="6672690F"/>
    <w:rsid w:val="66744112"/>
    <w:rsid w:val="6675767C"/>
    <w:rsid w:val="667653DF"/>
    <w:rsid w:val="667F7DBB"/>
    <w:rsid w:val="668130D1"/>
    <w:rsid w:val="66834ABD"/>
    <w:rsid w:val="668538A4"/>
    <w:rsid w:val="668B4A77"/>
    <w:rsid w:val="668C053E"/>
    <w:rsid w:val="66903DD3"/>
    <w:rsid w:val="66921071"/>
    <w:rsid w:val="669459DD"/>
    <w:rsid w:val="66981A7E"/>
    <w:rsid w:val="669B46B3"/>
    <w:rsid w:val="66A12166"/>
    <w:rsid w:val="66A55CA5"/>
    <w:rsid w:val="66A67C69"/>
    <w:rsid w:val="66A75142"/>
    <w:rsid w:val="66AC7698"/>
    <w:rsid w:val="66AD1FB6"/>
    <w:rsid w:val="66AE74D3"/>
    <w:rsid w:val="66B11F74"/>
    <w:rsid w:val="66B330F5"/>
    <w:rsid w:val="66B477F6"/>
    <w:rsid w:val="66B72BF2"/>
    <w:rsid w:val="66BB2698"/>
    <w:rsid w:val="66BB34F4"/>
    <w:rsid w:val="66BC1F4C"/>
    <w:rsid w:val="66C2458F"/>
    <w:rsid w:val="66C3146A"/>
    <w:rsid w:val="66C3440C"/>
    <w:rsid w:val="66C35A82"/>
    <w:rsid w:val="66C91EA5"/>
    <w:rsid w:val="66CA6D84"/>
    <w:rsid w:val="66CD0524"/>
    <w:rsid w:val="66D1603C"/>
    <w:rsid w:val="66D304AD"/>
    <w:rsid w:val="66D33573"/>
    <w:rsid w:val="66D46663"/>
    <w:rsid w:val="66D53242"/>
    <w:rsid w:val="66D762D3"/>
    <w:rsid w:val="66D771DC"/>
    <w:rsid w:val="66DD428A"/>
    <w:rsid w:val="66DF3B2F"/>
    <w:rsid w:val="66F731D2"/>
    <w:rsid w:val="670047E9"/>
    <w:rsid w:val="6702529E"/>
    <w:rsid w:val="670664FD"/>
    <w:rsid w:val="670951DD"/>
    <w:rsid w:val="670F4250"/>
    <w:rsid w:val="670F66AF"/>
    <w:rsid w:val="671760A8"/>
    <w:rsid w:val="67176360"/>
    <w:rsid w:val="67183230"/>
    <w:rsid w:val="671C29B2"/>
    <w:rsid w:val="671C6267"/>
    <w:rsid w:val="671D2B92"/>
    <w:rsid w:val="671E484C"/>
    <w:rsid w:val="67224C53"/>
    <w:rsid w:val="672408F8"/>
    <w:rsid w:val="672C3C51"/>
    <w:rsid w:val="672F4BD5"/>
    <w:rsid w:val="67320D51"/>
    <w:rsid w:val="67330069"/>
    <w:rsid w:val="67332FD6"/>
    <w:rsid w:val="67355FB5"/>
    <w:rsid w:val="673600A1"/>
    <w:rsid w:val="673656B1"/>
    <w:rsid w:val="673818DB"/>
    <w:rsid w:val="67390D68"/>
    <w:rsid w:val="673B646A"/>
    <w:rsid w:val="67420C1C"/>
    <w:rsid w:val="674419AB"/>
    <w:rsid w:val="67490871"/>
    <w:rsid w:val="674C2548"/>
    <w:rsid w:val="674C2AD1"/>
    <w:rsid w:val="67520025"/>
    <w:rsid w:val="67565D21"/>
    <w:rsid w:val="6756766E"/>
    <w:rsid w:val="675C314F"/>
    <w:rsid w:val="67656CE8"/>
    <w:rsid w:val="67662273"/>
    <w:rsid w:val="676B00CD"/>
    <w:rsid w:val="677158F0"/>
    <w:rsid w:val="67743D0F"/>
    <w:rsid w:val="67744EF2"/>
    <w:rsid w:val="67771DCC"/>
    <w:rsid w:val="677844FB"/>
    <w:rsid w:val="67791B52"/>
    <w:rsid w:val="67811F78"/>
    <w:rsid w:val="678140E0"/>
    <w:rsid w:val="678E63A9"/>
    <w:rsid w:val="678F12B9"/>
    <w:rsid w:val="67920BB3"/>
    <w:rsid w:val="67931A78"/>
    <w:rsid w:val="67957995"/>
    <w:rsid w:val="679848C1"/>
    <w:rsid w:val="6798721F"/>
    <w:rsid w:val="679A13D5"/>
    <w:rsid w:val="679E180D"/>
    <w:rsid w:val="67A65B19"/>
    <w:rsid w:val="67A7154A"/>
    <w:rsid w:val="67A9489F"/>
    <w:rsid w:val="67AC50F2"/>
    <w:rsid w:val="67AF0D03"/>
    <w:rsid w:val="67B85683"/>
    <w:rsid w:val="67BA170A"/>
    <w:rsid w:val="67BC3240"/>
    <w:rsid w:val="67BF7B78"/>
    <w:rsid w:val="67C23E1E"/>
    <w:rsid w:val="67C354D8"/>
    <w:rsid w:val="67C35D5A"/>
    <w:rsid w:val="67C431FC"/>
    <w:rsid w:val="67C4564B"/>
    <w:rsid w:val="67C65016"/>
    <w:rsid w:val="67C77ACA"/>
    <w:rsid w:val="67C80BBC"/>
    <w:rsid w:val="67C97561"/>
    <w:rsid w:val="67CB79A9"/>
    <w:rsid w:val="67CE1796"/>
    <w:rsid w:val="67CF0F4A"/>
    <w:rsid w:val="67D27C62"/>
    <w:rsid w:val="67D83FDB"/>
    <w:rsid w:val="67DA7038"/>
    <w:rsid w:val="67DC5256"/>
    <w:rsid w:val="67DE1B15"/>
    <w:rsid w:val="67E15C7F"/>
    <w:rsid w:val="67E21FCA"/>
    <w:rsid w:val="67E27247"/>
    <w:rsid w:val="67E6485E"/>
    <w:rsid w:val="67E9310A"/>
    <w:rsid w:val="67E95DBC"/>
    <w:rsid w:val="67EB3F24"/>
    <w:rsid w:val="67F10B03"/>
    <w:rsid w:val="67F1420D"/>
    <w:rsid w:val="67F22715"/>
    <w:rsid w:val="67F649A0"/>
    <w:rsid w:val="67FE0624"/>
    <w:rsid w:val="67FF1FD1"/>
    <w:rsid w:val="67FF45FA"/>
    <w:rsid w:val="67FF554D"/>
    <w:rsid w:val="68004534"/>
    <w:rsid w:val="680229AF"/>
    <w:rsid w:val="68023A93"/>
    <w:rsid w:val="68057A5E"/>
    <w:rsid w:val="680B7BB9"/>
    <w:rsid w:val="680D45C4"/>
    <w:rsid w:val="6814614D"/>
    <w:rsid w:val="681600B8"/>
    <w:rsid w:val="681C570F"/>
    <w:rsid w:val="68213715"/>
    <w:rsid w:val="6825675D"/>
    <w:rsid w:val="682D2DEA"/>
    <w:rsid w:val="6836320A"/>
    <w:rsid w:val="68401108"/>
    <w:rsid w:val="68493C9B"/>
    <w:rsid w:val="684A1DD6"/>
    <w:rsid w:val="684B1EAA"/>
    <w:rsid w:val="684B2C3B"/>
    <w:rsid w:val="684D064C"/>
    <w:rsid w:val="684D078E"/>
    <w:rsid w:val="684D4A2B"/>
    <w:rsid w:val="68503DEB"/>
    <w:rsid w:val="6854388C"/>
    <w:rsid w:val="68547817"/>
    <w:rsid w:val="685538E9"/>
    <w:rsid w:val="685622DA"/>
    <w:rsid w:val="685C6B95"/>
    <w:rsid w:val="68621835"/>
    <w:rsid w:val="68636DCC"/>
    <w:rsid w:val="686517C6"/>
    <w:rsid w:val="68657E4A"/>
    <w:rsid w:val="6866152F"/>
    <w:rsid w:val="68670155"/>
    <w:rsid w:val="68692885"/>
    <w:rsid w:val="68696EDC"/>
    <w:rsid w:val="686A0ED1"/>
    <w:rsid w:val="686A795F"/>
    <w:rsid w:val="686B73A2"/>
    <w:rsid w:val="686C62CD"/>
    <w:rsid w:val="686D5EAE"/>
    <w:rsid w:val="686E3363"/>
    <w:rsid w:val="686F0DE5"/>
    <w:rsid w:val="686F37A8"/>
    <w:rsid w:val="687245D5"/>
    <w:rsid w:val="68733F68"/>
    <w:rsid w:val="68742C1F"/>
    <w:rsid w:val="6876742C"/>
    <w:rsid w:val="68792AA5"/>
    <w:rsid w:val="687A0EC0"/>
    <w:rsid w:val="687B6DB6"/>
    <w:rsid w:val="687C4D94"/>
    <w:rsid w:val="687E5AE7"/>
    <w:rsid w:val="6886335A"/>
    <w:rsid w:val="688926E3"/>
    <w:rsid w:val="68892977"/>
    <w:rsid w:val="68900CBC"/>
    <w:rsid w:val="68902A22"/>
    <w:rsid w:val="68924C1A"/>
    <w:rsid w:val="689B6DC2"/>
    <w:rsid w:val="68A2033A"/>
    <w:rsid w:val="68A40C48"/>
    <w:rsid w:val="68A41737"/>
    <w:rsid w:val="68A66DF9"/>
    <w:rsid w:val="68AA3715"/>
    <w:rsid w:val="68AA726C"/>
    <w:rsid w:val="68AE4163"/>
    <w:rsid w:val="68AE634B"/>
    <w:rsid w:val="68AF6017"/>
    <w:rsid w:val="68B1647C"/>
    <w:rsid w:val="68B327D3"/>
    <w:rsid w:val="68B42D74"/>
    <w:rsid w:val="68B66FDB"/>
    <w:rsid w:val="68B8109A"/>
    <w:rsid w:val="68BA5F74"/>
    <w:rsid w:val="68BB4916"/>
    <w:rsid w:val="68BE4F3B"/>
    <w:rsid w:val="68C17590"/>
    <w:rsid w:val="68C244EC"/>
    <w:rsid w:val="68C502A1"/>
    <w:rsid w:val="68C6181A"/>
    <w:rsid w:val="68CC36FD"/>
    <w:rsid w:val="68CF0F8B"/>
    <w:rsid w:val="68CF5D70"/>
    <w:rsid w:val="68CF65EF"/>
    <w:rsid w:val="68D033BF"/>
    <w:rsid w:val="68D21B56"/>
    <w:rsid w:val="68D245F1"/>
    <w:rsid w:val="68D4007F"/>
    <w:rsid w:val="68D80B54"/>
    <w:rsid w:val="68DE4CFA"/>
    <w:rsid w:val="68DF4492"/>
    <w:rsid w:val="68E35341"/>
    <w:rsid w:val="68EA052A"/>
    <w:rsid w:val="68ED2C09"/>
    <w:rsid w:val="68EE5057"/>
    <w:rsid w:val="68F15D40"/>
    <w:rsid w:val="68F23315"/>
    <w:rsid w:val="68F30E89"/>
    <w:rsid w:val="68F52FEE"/>
    <w:rsid w:val="68F63C3E"/>
    <w:rsid w:val="68FA5885"/>
    <w:rsid w:val="69000E77"/>
    <w:rsid w:val="690028D2"/>
    <w:rsid w:val="690353CF"/>
    <w:rsid w:val="69041247"/>
    <w:rsid w:val="690470DA"/>
    <w:rsid w:val="6904778D"/>
    <w:rsid w:val="69077773"/>
    <w:rsid w:val="690814B4"/>
    <w:rsid w:val="69087F40"/>
    <w:rsid w:val="69093C09"/>
    <w:rsid w:val="690A1930"/>
    <w:rsid w:val="690B56C7"/>
    <w:rsid w:val="690E4FE9"/>
    <w:rsid w:val="69103FC3"/>
    <w:rsid w:val="69180FCE"/>
    <w:rsid w:val="69185D7B"/>
    <w:rsid w:val="691A127E"/>
    <w:rsid w:val="691B28EF"/>
    <w:rsid w:val="691D346F"/>
    <w:rsid w:val="691D4D26"/>
    <w:rsid w:val="691F4374"/>
    <w:rsid w:val="69201294"/>
    <w:rsid w:val="6920626E"/>
    <w:rsid w:val="69247726"/>
    <w:rsid w:val="69262B12"/>
    <w:rsid w:val="69281871"/>
    <w:rsid w:val="692850C8"/>
    <w:rsid w:val="69293F9D"/>
    <w:rsid w:val="692B6F9A"/>
    <w:rsid w:val="693757F8"/>
    <w:rsid w:val="69385E0C"/>
    <w:rsid w:val="693A3EE3"/>
    <w:rsid w:val="693C5A99"/>
    <w:rsid w:val="693E0777"/>
    <w:rsid w:val="693E1788"/>
    <w:rsid w:val="69403B51"/>
    <w:rsid w:val="694119CC"/>
    <w:rsid w:val="69430B8E"/>
    <w:rsid w:val="69470957"/>
    <w:rsid w:val="69481D5D"/>
    <w:rsid w:val="69506029"/>
    <w:rsid w:val="695452C0"/>
    <w:rsid w:val="69586B5E"/>
    <w:rsid w:val="695B094F"/>
    <w:rsid w:val="695D498A"/>
    <w:rsid w:val="6963173C"/>
    <w:rsid w:val="69676C01"/>
    <w:rsid w:val="69692249"/>
    <w:rsid w:val="696A37C0"/>
    <w:rsid w:val="696F4C4B"/>
    <w:rsid w:val="697105EE"/>
    <w:rsid w:val="69716722"/>
    <w:rsid w:val="697235FA"/>
    <w:rsid w:val="697612D9"/>
    <w:rsid w:val="69784000"/>
    <w:rsid w:val="697B3F60"/>
    <w:rsid w:val="697C4EC9"/>
    <w:rsid w:val="697E0BAF"/>
    <w:rsid w:val="6980574B"/>
    <w:rsid w:val="69823155"/>
    <w:rsid w:val="69841203"/>
    <w:rsid w:val="69866162"/>
    <w:rsid w:val="698714F4"/>
    <w:rsid w:val="69891532"/>
    <w:rsid w:val="698E3941"/>
    <w:rsid w:val="698F05F1"/>
    <w:rsid w:val="69904A34"/>
    <w:rsid w:val="69974B55"/>
    <w:rsid w:val="69981B4C"/>
    <w:rsid w:val="699902AA"/>
    <w:rsid w:val="6999496A"/>
    <w:rsid w:val="6999497D"/>
    <w:rsid w:val="69996A5D"/>
    <w:rsid w:val="699B2AD1"/>
    <w:rsid w:val="699D78F0"/>
    <w:rsid w:val="699E14D7"/>
    <w:rsid w:val="69A2793D"/>
    <w:rsid w:val="69A35934"/>
    <w:rsid w:val="69A36B83"/>
    <w:rsid w:val="69A63060"/>
    <w:rsid w:val="69A6711F"/>
    <w:rsid w:val="69A74D71"/>
    <w:rsid w:val="69A75366"/>
    <w:rsid w:val="69A767A2"/>
    <w:rsid w:val="69A77A76"/>
    <w:rsid w:val="69A82ADB"/>
    <w:rsid w:val="69A85869"/>
    <w:rsid w:val="69AD2309"/>
    <w:rsid w:val="69B45CF2"/>
    <w:rsid w:val="69B64947"/>
    <w:rsid w:val="69BE39E7"/>
    <w:rsid w:val="69C95625"/>
    <w:rsid w:val="69CA7D9D"/>
    <w:rsid w:val="69CD4E60"/>
    <w:rsid w:val="69CE2026"/>
    <w:rsid w:val="69CE4CE5"/>
    <w:rsid w:val="69D312A1"/>
    <w:rsid w:val="69D35DF8"/>
    <w:rsid w:val="69D46AA9"/>
    <w:rsid w:val="69E36B4C"/>
    <w:rsid w:val="69EC1045"/>
    <w:rsid w:val="69ED7058"/>
    <w:rsid w:val="69EF612A"/>
    <w:rsid w:val="69F12722"/>
    <w:rsid w:val="69F1280A"/>
    <w:rsid w:val="69F360B0"/>
    <w:rsid w:val="69F571E9"/>
    <w:rsid w:val="69F749B7"/>
    <w:rsid w:val="69FB6755"/>
    <w:rsid w:val="6A0035DA"/>
    <w:rsid w:val="6A015778"/>
    <w:rsid w:val="6A026F52"/>
    <w:rsid w:val="6A0418B2"/>
    <w:rsid w:val="6A042AA2"/>
    <w:rsid w:val="6A062180"/>
    <w:rsid w:val="6A062C6F"/>
    <w:rsid w:val="6A076036"/>
    <w:rsid w:val="6A08437E"/>
    <w:rsid w:val="6A097AA8"/>
    <w:rsid w:val="6A0A6608"/>
    <w:rsid w:val="6A120191"/>
    <w:rsid w:val="6A12561B"/>
    <w:rsid w:val="6A147922"/>
    <w:rsid w:val="6A180E43"/>
    <w:rsid w:val="6A1978B8"/>
    <w:rsid w:val="6A1D57BC"/>
    <w:rsid w:val="6A1E65E8"/>
    <w:rsid w:val="6A1F4D44"/>
    <w:rsid w:val="6A206B53"/>
    <w:rsid w:val="6A235C57"/>
    <w:rsid w:val="6A245FFC"/>
    <w:rsid w:val="6A254573"/>
    <w:rsid w:val="6A254C33"/>
    <w:rsid w:val="6A2627FD"/>
    <w:rsid w:val="6A2A72BB"/>
    <w:rsid w:val="6A2B7807"/>
    <w:rsid w:val="6A2E0A69"/>
    <w:rsid w:val="6A3306B2"/>
    <w:rsid w:val="6A356DD9"/>
    <w:rsid w:val="6A35744C"/>
    <w:rsid w:val="6A371890"/>
    <w:rsid w:val="6A3B2852"/>
    <w:rsid w:val="6A3C1066"/>
    <w:rsid w:val="6A3D23AB"/>
    <w:rsid w:val="6A3F35DF"/>
    <w:rsid w:val="6A4255B9"/>
    <w:rsid w:val="6A440918"/>
    <w:rsid w:val="6A4924C3"/>
    <w:rsid w:val="6A4B4FBD"/>
    <w:rsid w:val="6A4C3A57"/>
    <w:rsid w:val="6A52094B"/>
    <w:rsid w:val="6A5351A9"/>
    <w:rsid w:val="6A570C85"/>
    <w:rsid w:val="6A584189"/>
    <w:rsid w:val="6A5B2381"/>
    <w:rsid w:val="6A5F5897"/>
    <w:rsid w:val="6A6027C5"/>
    <w:rsid w:val="6A6168E3"/>
    <w:rsid w:val="6A617017"/>
    <w:rsid w:val="6A662E6B"/>
    <w:rsid w:val="6A665FC4"/>
    <w:rsid w:val="6A667DD0"/>
    <w:rsid w:val="6A6703F9"/>
    <w:rsid w:val="6A6B252D"/>
    <w:rsid w:val="6A6D1257"/>
    <w:rsid w:val="6A6E4B2C"/>
    <w:rsid w:val="6A711A2F"/>
    <w:rsid w:val="6A7155EC"/>
    <w:rsid w:val="6A74735C"/>
    <w:rsid w:val="6A7C3908"/>
    <w:rsid w:val="6A815A27"/>
    <w:rsid w:val="6A821C49"/>
    <w:rsid w:val="6A831612"/>
    <w:rsid w:val="6A841B6B"/>
    <w:rsid w:val="6A84756A"/>
    <w:rsid w:val="6A88580F"/>
    <w:rsid w:val="6A8B7E5B"/>
    <w:rsid w:val="6A8E0DDF"/>
    <w:rsid w:val="6A922DB2"/>
    <w:rsid w:val="6A9476E7"/>
    <w:rsid w:val="6A951859"/>
    <w:rsid w:val="6A95299F"/>
    <w:rsid w:val="6A9A1BE0"/>
    <w:rsid w:val="6A9C4246"/>
    <w:rsid w:val="6A9D49C9"/>
    <w:rsid w:val="6A9D68F2"/>
    <w:rsid w:val="6AA138F1"/>
    <w:rsid w:val="6AA51E8C"/>
    <w:rsid w:val="6AA65937"/>
    <w:rsid w:val="6AA90E23"/>
    <w:rsid w:val="6AAB0F10"/>
    <w:rsid w:val="6AAB6191"/>
    <w:rsid w:val="6AAC133C"/>
    <w:rsid w:val="6AAE1CA6"/>
    <w:rsid w:val="6AAF1197"/>
    <w:rsid w:val="6AB0444F"/>
    <w:rsid w:val="6AB116B4"/>
    <w:rsid w:val="6AB22F86"/>
    <w:rsid w:val="6AB23D37"/>
    <w:rsid w:val="6AB46C2F"/>
    <w:rsid w:val="6AB66298"/>
    <w:rsid w:val="6AB7097A"/>
    <w:rsid w:val="6ABA1153"/>
    <w:rsid w:val="6ABB0C4A"/>
    <w:rsid w:val="6ABC7119"/>
    <w:rsid w:val="6ABF73B0"/>
    <w:rsid w:val="6AC22067"/>
    <w:rsid w:val="6AC25DB6"/>
    <w:rsid w:val="6AC403D4"/>
    <w:rsid w:val="6AC46C50"/>
    <w:rsid w:val="6AC6516F"/>
    <w:rsid w:val="6ACC5ED6"/>
    <w:rsid w:val="6AD050CC"/>
    <w:rsid w:val="6AD100EB"/>
    <w:rsid w:val="6ADA35A3"/>
    <w:rsid w:val="6ADA3768"/>
    <w:rsid w:val="6ADC0538"/>
    <w:rsid w:val="6ADD4B1D"/>
    <w:rsid w:val="6ADF4062"/>
    <w:rsid w:val="6AE233BB"/>
    <w:rsid w:val="6AE24FE6"/>
    <w:rsid w:val="6AE32B2B"/>
    <w:rsid w:val="6AE80105"/>
    <w:rsid w:val="6AE8340B"/>
    <w:rsid w:val="6AE9542E"/>
    <w:rsid w:val="6AEC0DE0"/>
    <w:rsid w:val="6AED78E4"/>
    <w:rsid w:val="6AF549C1"/>
    <w:rsid w:val="6AF708DC"/>
    <w:rsid w:val="6AF868C0"/>
    <w:rsid w:val="6AFE75C2"/>
    <w:rsid w:val="6B007E19"/>
    <w:rsid w:val="6B026BBA"/>
    <w:rsid w:val="6B0369A4"/>
    <w:rsid w:val="6B037213"/>
    <w:rsid w:val="6B053BE6"/>
    <w:rsid w:val="6B0A3E88"/>
    <w:rsid w:val="6B0C6933"/>
    <w:rsid w:val="6B0E0B9E"/>
    <w:rsid w:val="6B2200DE"/>
    <w:rsid w:val="6B254EEE"/>
    <w:rsid w:val="6B260C7C"/>
    <w:rsid w:val="6B263FB9"/>
    <w:rsid w:val="6B275EC0"/>
    <w:rsid w:val="6B284F03"/>
    <w:rsid w:val="6B2A7CF4"/>
    <w:rsid w:val="6B2D4615"/>
    <w:rsid w:val="6B2E2EE7"/>
    <w:rsid w:val="6B3063EA"/>
    <w:rsid w:val="6B337B7F"/>
    <w:rsid w:val="6B3B52C4"/>
    <w:rsid w:val="6B3C2C99"/>
    <w:rsid w:val="6B437609"/>
    <w:rsid w:val="6B441111"/>
    <w:rsid w:val="6B4440FC"/>
    <w:rsid w:val="6B48494C"/>
    <w:rsid w:val="6B497089"/>
    <w:rsid w:val="6B4E5EB8"/>
    <w:rsid w:val="6B52464F"/>
    <w:rsid w:val="6B583485"/>
    <w:rsid w:val="6B5B4CB0"/>
    <w:rsid w:val="6B5C7C22"/>
    <w:rsid w:val="6B605441"/>
    <w:rsid w:val="6B60619E"/>
    <w:rsid w:val="6B614BDA"/>
    <w:rsid w:val="6B617F34"/>
    <w:rsid w:val="6B627316"/>
    <w:rsid w:val="6B640A54"/>
    <w:rsid w:val="6B641E41"/>
    <w:rsid w:val="6B6520E1"/>
    <w:rsid w:val="6B672E02"/>
    <w:rsid w:val="6B67347C"/>
    <w:rsid w:val="6B6C2B8B"/>
    <w:rsid w:val="6B6F7D4D"/>
    <w:rsid w:val="6B703F33"/>
    <w:rsid w:val="6B705D76"/>
    <w:rsid w:val="6B720DCF"/>
    <w:rsid w:val="6B7322CA"/>
    <w:rsid w:val="6B742136"/>
    <w:rsid w:val="6B7610DD"/>
    <w:rsid w:val="6B761E1E"/>
    <w:rsid w:val="6B783DB6"/>
    <w:rsid w:val="6B786D71"/>
    <w:rsid w:val="6B7B25C8"/>
    <w:rsid w:val="6B7C157F"/>
    <w:rsid w:val="6B804B1B"/>
    <w:rsid w:val="6B8341CC"/>
    <w:rsid w:val="6B861377"/>
    <w:rsid w:val="6B8A20C4"/>
    <w:rsid w:val="6B8A30D5"/>
    <w:rsid w:val="6B8B79BD"/>
    <w:rsid w:val="6B8E5492"/>
    <w:rsid w:val="6B8F18F3"/>
    <w:rsid w:val="6B975824"/>
    <w:rsid w:val="6B9D0818"/>
    <w:rsid w:val="6BA35517"/>
    <w:rsid w:val="6BA92482"/>
    <w:rsid w:val="6BA93B8C"/>
    <w:rsid w:val="6BAC592D"/>
    <w:rsid w:val="6BAE2823"/>
    <w:rsid w:val="6BB51B83"/>
    <w:rsid w:val="6BB53FC0"/>
    <w:rsid w:val="6BB6526C"/>
    <w:rsid w:val="6BBD10D8"/>
    <w:rsid w:val="6BBD5098"/>
    <w:rsid w:val="6BBF3789"/>
    <w:rsid w:val="6BC3513C"/>
    <w:rsid w:val="6BC601E3"/>
    <w:rsid w:val="6BC81013"/>
    <w:rsid w:val="6BC84EAC"/>
    <w:rsid w:val="6BCA7462"/>
    <w:rsid w:val="6BD004F2"/>
    <w:rsid w:val="6BD52FB4"/>
    <w:rsid w:val="6BD558F8"/>
    <w:rsid w:val="6BD91AAD"/>
    <w:rsid w:val="6BD93380"/>
    <w:rsid w:val="6BDD7024"/>
    <w:rsid w:val="6BE13242"/>
    <w:rsid w:val="6BE46EA2"/>
    <w:rsid w:val="6BE560F5"/>
    <w:rsid w:val="6BE76486"/>
    <w:rsid w:val="6BEA0D8E"/>
    <w:rsid w:val="6BEB5DCE"/>
    <w:rsid w:val="6BEC459F"/>
    <w:rsid w:val="6BEC7850"/>
    <w:rsid w:val="6BEF5524"/>
    <w:rsid w:val="6BF10A27"/>
    <w:rsid w:val="6BF15883"/>
    <w:rsid w:val="6BF56540"/>
    <w:rsid w:val="6BF57F9D"/>
    <w:rsid w:val="6BF92A9C"/>
    <w:rsid w:val="6BFA4B74"/>
    <w:rsid w:val="6BFB17FE"/>
    <w:rsid w:val="6BFB69F0"/>
    <w:rsid w:val="6BFF06F7"/>
    <w:rsid w:val="6C001BF9"/>
    <w:rsid w:val="6C01319F"/>
    <w:rsid w:val="6C0960CD"/>
    <w:rsid w:val="6C097A85"/>
    <w:rsid w:val="6C0C74EA"/>
    <w:rsid w:val="6C0E2626"/>
    <w:rsid w:val="6C0F23F8"/>
    <w:rsid w:val="6C1253C8"/>
    <w:rsid w:val="6C1322F1"/>
    <w:rsid w:val="6C164164"/>
    <w:rsid w:val="6C164AAF"/>
    <w:rsid w:val="6C17442A"/>
    <w:rsid w:val="6C1827DE"/>
    <w:rsid w:val="6C187A5E"/>
    <w:rsid w:val="6C196368"/>
    <w:rsid w:val="6C1A7296"/>
    <w:rsid w:val="6C1E74AE"/>
    <w:rsid w:val="6C1F1BB5"/>
    <w:rsid w:val="6C220543"/>
    <w:rsid w:val="6C247C1F"/>
    <w:rsid w:val="6C254EC6"/>
    <w:rsid w:val="6C2B67AC"/>
    <w:rsid w:val="6C2D782A"/>
    <w:rsid w:val="6C2E03B7"/>
    <w:rsid w:val="6C305E3C"/>
    <w:rsid w:val="6C335024"/>
    <w:rsid w:val="6C35566E"/>
    <w:rsid w:val="6C395480"/>
    <w:rsid w:val="6C3C46E7"/>
    <w:rsid w:val="6C3D1A06"/>
    <w:rsid w:val="6C3D468D"/>
    <w:rsid w:val="6C3F415A"/>
    <w:rsid w:val="6C417B66"/>
    <w:rsid w:val="6C441393"/>
    <w:rsid w:val="6C4604AB"/>
    <w:rsid w:val="6C4B2576"/>
    <w:rsid w:val="6C4F7679"/>
    <w:rsid w:val="6C500B8D"/>
    <w:rsid w:val="6C526FC2"/>
    <w:rsid w:val="6C53217F"/>
    <w:rsid w:val="6C57272C"/>
    <w:rsid w:val="6C576676"/>
    <w:rsid w:val="6C5D15EC"/>
    <w:rsid w:val="6C6241DE"/>
    <w:rsid w:val="6C6509E5"/>
    <w:rsid w:val="6C691082"/>
    <w:rsid w:val="6C6C0370"/>
    <w:rsid w:val="6C6E7FF0"/>
    <w:rsid w:val="6C6F5A72"/>
    <w:rsid w:val="6C720154"/>
    <w:rsid w:val="6C734478"/>
    <w:rsid w:val="6C771213"/>
    <w:rsid w:val="6C7D608C"/>
    <w:rsid w:val="6C814835"/>
    <w:rsid w:val="6C852E19"/>
    <w:rsid w:val="6C8A1A80"/>
    <w:rsid w:val="6C8D5438"/>
    <w:rsid w:val="6C8F1BA5"/>
    <w:rsid w:val="6C9269B0"/>
    <w:rsid w:val="6C935DB8"/>
    <w:rsid w:val="6C9B636A"/>
    <w:rsid w:val="6C9C4AE6"/>
    <w:rsid w:val="6CA75857"/>
    <w:rsid w:val="6CAB49C8"/>
    <w:rsid w:val="6CAB738E"/>
    <w:rsid w:val="6CAE58D8"/>
    <w:rsid w:val="6CB03A2C"/>
    <w:rsid w:val="6CB11C5B"/>
    <w:rsid w:val="6CB23063"/>
    <w:rsid w:val="6CB46B3F"/>
    <w:rsid w:val="6CB5784A"/>
    <w:rsid w:val="6CB70D04"/>
    <w:rsid w:val="6CBE48F7"/>
    <w:rsid w:val="6CC32F14"/>
    <w:rsid w:val="6CC7207C"/>
    <w:rsid w:val="6CC92896"/>
    <w:rsid w:val="6CCA2678"/>
    <w:rsid w:val="6CCD2841"/>
    <w:rsid w:val="6CCD32BB"/>
    <w:rsid w:val="6CCD7110"/>
    <w:rsid w:val="6CD157B2"/>
    <w:rsid w:val="6CD17B68"/>
    <w:rsid w:val="6CD2463A"/>
    <w:rsid w:val="6CD37655"/>
    <w:rsid w:val="6CDB2CED"/>
    <w:rsid w:val="6CDF7F02"/>
    <w:rsid w:val="6CE25A4B"/>
    <w:rsid w:val="6CEA4C2E"/>
    <w:rsid w:val="6CEB493B"/>
    <w:rsid w:val="6CEC4D83"/>
    <w:rsid w:val="6CEC7937"/>
    <w:rsid w:val="6CF15CC9"/>
    <w:rsid w:val="6CF60B85"/>
    <w:rsid w:val="6CFA1161"/>
    <w:rsid w:val="6D0806D6"/>
    <w:rsid w:val="6D0C20F5"/>
    <w:rsid w:val="6D0C318C"/>
    <w:rsid w:val="6D0E3BD4"/>
    <w:rsid w:val="6D0F36BF"/>
    <w:rsid w:val="6D1014FE"/>
    <w:rsid w:val="6D15157A"/>
    <w:rsid w:val="6D172915"/>
    <w:rsid w:val="6D1C6E8F"/>
    <w:rsid w:val="6D1F3697"/>
    <w:rsid w:val="6D1F6ABC"/>
    <w:rsid w:val="6D207B12"/>
    <w:rsid w:val="6D216B9A"/>
    <w:rsid w:val="6D2325E2"/>
    <w:rsid w:val="6D28375A"/>
    <w:rsid w:val="6D2C5FCE"/>
    <w:rsid w:val="6D2D4EAF"/>
    <w:rsid w:val="6D2D7911"/>
    <w:rsid w:val="6D2F5EB0"/>
    <w:rsid w:val="6D305E30"/>
    <w:rsid w:val="6D345639"/>
    <w:rsid w:val="6D38323E"/>
    <w:rsid w:val="6D3A3FF3"/>
    <w:rsid w:val="6D41448D"/>
    <w:rsid w:val="6D4151EB"/>
    <w:rsid w:val="6D42384C"/>
    <w:rsid w:val="6D472C62"/>
    <w:rsid w:val="6D4834A9"/>
    <w:rsid w:val="6D4A44DB"/>
    <w:rsid w:val="6D4B197B"/>
    <w:rsid w:val="6D4D2C6F"/>
    <w:rsid w:val="6D511C30"/>
    <w:rsid w:val="6D513FF0"/>
    <w:rsid w:val="6D582047"/>
    <w:rsid w:val="6D5E2FAF"/>
    <w:rsid w:val="6D5F0BFD"/>
    <w:rsid w:val="6D6A4BB0"/>
    <w:rsid w:val="6D6D0601"/>
    <w:rsid w:val="6D6F4E1E"/>
    <w:rsid w:val="6D714275"/>
    <w:rsid w:val="6D720656"/>
    <w:rsid w:val="6D723BE7"/>
    <w:rsid w:val="6D737B79"/>
    <w:rsid w:val="6D7A4114"/>
    <w:rsid w:val="6D7A42CC"/>
    <w:rsid w:val="6D7C5209"/>
    <w:rsid w:val="6D7D2616"/>
    <w:rsid w:val="6D7D45C1"/>
    <w:rsid w:val="6D7F2A21"/>
    <w:rsid w:val="6D803574"/>
    <w:rsid w:val="6D831524"/>
    <w:rsid w:val="6D836B16"/>
    <w:rsid w:val="6D852EF6"/>
    <w:rsid w:val="6D88093D"/>
    <w:rsid w:val="6D8A0473"/>
    <w:rsid w:val="6D8A2D46"/>
    <w:rsid w:val="6D8A6E77"/>
    <w:rsid w:val="6D8D5850"/>
    <w:rsid w:val="6D93037F"/>
    <w:rsid w:val="6D9577D6"/>
    <w:rsid w:val="6D9B6375"/>
    <w:rsid w:val="6D9C4A7A"/>
    <w:rsid w:val="6DA35E6F"/>
    <w:rsid w:val="6DA56DD3"/>
    <w:rsid w:val="6DAA3F6B"/>
    <w:rsid w:val="6DAA413F"/>
    <w:rsid w:val="6DAB327B"/>
    <w:rsid w:val="6DB1175B"/>
    <w:rsid w:val="6DB24F1E"/>
    <w:rsid w:val="6DB53B8B"/>
    <w:rsid w:val="6DB7080F"/>
    <w:rsid w:val="6DB85C86"/>
    <w:rsid w:val="6DC00F39"/>
    <w:rsid w:val="6DC06970"/>
    <w:rsid w:val="6DC314A8"/>
    <w:rsid w:val="6DC4114E"/>
    <w:rsid w:val="6DCA10D2"/>
    <w:rsid w:val="6DCF1CEB"/>
    <w:rsid w:val="6DD07584"/>
    <w:rsid w:val="6DD1384F"/>
    <w:rsid w:val="6DD22ED4"/>
    <w:rsid w:val="6DD25156"/>
    <w:rsid w:val="6DD91780"/>
    <w:rsid w:val="6DD95D94"/>
    <w:rsid w:val="6DDA030B"/>
    <w:rsid w:val="6DE14502"/>
    <w:rsid w:val="6DE26593"/>
    <w:rsid w:val="6DE34A34"/>
    <w:rsid w:val="6DE57CC4"/>
    <w:rsid w:val="6DE8785D"/>
    <w:rsid w:val="6DE92D60"/>
    <w:rsid w:val="6DEC616F"/>
    <w:rsid w:val="6DEF24F0"/>
    <w:rsid w:val="6DF17859"/>
    <w:rsid w:val="6DF67E77"/>
    <w:rsid w:val="6DF72075"/>
    <w:rsid w:val="6DFC3A02"/>
    <w:rsid w:val="6E041E18"/>
    <w:rsid w:val="6E054214"/>
    <w:rsid w:val="6E056E0D"/>
    <w:rsid w:val="6E0A5CAB"/>
    <w:rsid w:val="6E0D6A05"/>
    <w:rsid w:val="6E1016FF"/>
    <w:rsid w:val="6E101996"/>
    <w:rsid w:val="6E1D3DEB"/>
    <w:rsid w:val="6E2824B6"/>
    <w:rsid w:val="6E2A4841"/>
    <w:rsid w:val="6E2A4D04"/>
    <w:rsid w:val="6E2A7F3C"/>
    <w:rsid w:val="6E2C0351"/>
    <w:rsid w:val="6E300CB0"/>
    <w:rsid w:val="6E325691"/>
    <w:rsid w:val="6E326C3D"/>
    <w:rsid w:val="6E334459"/>
    <w:rsid w:val="6E371631"/>
    <w:rsid w:val="6E395910"/>
    <w:rsid w:val="6E395BB2"/>
    <w:rsid w:val="6E3A0153"/>
    <w:rsid w:val="6E3A4EA9"/>
    <w:rsid w:val="6E42503D"/>
    <w:rsid w:val="6E456FCE"/>
    <w:rsid w:val="6E47576C"/>
    <w:rsid w:val="6E4B7235"/>
    <w:rsid w:val="6E4C2B1C"/>
    <w:rsid w:val="6E4D4551"/>
    <w:rsid w:val="6E4E5248"/>
    <w:rsid w:val="6E511EDC"/>
    <w:rsid w:val="6E51337D"/>
    <w:rsid w:val="6E556F39"/>
    <w:rsid w:val="6E557E91"/>
    <w:rsid w:val="6E630856"/>
    <w:rsid w:val="6E640B92"/>
    <w:rsid w:val="6E692C60"/>
    <w:rsid w:val="6E6A3DD4"/>
    <w:rsid w:val="6E6F3275"/>
    <w:rsid w:val="6E711D3F"/>
    <w:rsid w:val="6E735D07"/>
    <w:rsid w:val="6E7566E7"/>
    <w:rsid w:val="6E7B4C75"/>
    <w:rsid w:val="6E7C0A23"/>
    <w:rsid w:val="6E7E52E6"/>
    <w:rsid w:val="6E861A2D"/>
    <w:rsid w:val="6E86608D"/>
    <w:rsid w:val="6E8A31F7"/>
    <w:rsid w:val="6E8C27D5"/>
    <w:rsid w:val="6E8E177C"/>
    <w:rsid w:val="6E8F4379"/>
    <w:rsid w:val="6E9111C3"/>
    <w:rsid w:val="6E924CF5"/>
    <w:rsid w:val="6E967336"/>
    <w:rsid w:val="6E9736CA"/>
    <w:rsid w:val="6E9B2B83"/>
    <w:rsid w:val="6E9D2C96"/>
    <w:rsid w:val="6EA047EC"/>
    <w:rsid w:val="6EA439E5"/>
    <w:rsid w:val="6EA9791B"/>
    <w:rsid w:val="6EAE5E0F"/>
    <w:rsid w:val="6EB02B29"/>
    <w:rsid w:val="6EB105AA"/>
    <w:rsid w:val="6EB355BC"/>
    <w:rsid w:val="6EB5372D"/>
    <w:rsid w:val="6EB97BB5"/>
    <w:rsid w:val="6EBE1E3F"/>
    <w:rsid w:val="6EC5032D"/>
    <w:rsid w:val="6EC86FE9"/>
    <w:rsid w:val="6EC9194E"/>
    <w:rsid w:val="6ECA5976"/>
    <w:rsid w:val="6ECA7E4F"/>
    <w:rsid w:val="6ECC03D8"/>
    <w:rsid w:val="6ECC326B"/>
    <w:rsid w:val="6ECD05F7"/>
    <w:rsid w:val="6ECF5C71"/>
    <w:rsid w:val="6ED625F6"/>
    <w:rsid w:val="6ED773FC"/>
    <w:rsid w:val="6EDF4571"/>
    <w:rsid w:val="6EE332AB"/>
    <w:rsid w:val="6EE66097"/>
    <w:rsid w:val="6EEB3C07"/>
    <w:rsid w:val="6EF44F7B"/>
    <w:rsid w:val="6EF50A5A"/>
    <w:rsid w:val="6EF667DA"/>
    <w:rsid w:val="6EF95A99"/>
    <w:rsid w:val="6EFB7478"/>
    <w:rsid w:val="6EFE48D7"/>
    <w:rsid w:val="6EFE4FBE"/>
    <w:rsid w:val="6EFE5F60"/>
    <w:rsid w:val="6F0317FE"/>
    <w:rsid w:val="6F09442A"/>
    <w:rsid w:val="6F096B9B"/>
    <w:rsid w:val="6F0A16F1"/>
    <w:rsid w:val="6F0B3F4C"/>
    <w:rsid w:val="6F0F157E"/>
    <w:rsid w:val="6F0F5516"/>
    <w:rsid w:val="6F1033BD"/>
    <w:rsid w:val="6F105984"/>
    <w:rsid w:val="6F106BF8"/>
    <w:rsid w:val="6F12578C"/>
    <w:rsid w:val="6F151BC4"/>
    <w:rsid w:val="6F1859D0"/>
    <w:rsid w:val="6F1A1C3B"/>
    <w:rsid w:val="6F1B3E9D"/>
    <w:rsid w:val="6F1D2653"/>
    <w:rsid w:val="6F230C11"/>
    <w:rsid w:val="6F254CE6"/>
    <w:rsid w:val="6F257F87"/>
    <w:rsid w:val="6F2609F5"/>
    <w:rsid w:val="6F2701E9"/>
    <w:rsid w:val="6F2869DC"/>
    <w:rsid w:val="6F29100D"/>
    <w:rsid w:val="6F2D3025"/>
    <w:rsid w:val="6F2F2205"/>
    <w:rsid w:val="6F2F337D"/>
    <w:rsid w:val="6F2F55F5"/>
    <w:rsid w:val="6F3F6A95"/>
    <w:rsid w:val="6F404FC0"/>
    <w:rsid w:val="6F4775A2"/>
    <w:rsid w:val="6F492223"/>
    <w:rsid w:val="6F4A0F52"/>
    <w:rsid w:val="6F4E063B"/>
    <w:rsid w:val="6F51620A"/>
    <w:rsid w:val="6F522F3E"/>
    <w:rsid w:val="6F552F82"/>
    <w:rsid w:val="6F557013"/>
    <w:rsid w:val="6F5902C5"/>
    <w:rsid w:val="6F5A1B89"/>
    <w:rsid w:val="6F5B4578"/>
    <w:rsid w:val="6F5C02FF"/>
    <w:rsid w:val="6F5C0956"/>
    <w:rsid w:val="6F5C3699"/>
    <w:rsid w:val="6F5D5161"/>
    <w:rsid w:val="6F62294C"/>
    <w:rsid w:val="6F6371F4"/>
    <w:rsid w:val="6F640D3C"/>
    <w:rsid w:val="6F653B70"/>
    <w:rsid w:val="6F66266E"/>
    <w:rsid w:val="6F6A57DA"/>
    <w:rsid w:val="6F7019E4"/>
    <w:rsid w:val="6F7105B7"/>
    <w:rsid w:val="6F757B56"/>
    <w:rsid w:val="6F784AF0"/>
    <w:rsid w:val="6F791CC3"/>
    <w:rsid w:val="6F7B51FD"/>
    <w:rsid w:val="6F7C731F"/>
    <w:rsid w:val="6F7E0777"/>
    <w:rsid w:val="6F7F4935"/>
    <w:rsid w:val="6F7F651A"/>
    <w:rsid w:val="6F7F7B59"/>
    <w:rsid w:val="6F816902"/>
    <w:rsid w:val="6F8250F1"/>
    <w:rsid w:val="6F834158"/>
    <w:rsid w:val="6F8A40D0"/>
    <w:rsid w:val="6F8B3379"/>
    <w:rsid w:val="6F910B73"/>
    <w:rsid w:val="6F915544"/>
    <w:rsid w:val="6F92494B"/>
    <w:rsid w:val="6F927898"/>
    <w:rsid w:val="6F930B9D"/>
    <w:rsid w:val="6F95385C"/>
    <w:rsid w:val="6F96705B"/>
    <w:rsid w:val="6F9D5EBE"/>
    <w:rsid w:val="6F9D798A"/>
    <w:rsid w:val="6FA57E45"/>
    <w:rsid w:val="6FA86504"/>
    <w:rsid w:val="6FAA1BE5"/>
    <w:rsid w:val="6FAC3D48"/>
    <w:rsid w:val="6FAF1E7C"/>
    <w:rsid w:val="6FB111D1"/>
    <w:rsid w:val="6FB15961"/>
    <w:rsid w:val="6FB4329B"/>
    <w:rsid w:val="6FB62532"/>
    <w:rsid w:val="6FB67CD2"/>
    <w:rsid w:val="6FB743D3"/>
    <w:rsid w:val="6FB809E4"/>
    <w:rsid w:val="6FB859A7"/>
    <w:rsid w:val="6FB90C85"/>
    <w:rsid w:val="6FBC5862"/>
    <w:rsid w:val="6FBD4E2B"/>
    <w:rsid w:val="6FBE2FD5"/>
    <w:rsid w:val="6FBF09DC"/>
    <w:rsid w:val="6FC37E32"/>
    <w:rsid w:val="6FC560C1"/>
    <w:rsid w:val="6FC56A3F"/>
    <w:rsid w:val="6FC602BF"/>
    <w:rsid w:val="6FC8079D"/>
    <w:rsid w:val="6FC97B72"/>
    <w:rsid w:val="6FCB0CF7"/>
    <w:rsid w:val="6FCD4507"/>
    <w:rsid w:val="6FCF2B48"/>
    <w:rsid w:val="6FCF2C76"/>
    <w:rsid w:val="6FD13FA1"/>
    <w:rsid w:val="6FD57BD6"/>
    <w:rsid w:val="6FD87F3D"/>
    <w:rsid w:val="6FD97960"/>
    <w:rsid w:val="6FDC2532"/>
    <w:rsid w:val="6FE05641"/>
    <w:rsid w:val="6FE10C9C"/>
    <w:rsid w:val="6FE374C4"/>
    <w:rsid w:val="6FE46971"/>
    <w:rsid w:val="6FEC51E8"/>
    <w:rsid w:val="6FF25131"/>
    <w:rsid w:val="6FFC2DB3"/>
    <w:rsid w:val="700504A4"/>
    <w:rsid w:val="7005514D"/>
    <w:rsid w:val="700E1627"/>
    <w:rsid w:val="700E2D54"/>
    <w:rsid w:val="701036BD"/>
    <w:rsid w:val="70104D18"/>
    <w:rsid w:val="701404BB"/>
    <w:rsid w:val="701723CC"/>
    <w:rsid w:val="70180DF5"/>
    <w:rsid w:val="70185CF1"/>
    <w:rsid w:val="701A2C6D"/>
    <w:rsid w:val="70211892"/>
    <w:rsid w:val="70295378"/>
    <w:rsid w:val="702B2A7A"/>
    <w:rsid w:val="702F0A1B"/>
    <w:rsid w:val="70320C08"/>
    <w:rsid w:val="703477CB"/>
    <w:rsid w:val="703838A9"/>
    <w:rsid w:val="70385528"/>
    <w:rsid w:val="703D4082"/>
    <w:rsid w:val="703E46B7"/>
    <w:rsid w:val="7041476B"/>
    <w:rsid w:val="70431C3A"/>
    <w:rsid w:val="704354BE"/>
    <w:rsid w:val="70460641"/>
    <w:rsid w:val="70467977"/>
    <w:rsid w:val="704F360B"/>
    <w:rsid w:val="7050360E"/>
    <w:rsid w:val="70520247"/>
    <w:rsid w:val="70562AB2"/>
    <w:rsid w:val="7057415E"/>
    <w:rsid w:val="705875CD"/>
    <w:rsid w:val="705D2715"/>
    <w:rsid w:val="705D2D61"/>
    <w:rsid w:val="705F3769"/>
    <w:rsid w:val="706224EF"/>
    <w:rsid w:val="70645062"/>
    <w:rsid w:val="706743F9"/>
    <w:rsid w:val="706E0500"/>
    <w:rsid w:val="707158F2"/>
    <w:rsid w:val="70715DE8"/>
    <w:rsid w:val="70762399"/>
    <w:rsid w:val="707B3FD9"/>
    <w:rsid w:val="707D4066"/>
    <w:rsid w:val="70800ECB"/>
    <w:rsid w:val="70802C3D"/>
    <w:rsid w:val="70815795"/>
    <w:rsid w:val="70843191"/>
    <w:rsid w:val="708B57F7"/>
    <w:rsid w:val="708C5172"/>
    <w:rsid w:val="708D356F"/>
    <w:rsid w:val="708F42B8"/>
    <w:rsid w:val="709042DE"/>
    <w:rsid w:val="70931115"/>
    <w:rsid w:val="70947016"/>
    <w:rsid w:val="70953C43"/>
    <w:rsid w:val="709648DF"/>
    <w:rsid w:val="70976550"/>
    <w:rsid w:val="70994553"/>
    <w:rsid w:val="709B4D3F"/>
    <w:rsid w:val="70A10B44"/>
    <w:rsid w:val="70A132D9"/>
    <w:rsid w:val="70A449B5"/>
    <w:rsid w:val="70A87899"/>
    <w:rsid w:val="70AA5D45"/>
    <w:rsid w:val="70AB6156"/>
    <w:rsid w:val="70B14682"/>
    <w:rsid w:val="70B338D0"/>
    <w:rsid w:val="70B36019"/>
    <w:rsid w:val="70B544F8"/>
    <w:rsid w:val="70B55AA0"/>
    <w:rsid w:val="70B631C0"/>
    <w:rsid w:val="70B944FB"/>
    <w:rsid w:val="70C00C16"/>
    <w:rsid w:val="70C03B98"/>
    <w:rsid w:val="70C10025"/>
    <w:rsid w:val="70C21760"/>
    <w:rsid w:val="70C67FD6"/>
    <w:rsid w:val="70CE2D27"/>
    <w:rsid w:val="70CE7620"/>
    <w:rsid w:val="70D510FE"/>
    <w:rsid w:val="70DA4C37"/>
    <w:rsid w:val="70DB4462"/>
    <w:rsid w:val="70DC0B34"/>
    <w:rsid w:val="70DD420E"/>
    <w:rsid w:val="70E05374"/>
    <w:rsid w:val="70E20367"/>
    <w:rsid w:val="70E64A50"/>
    <w:rsid w:val="70E84C6C"/>
    <w:rsid w:val="70E87D8C"/>
    <w:rsid w:val="70EC181D"/>
    <w:rsid w:val="70ED0D45"/>
    <w:rsid w:val="70ED20D3"/>
    <w:rsid w:val="70ED732B"/>
    <w:rsid w:val="70EF424A"/>
    <w:rsid w:val="70F518AB"/>
    <w:rsid w:val="70F80464"/>
    <w:rsid w:val="70F90960"/>
    <w:rsid w:val="70F91769"/>
    <w:rsid w:val="70FB0F52"/>
    <w:rsid w:val="70FC09CF"/>
    <w:rsid w:val="70FC09D1"/>
    <w:rsid w:val="70FD0D74"/>
    <w:rsid w:val="70FF259C"/>
    <w:rsid w:val="71015ACD"/>
    <w:rsid w:val="71017DE5"/>
    <w:rsid w:val="71034B9C"/>
    <w:rsid w:val="71054FCD"/>
    <w:rsid w:val="71070454"/>
    <w:rsid w:val="71095C83"/>
    <w:rsid w:val="710B3229"/>
    <w:rsid w:val="710F7AFC"/>
    <w:rsid w:val="711517F4"/>
    <w:rsid w:val="71155D49"/>
    <w:rsid w:val="71192780"/>
    <w:rsid w:val="711A0500"/>
    <w:rsid w:val="711A4D17"/>
    <w:rsid w:val="711B5303"/>
    <w:rsid w:val="71243C30"/>
    <w:rsid w:val="71267AB1"/>
    <w:rsid w:val="71273081"/>
    <w:rsid w:val="71274997"/>
    <w:rsid w:val="7130722F"/>
    <w:rsid w:val="71377997"/>
    <w:rsid w:val="713B43D1"/>
    <w:rsid w:val="713C3007"/>
    <w:rsid w:val="713E0716"/>
    <w:rsid w:val="713F3235"/>
    <w:rsid w:val="71443C08"/>
    <w:rsid w:val="71486FCF"/>
    <w:rsid w:val="714D0A68"/>
    <w:rsid w:val="71505F3A"/>
    <w:rsid w:val="71537191"/>
    <w:rsid w:val="71584217"/>
    <w:rsid w:val="71624ECD"/>
    <w:rsid w:val="71636E2B"/>
    <w:rsid w:val="7165573D"/>
    <w:rsid w:val="71681A1D"/>
    <w:rsid w:val="71686944"/>
    <w:rsid w:val="71694486"/>
    <w:rsid w:val="716A4911"/>
    <w:rsid w:val="716B5216"/>
    <w:rsid w:val="716E5604"/>
    <w:rsid w:val="717026AC"/>
    <w:rsid w:val="71711AA0"/>
    <w:rsid w:val="717B788C"/>
    <w:rsid w:val="717C597A"/>
    <w:rsid w:val="717D2794"/>
    <w:rsid w:val="718406DA"/>
    <w:rsid w:val="718C0524"/>
    <w:rsid w:val="71936B27"/>
    <w:rsid w:val="71943B66"/>
    <w:rsid w:val="71950B89"/>
    <w:rsid w:val="7198256C"/>
    <w:rsid w:val="719C72A7"/>
    <w:rsid w:val="719C7804"/>
    <w:rsid w:val="719D108C"/>
    <w:rsid w:val="719E268A"/>
    <w:rsid w:val="719F059C"/>
    <w:rsid w:val="719F1466"/>
    <w:rsid w:val="719F2208"/>
    <w:rsid w:val="71A05738"/>
    <w:rsid w:val="71A178C2"/>
    <w:rsid w:val="71A83FB8"/>
    <w:rsid w:val="71A97456"/>
    <w:rsid w:val="71AA79F8"/>
    <w:rsid w:val="71AB1350"/>
    <w:rsid w:val="71B342EF"/>
    <w:rsid w:val="71B62D03"/>
    <w:rsid w:val="71B7482A"/>
    <w:rsid w:val="71BA5641"/>
    <w:rsid w:val="71BB2887"/>
    <w:rsid w:val="71BD18C6"/>
    <w:rsid w:val="71C555FD"/>
    <w:rsid w:val="71C63C23"/>
    <w:rsid w:val="71C805F9"/>
    <w:rsid w:val="71C82BC1"/>
    <w:rsid w:val="71C930B2"/>
    <w:rsid w:val="71CA37DE"/>
    <w:rsid w:val="71CB21A1"/>
    <w:rsid w:val="71CE3BAF"/>
    <w:rsid w:val="71D0177B"/>
    <w:rsid w:val="71D2056F"/>
    <w:rsid w:val="71D41766"/>
    <w:rsid w:val="71D628D2"/>
    <w:rsid w:val="71D73897"/>
    <w:rsid w:val="71EA6784"/>
    <w:rsid w:val="71ED0E52"/>
    <w:rsid w:val="71EE73C5"/>
    <w:rsid w:val="71F1616B"/>
    <w:rsid w:val="71F37403"/>
    <w:rsid w:val="71F41E13"/>
    <w:rsid w:val="71F8388A"/>
    <w:rsid w:val="71F91733"/>
    <w:rsid w:val="71FC6089"/>
    <w:rsid w:val="720A609B"/>
    <w:rsid w:val="720C54F5"/>
    <w:rsid w:val="720D1DBD"/>
    <w:rsid w:val="720F3B48"/>
    <w:rsid w:val="72175CDC"/>
    <w:rsid w:val="721A74B6"/>
    <w:rsid w:val="721B29AE"/>
    <w:rsid w:val="721E0247"/>
    <w:rsid w:val="722865D8"/>
    <w:rsid w:val="722B242F"/>
    <w:rsid w:val="722D36EA"/>
    <w:rsid w:val="722E2B52"/>
    <w:rsid w:val="72300BD2"/>
    <w:rsid w:val="72340F51"/>
    <w:rsid w:val="72342378"/>
    <w:rsid w:val="72377EAC"/>
    <w:rsid w:val="723E027D"/>
    <w:rsid w:val="72406088"/>
    <w:rsid w:val="72424B16"/>
    <w:rsid w:val="72445514"/>
    <w:rsid w:val="72464DCD"/>
    <w:rsid w:val="72473BC5"/>
    <w:rsid w:val="724D3507"/>
    <w:rsid w:val="724F51D6"/>
    <w:rsid w:val="72555D68"/>
    <w:rsid w:val="725561A2"/>
    <w:rsid w:val="72587127"/>
    <w:rsid w:val="7259262A"/>
    <w:rsid w:val="725971E0"/>
    <w:rsid w:val="725B5F29"/>
    <w:rsid w:val="725C35AF"/>
    <w:rsid w:val="72646F06"/>
    <w:rsid w:val="726576F0"/>
    <w:rsid w:val="72677D35"/>
    <w:rsid w:val="726954AE"/>
    <w:rsid w:val="726F70EA"/>
    <w:rsid w:val="72733148"/>
    <w:rsid w:val="727B6E7F"/>
    <w:rsid w:val="72822A65"/>
    <w:rsid w:val="72830F2E"/>
    <w:rsid w:val="728F11A9"/>
    <w:rsid w:val="72964FB7"/>
    <w:rsid w:val="72967BFA"/>
    <w:rsid w:val="729A2D5B"/>
    <w:rsid w:val="729A40D1"/>
    <w:rsid w:val="729F2673"/>
    <w:rsid w:val="729F30F5"/>
    <w:rsid w:val="72A07328"/>
    <w:rsid w:val="72A878AB"/>
    <w:rsid w:val="72AC4D23"/>
    <w:rsid w:val="72B03E0B"/>
    <w:rsid w:val="72B352E9"/>
    <w:rsid w:val="72B472E4"/>
    <w:rsid w:val="72B50BF1"/>
    <w:rsid w:val="72B82058"/>
    <w:rsid w:val="72BA06E0"/>
    <w:rsid w:val="72BA1240"/>
    <w:rsid w:val="72BC1FBD"/>
    <w:rsid w:val="72BE3A98"/>
    <w:rsid w:val="72BF4CE5"/>
    <w:rsid w:val="72C460DE"/>
    <w:rsid w:val="72C51278"/>
    <w:rsid w:val="72C55F1B"/>
    <w:rsid w:val="72C84C34"/>
    <w:rsid w:val="72CA7EFB"/>
    <w:rsid w:val="72CE4233"/>
    <w:rsid w:val="72D11429"/>
    <w:rsid w:val="72D20600"/>
    <w:rsid w:val="72D21D9E"/>
    <w:rsid w:val="72D318EB"/>
    <w:rsid w:val="72D32CAE"/>
    <w:rsid w:val="72D86B72"/>
    <w:rsid w:val="72DA30D8"/>
    <w:rsid w:val="72E15BF8"/>
    <w:rsid w:val="72E16286"/>
    <w:rsid w:val="72E21289"/>
    <w:rsid w:val="72E75882"/>
    <w:rsid w:val="72E76E14"/>
    <w:rsid w:val="72E97340"/>
    <w:rsid w:val="72EA4E33"/>
    <w:rsid w:val="72EB1551"/>
    <w:rsid w:val="72EC7D88"/>
    <w:rsid w:val="72F06A54"/>
    <w:rsid w:val="72F359C6"/>
    <w:rsid w:val="72F54091"/>
    <w:rsid w:val="72F8154F"/>
    <w:rsid w:val="72F86DA7"/>
    <w:rsid w:val="72FA0E84"/>
    <w:rsid w:val="72FA229F"/>
    <w:rsid w:val="72FA4732"/>
    <w:rsid w:val="72FB43E5"/>
    <w:rsid w:val="73002CC7"/>
    <w:rsid w:val="73024932"/>
    <w:rsid w:val="730347B8"/>
    <w:rsid w:val="7304705A"/>
    <w:rsid w:val="730472DA"/>
    <w:rsid w:val="73096EE0"/>
    <w:rsid w:val="730E3CD4"/>
    <w:rsid w:val="730F199D"/>
    <w:rsid w:val="73121DD9"/>
    <w:rsid w:val="73165B3B"/>
    <w:rsid w:val="731715F2"/>
    <w:rsid w:val="73171B89"/>
    <w:rsid w:val="731B1BC0"/>
    <w:rsid w:val="731C44D8"/>
    <w:rsid w:val="731E0F4B"/>
    <w:rsid w:val="73236910"/>
    <w:rsid w:val="73241762"/>
    <w:rsid w:val="73312193"/>
    <w:rsid w:val="733706CB"/>
    <w:rsid w:val="733C18D1"/>
    <w:rsid w:val="733E00A7"/>
    <w:rsid w:val="733E4946"/>
    <w:rsid w:val="733F0F72"/>
    <w:rsid w:val="7342291F"/>
    <w:rsid w:val="73516FA0"/>
    <w:rsid w:val="73542DED"/>
    <w:rsid w:val="73544530"/>
    <w:rsid w:val="73571BB5"/>
    <w:rsid w:val="73591AED"/>
    <w:rsid w:val="735C0FFA"/>
    <w:rsid w:val="7360430F"/>
    <w:rsid w:val="73654D39"/>
    <w:rsid w:val="736A60E9"/>
    <w:rsid w:val="73707BF4"/>
    <w:rsid w:val="737175EE"/>
    <w:rsid w:val="73727A34"/>
    <w:rsid w:val="737F5305"/>
    <w:rsid w:val="73804D43"/>
    <w:rsid w:val="738106AE"/>
    <w:rsid w:val="7381675D"/>
    <w:rsid w:val="7383169E"/>
    <w:rsid w:val="73854316"/>
    <w:rsid w:val="73854D16"/>
    <w:rsid w:val="738A4161"/>
    <w:rsid w:val="738F31AD"/>
    <w:rsid w:val="739533D0"/>
    <w:rsid w:val="739B5B09"/>
    <w:rsid w:val="739C3F3B"/>
    <w:rsid w:val="739D42F5"/>
    <w:rsid w:val="73AE508F"/>
    <w:rsid w:val="73AF2F7C"/>
    <w:rsid w:val="73B16E2D"/>
    <w:rsid w:val="73B415E2"/>
    <w:rsid w:val="73BB164E"/>
    <w:rsid w:val="73C050DD"/>
    <w:rsid w:val="73C512B7"/>
    <w:rsid w:val="73C63C62"/>
    <w:rsid w:val="73C652BD"/>
    <w:rsid w:val="73C72106"/>
    <w:rsid w:val="73C80502"/>
    <w:rsid w:val="73CA2305"/>
    <w:rsid w:val="73CC59BC"/>
    <w:rsid w:val="73CD0EE4"/>
    <w:rsid w:val="73D27A52"/>
    <w:rsid w:val="73D57211"/>
    <w:rsid w:val="73D67013"/>
    <w:rsid w:val="73D84FB9"/>
    <w:rsid w:val="73D92E37"/>
    <w:rsid w:val="73D95F71"/>
    <w:rsid w:val="73DD27A6"/>
    <w:rsid w:val="73DE12EF"/>
    <w:rsid w:val="73DF7B84"/>
    <w:rsid w:val="73E70B37"/>
    <w:rsid w:val="73E75ADC"/>
    <w:rsid w:val="73E86D31"/>
    <w:rsid w:val="73ED3E50"/>
    <w:rsid w:val="73F14C41"/>
    <w:rsid w:val="73F16590"/>
    <w:rsid w:val="73F26EC8"/>
    <w:rsid w:val="73F30864"/>
    <w:rsid w:val="73F36B29"/>
    <w:rsid w:val="73F51AD6"/>
    <w:rsid w:val="73FB39C8"/>
    <w:rsid w:val="73FB75C1"/>
    <w:rsid w:val="73FC4B5B"/>
    <w:rsid w:val="73FF52CB"/>
    <w:rsid w:val="74031DBD"/>
    <w:rsid w:val="740A14B1"/>
    <w:rsid w:val="740A578B"/>
    <w:rsid w:val="740A6B2B"/>
    <w:rsid w:val="740A7F54"/>
    <w:rsid w:val="740C41EF"/>
    <w:rsid w:val="740F2025"/>
    <w:rsid w:val="740F3036"/>
    <w:rsid w:val="740F3B71"/>
    <w:rsid w:val="740F633C"/>
    <w:rsid w:val="7414487E"/>
    <w:rsid w:val="74165519"/>
    <w:rsid w:val="741D074B"/>
    <w:rsid w:val="741E194B"/>
    <w:rsid w:val="74221452"/>
    <w:rsid w:val="7427609D"/>
    <w:rsid w:val="742A5B9F"/>
    <w:rsid w:val="742F0F2B"/>
    <w:rsid w:val="743022DF"/>
    <w:rsid w:val="74333361"/>
    <w:rsid w:val="74341D1D"/>
    <w:rsid w:val="743C6043"/>
    <w:rsid w:val="743E13CD"/>
    <w:rsid w:val="74475917"/>
    <w:rsid w:val="74494E89"/>
    <w:rsid w:val="744E1EBA"/>
    <w:rsid w:val="744F6F46"/>
    <w:rsid w:val="74533B29"/>
    <w:rsid w:val="74582651"/>
    <w:rsid w:val="745B3D47"/>
    <w:rsid w:val="745B4BDB"/>
    <w:rsid w:val="745C0B2E"/>
    <w:rsid w:val="745C3CDA"/>
    <w:rsid w:val="745C7BDF"/>
    <w:rsid w:val="745F1EAF"/>
    <w:rsid w:val="745F39C2"/>
    <w:rsid w:val="74624E59"/>
    <w:rsid w:val="7462539E"/>
    <w:rsid w:val="74693907"/>
    <w:rsid w:val="74696C6E"/>
    <w:rsid w:val="746A0294"/>
    <w:rsid w:val="746A304C"/>
    <w:rsid w:val="746B3C5E"/>
    <w:rsid w:val="746C50AD"/>
    <w:rsid w:val="746E3908"/>
    <w:rsid w:val="747161EB"/>
    <w:rsid w:val="74721188"/>
    <w:rsid w:val="747D4C6A"/>
    <w:rsid w:val="747E0ABE"/>
    <w:rsid w:val="74802828"/>
    <w:rsid w:val="748057F7"/>
    <w:rsid w:val="74891E3B"/>
    <w:rsid w:val="748A5E7A"/>
    <w:rsid w:val="748B26D6"/>
    <w:rsid w:val="748C5AE4"/>
    <w:rsid w:val="74965200"/>
    <w:rsid w:val="74985D90"/>
    <w:rsid w:val="74A11A3C"/>
    <w:rsid w:val="74A51AD9"/>
    <w:rsid w:val="74A90BF5"/>
    <w:rsid w:val="74A9116C"/>
    <w:rsid w:val="74AB7B9B"/>
    <w:rsid w:val="74AF4AC6"/>
    <w:rsid w:val="74AF4CFD"/>
    <w:rsid w:val="74B81E90"/>
    <w:rsid w:val="74BC6591"/>
    <w:rsid w:val="74C20700"/>
    <w:rsid w:val="74C34692"/>
    <w:rsid w:val="74C56D4C"/>
    <w:rsid w:val="74C80036"/>
    <w:rsid w:val="74CD42AD"/>
    <w:rsid w:val="74CD545E"/>
    <w:rsid w:val="74D23EDB"/>
    <w:rsid w:val="74D811D0"/>
    <w:rsid w:val="74E32AE1"/>
    <w:rsid w:val="74E43CA2"/>
    <w:rsid w:val="74E7420F"/>
    <w:rsid w:val="74EA0055"/>
    <w:rsid w:val="74ED3263"/>
    <w:rsid w:val="74EF3F66"/>
    <w:rsid w:val="74F03568"/>
    <w:rsid w:val="74F457F1"/>
    <w:rsid w:val="74F94588"/>
    <w:rsid w:val="74F94AF2"/>
    <w:rsid w:val="74F95212"/>
    <w:rsid w:val="75001A80"/>
    <w:rsid w:val="75022074"/>
    <w:rsid w:val="750565C2"/>
    <w:rsid w:val="75087213"/>
    <w:rsid w:val="750A051C"/>
    <w:rsid w:val="750A7995"/>
    <w:rsid w:val="750D061F"/>
    <w:rsid w:val="750D31BC"/>
    <w:rsid w:val="750F3E1D"/>
    <w:rsid w:val="750F5094"/>
    <w:rsid w:val="751830F5"/>
    <w:rsid w:val="751872B0"/>
    <w:rsid w:val="7520530D"/>
    <w:rsid w:val="7520693E"/>
    <w:rsid w:val="75231C05"/>
    <w:rsid w:val="75247701"/>
    <w:rsid w:val="752552AF"/>
    <w:rsid w:val="752966DA"/>
    <w:rsid w:val="752B34AC"/>
    <w:rsid w:val="752C4116"/>
    <w:rsid w:val="752C594B"/>
    <w:rsid w:val="752E027E"/>
    <w:rsid w:val="752E03B2"/>
    <w:rsid w:val="753338B5"/>
    <w:rsid w:val="753677E2"/>
    <w:rsid w:val="75374568"/>
    <w:rsid w:val="754B3A1B"/>
    <w:rsid w:val="754B4C7E"/>
    <w:rsid w:val="754F6487"/>
    <w:rsid w:val="75530C58"/>
    <w:rsid w:val="75542A5B"/>
    <w:rsid w:val="755527C5"/>
    <w:rsid w:val="755B1850"/>
    <w:rsid w:val="756301A7"/>
    <w:rsid w:val="75631C8F"/>
    <w:rsid w:val="756338A7"/>
    <w:rsid w:val="75653ED3"/>
    <w:rsid w:val="75694CDC"/>
    <w:rsid w:val="756B5E92"/>
    <w:rsid w:val="756C1802"/>
    <w:rsid w:val="756E101E"/>
    <w:rsid w:val="75790876"/>
    <w:rsid w:val="757A59D9"/>
    <w:rsid w:val="757C6B13"/>
    <w:rsid w:val="75812E57"/>
    <w:rsid w:val="758202C3"/>
    <w:rsid w:val="75823FB5"/>
    <w:rsid w:val="75831C52"/>
    <w:rsid w:val="7584187D"/>
    <w:rsid w:val="75841DA7"/>
    <w:rsid w:val="75864606"/>
    <w:rsid w:val="75880765"/>
    <w:rsid w:val="758A0646"/>
    <w:rsid w:val="758D41C9"/>
    <w:rsid w:val="758E3908"/>
    <w:rsid w:val="75905670"/>
    <w:rsid w:val="75910B5D"/>
    <w:rsid w:val="75994CA1"/>
    <w:rsid w:val="759A5EB8"/>
    <w:rsid w:val="75A01D10"/>
    <w:rsid w:val="75A33239"/>
    <w:rsid w:val="75A334F5"/>
    <w:rsid w:val="75A34106"/>
    <w:rsid w:val="75A7538B"/>
    <w:rsid w:val="75A864EC"/>
    <w:rsid w:val="75AA2228"/>
    <w:rsid w:val="75AC3532"/>
    <w:rsid w:val="75B10BAB"/>
    <w:rsid w:val="75B310A7"/>
    <w:rsid w:val="75B34808"/>
    <w:rsid w:val="75B34E66"/>
    <w:rsid w:val="75B4674E"/>
    <w:rsid w:val="75B92448"/>
    <w:rsid w:val="75BA6250"/>
    <w:rsid w:val="75BB5E47"/>
    <w:rsid w:val="75BD5B07"/>
    <w:rsid w:val="75C3587A"/>
    <w:rsid w:val="75C61517"/>
    <w:rsid w:val="75C63127"/>
    <w:rsid w:val="75C720C6"/>
    <w:rsid w:val="75C7545D"/>
    <w:rsid w:val="75C939C0"/>
    <w:rsid w:val="75CD2396"/>
    <w:rsid w:val="75D1429C"/>
    <w:rsid w:val="75D21043"/>
    <w:rsid w:val="75DF2B63"/>
    <w:rsid w:val="75E03E9D"/>
    <w:rsid w:val="75E0739C"/>
    <w:rsid w:val="75E14934"/>
    <w:rsid w:val="75E21A65"/>
    <w:rsid w:val="75E33CAD"/>
    <w:rsid w:val="75E41876"/>
    <w:rsid w:val="75E706B4"/>
    <w:rsid w:val="75E9383E"/>
    <w:rsid w:val="75EA756E"/>
    <w:rsid w:val="75F35876"/>
    <w:rsid w:val="75F57592"/>
    <w:rsid w:val="75F7636A"/>
    <w:rsid w:val="75F94522"/>
    <w:rsid w:val="75FE2420"/>
    <w:rsid w:val="76001B1C"/>
    <w:rsid w:val="76005923"/>
    <w:rsid w:val="76032DAB"/>
    <w:rsid w:val="76085F56"/>
    <w:rsid w:val="760941E8"/>
    <w:rsid w:val="760F6CEA"/>
    <w:rsid w:val="761156AD"/>
    <w:rsid w:val="76125F16"/>
    <w:rsid w:val="76143BAB"/>
    <w:rsid w:val="76197675"/>
    <w:rsid w:val="761A7A4F"/>
    <w:rsid w:val="761D4B2D"/>
    <w:rsid w:val="76211F62"/>
    <w:rsid w:val="76225E8C"/>
    <w:rsid w:val="76246E40"/>
    <w:rsid w:val="762F0076"/>
    <w:rsid w:val="7633080A"/>
    <w:rsid w:val="76333762"/>
    <w:rsid w:val="76372A3E"/>
    <w:rsid w:val="76393874"/>
    <w:rsid w:val="763B5B08"/>
    <w:rsid w:val="763D6F0D"/>
    <w:rsid w:val="763F066E"/>
    <w:rsid w:val="7643442E"/>
    <w:rsid w:val="76450BFE"/>
    <w:rsid w:val="76451237"/>
    <w:rsid w:val="7645549F"/>
    <w:rsid w:val="76475118"/>
    <w:rsid w:val="764D0AEF"/>
    <w:rsid w:val="765048C0"/>
    <w:rsid w:val="7651191D"/>
    <w:rsid w:val="76512060"/>
    <w:rsid w:val="7652112B"/>
    <w:rsid w:val="765430B8"/>
    <w:rsid w:val="76593B07"/>
    <w:rsid w:val="76596951"/>
    <w:rsid w:val="76597EA9"/>
    <w:rsid w:val="765A141B"/>
    <w:rsid w:val="765A4D38"/>
    <w:rsid w:val="765B0D3E"/>
    <w:rsid w:val="765F5701"/>
    <w:rsid w:val="76653286"/>
    <w:rsid w:val="767131FB"/>
    <w:rsid w:val="767336E4"/>
    <w:rsid w:val="76772612"/>
    <w:rsid w:val="767E547F"/>
    <w:rsid w:val="768572FB"/>
    <w:rsid w:val="768E52A7"/>
    <w:rsid w:val="76920521"/>
    <w:rsid w:val="769272DD"/>
    <w:rsid w:val="76937428"/>
    <w:rsid w:val="76953982"/>
    <w:rsid w:val="76954F1D"/>
    <w:rsid w:val="76961255"/>
    <w:rsid w:val="7698399D"/>
    <w:rsid w:val="76A71C4A"/>
    <w:rsid w:val="76AE25AE"/>
    <w:rsid w:val="76B20F97"/>
    <w:rsid w:val="76B43F48"/>
    <w:rsid w:val="76B5737F"/>
    <w:rsid w:val="76BE2597"/>
    <w:rsid w:val="76BF02E0"/>
    <w:rsid w:val="76C778EB"/>
    <w:rsid w:val="76C96A8B"/>
    <w:rsid w:val="76CB1277"/>
    <w:rsid w:val="76CC6B3E"/>
    <w:rsid w:val="76CD5077"/>
    <w:rsid w:val="76CF46A7"/>
    <w:rsid w:val="76D1444D"/>
    <w:rsid w:val="76D204C0"/>
    <w:rsid w:val="76D35724"/>
    <w:rsid w:val="76DD3CD1"/>
    <w:rsid w:val="76DE0E16"/>
    <w:rsid w:val="76E2392F"/>
    <w:rsid w:val="76E80416"/>
    <w:rsid w:val="76E80CB5"/>
    <w:rsid w:val="76EB1711"/>
    <w:rsid w:val="76EC2C3C"/>
    <w:rsid w:val="76ED6382"/>
    <w:rsid w:val="76ED6BF9"/>
    <w:rsid w:val="76F2400A"/>
    <w:rsid w:val="76F62686"/>
    <w:rsid w:val="76FC16A5"/>
    <w:rsid w:val="770313ED"/>
    <w:rsid w:val="77042596"/>
    <w:rsid w:val="77077B03"/>
    <w:rsid w:val="77082FC3"/>
    <w:rsid w:val="7709380A"/>
    <w:rsid w:val="770B295E"/>
    <w:rsid w:val="770C4C3B"/>
    <w:rsid w:val="7716671E"/>
    <w:rsid w:val="77183A2E"/>
    <w:rsid w:val="77193325"/>
    <w:rsid w:val="77244C33"/>
    <w:rsid w:val="77287EEC"/>
    <w:rsid w:val="77296197"/>
    <w:rsid w:val="772C6A33"/>
    <w:rsid w:val="772D463C"/>
    <w:rsid w:val="77313EEC"/>
    <w:rsid w:val="77334767"/>
    <w:rsid w:val="77350F68"/>
    <w:rsid w:val="77396C95"/>
    <w:rsid w:val="773A43A6"/>
    <w:rsid w:val="773C48A3"/>
    <w:rsid w:val="773D2DAD"/>
    <w:rsid w:val="774971DF"/>
    <w:rsid w:val="774C12B2"/>
    <w:rsid w:val="774D55B4"/>
    <w:rsid w:val="775464D1"/>
    <w:rsid w:val="77573CA1"/>
    <w:rsid w:val="77585F6E"/>
    <w:rsid w:val="775E26AF"/>
    <w:rsid w:val="775E70FB"/>
    <w:rsid w:val="7760266F"/>
    <w:rsid w:val="776065B5"/>
    <w:rsid w:val="77663F71"/>
    <w:rsid w:val="77672352"/>
    <w:rsid w:val="77674756"/>
    <w:rsid w:val="77692F05"/>
    <w:rsid w:val="776A178C"/>
    <w:rsid w:val="776B34E0"/>
    <w:rsid w:val="776C4C30"/>
    <w:rsid w:val="776D1E3B"/>
    <w:rsid w:val="777243B4"/>
    <w:rsid w:val="77784C44"/>
    <w:rsid w:val="777906AB"/>
    <w:rsid w:val="777B0693"/>
    <w:rsid w:val="777C6115"/>
    <w:rsid w:val="777F6887"/>
    <w:rsid w:val="7783021A"/>
    <w:rsid w:val="77833196"/>
    <w:rsid w:val="77892E81"/>
    <w:rsid w:val="778A2A5F"/>
    <w:rsid w:val="778E4416"/>
    <w:rsid w:val="7792298C"/>
    <w:rsid w:val="779370FB"/>
    <w:rsid w:val="779B515E"/>
    <w:rsid w:val="779D2A2F"/>
    <w:rsid w:val="779D7F36"/>
    <w:rsid w:val="77A145AA"/>
    <w:rsid w:val="77A33BB9"/>
    <w:rsid w:val="77A37772"/>
    <w:rsid w:val="77A65C6D"/>
    <w:rsid w:val="77A727DC"/>
    <w:rsid w:val="77A77042"/>
    <w:rsid w:val="77AF7C89"/>
    <w:rsid w:val="77B04034"/>
    <w:rsid w:val="77B677F7"/>
    <w:rsid w:val="77B91DCA"/>
    <w:rsid w:val="77BA4E42"/>
    <w:rsid w:val="77BB63BA"/>
    <w:rsid w:val="77BD3A0D"/>
    <w:rsid w:val="77C13386"/>
    <w:rsid w:val="77C16C09"/>
    <w:rsid w:val="77C22A28"/>
    <w:rsid w:val="77C25171"/>
    <w:rsid w:val="77C51D8C"/>
    <w:rsid w:val="77C5236A"/>
    <w:rsid w:val="77C70F81"/>
    <w:rsid w:val="77C74F30"/>
    <w:rsid w:val="77C87A34"/>
    <w:rsid w:val="77C91268"/>
    <w:rsid w:val="77D22BD1"/>
    <w:rsid w:val="77DC7506"/>
    <w:rsid w:val="77DD4EB4"/>
    <w:rsid w:val="77E46F91"/>
    <w:rsid w:val="77E515EC"/>
    <w:rsid w:val="77E82ED0"/>
    <w:rsid w:val="77E96BA8"/>
    <w:rsid w:val="77EB4282"/>
    <w:rsid w:val="77EC21CD"/>
    <w:rsid w:val="77F31C75"/>
    <w:rsid w:val="77F47CE2"/>
    <w:rsid w:val="77FC4CC0"/>
    <w:rsid w:val="77FD31EB"/>
    <w:rsid w:val="77FE0C6C"/>
    <w:rsid w:val="77FE461F"/>
    <w:rsid w:val="780039E6"/>
    <w:rsid w:val="7800417D"/>
    <w:rsid w:val="78012885"/>
    <w:rsid w:val="7806696A"/>
    <w:rsid w:val="780768CC"/>
    <w:rsid w:val="7809325E"/>
    <w:rsid w:val="780B2500"/>
    <w:rsid w:val="780B3D5E"/>
    <w:rsid w:val="780F2563"/>
    <w:rsid w:val="780F5BBB"/>
    <w:rsid w:val="78135D07"/>
    <w:rsid w:val="78160407"/>
    <w:rsid w:val="78164C13"/>
    <w:rsid w:val="78182F82"/>
    <w:rsid w:val="781846AF"/>
    <w:rsid w:val="781B3737"/>
    <w:rsid w:val="781C08CD"/>
    <w:rsid w:val="781F63EB"/>
    <w:rsid w:val="78234B78"/>
    <w:rsid w:val="78245C9E"/>
    <w:rsid w:val="78271E31"/>
    <w:rsid w:val="782964F1"/>
    <w:rsid w:val="782B15DC"/>
    <w:rsid w:val="782C5940"/>
    <w:rsid w:val="7835798A"/>
    <w:rsid w:val="78365762"/>
    <w:rsid w:val="7837211C"/>
    <w:rsid w:val="783C2CCF"/>
    <w:rsid w:val="783C79DC"/>
    <w:rsid w:val="78407E89"/>
    <w:rsid w:val="78452140"/>
    <w:rsid w:val="78460BFB"/>
    <w:rsid w:val="784B0406"/>
    <w:rsid w:val="784B1F3D"/>
    <w:rsid w:val="784C0B0F"/>
    <w:rsid w:val="78522292"/>
    <w:rsid w:val="785B2D41"/>
    <w:rsid w:val="785C194E"/>
    <w:rsid w:val="786101CB"/>
    <w:rsid w:val="786342BB"/>
    <w:rsid w:val="78664EB9"/>
    <w:rsid w:val="786A57F7"/>
    <w:rsid w:val="786B3E1B"/>
    <w:rsid w:val="786E1F93"/>
    <w:rsid w:val="78722EA5"/>
    <w:rsid w:val="78730189"/>
    <w:rsid w:val="78734C8A"/>
    <w:rsid w:val="787747D2"/>
    <w:rsid w:val="787906A8"/>
    <w:rsid w:val="787A3A2C"/>
    <w:rsid w:val="787A6C15"/>
    <w:rsid w:val="787B09D5"/>
    <w:rsid w:val="787B75B0"/>
    <w:rsid w:val="788238D5"/>
    <w:rsid w:val="78856DBD"/>
    <w:rsid w:val="788607B8"/>
    <w:rsid w:val="788D6716"/>
    <w:rsid w:val="78916708"/>
    <w:rsid w:val="78950604"/>
    <w:rsid w:val="78960C2E"/>
    <w:rsid w:val="7897464E"/>
    <w:rsid w:val="789A1313"/>
    <w:rsid w:val="789E20B4"/>
    <w:rsid w:val="78A1069F"/>
    <w:rsid w:val="78A32B2B"/>
    <w:rsid w:val="78A33E41"/>
    <w:rsid w:val="78A367CA"/>
    <w:rsid w:val="78B72129"/>
    <w:rsid w:val="78B92BDC"/>
    <w:rsid w:val="78B95B1C"/>
    <w:rsid w:val="78BE5827"/>
    <w:rsid w:val="78BF0AA9"/>
    <w:rsid w:val="78BF680A"/>
    <w:rsid w:val="78C346FE"/>
    <w:rsid w:val="78C61CFA"/>
    <w:rsid w:val="78C813E2"/>
    <w:rsid w:val="78CB3E0D"/>
    <w:rsid w:val="78CC09D2"/>
    <w:rsid w:val="78CE30FE"/>
    <w:rsid w:val="78D04709"/>
    <w:rsid w:val="78D16133"/>
    <w:rsid w:val="78D31422"/>
    <w:rsid w:val="78D44148"/>
    <w:rsid w:val="78D62ECE"/>
    <w:rsid w:val="78D92D74"/>
    <w:rsid w:val="78D96A78"/>
    <w:rsid w:val="78DC39AE"/>
    <w:rsid w:val="78DD3E7B"/>
    <w:rsid w:val="78DE242C"/>
    <w:rsid w:val="78E35D19"/>
    <w:rsid w:val="78E656E7"/>
    <w:rsid w:val="78E739A8"/>
    <w:rsid w:val="78E74D67"/>
    <w:rsid w:val="78E80AD2"/>
    <w:rsid w:val="78EA5919"/>
    <w:rsid w:val="78EA612C"/>
    <w:rsid w:val="78ED0D41"/>
    <w:rsid w:val="78EF318D"/>
    <w:rsid w:val="78EF758D"/>
    <w:rsid w:val="78F21105"/>
    <w:rsid w:val="78F60C3C"/>
    <w:rsid w:val="78F76EAA"/>
    <w:rsid w:val="78F8180F"/>
    <w:rsid w:val="78FB568C"/>
    <w:rsid w:val="78FD4335"/>
    <w:rsid w:val="78FF6C4B"/>
    <w:rsid w:val="78FF7CD3"/>
    <w:rsid w:val="79024E97"/>
    <w:rsid w:val="7903065E"/>
    <w:rsid w:val="79031B80"/>
    <w:rsid w:val="7906697B"/>
    <w:rsid w:val="790A1DC7"/>
    <w:rsid w:val="790C2234"/>
    <w:rsid w:val="790E2D95"/>
    <w:rsid w:val="790E7A15"/>
    <w:rsid w:val="791374B0"/>
    <w:rsid w:val="791616BC"/>
    <w:rsid w:val="79184048"/>
    <w:rsid w:val="791D28D0"/>
    <w:rsid w:val="791E343C"/>
    <w:rsid w:val="79240A4F"/>
    <w:rsid w:val="7926709F"/>
    <w:rsid w:val="79274CA1"/>
    <w:rsid w:val="79292118"/>
    <w:rsid w:val="792C27DD"/>
    <w:rsid w:val="792E6382"/>
    <w:rsid w:val="793379E4"/>
    <w:rsid w:val="793D163E"/>
    <w:rsid w:val="793E6BF4"/>
    <w:rsid w:val="793F138C"/>
    <w:rsid w:val="794452B2"/>
    <w:rsid w:val="794A3619"/>
    <w:rsid w:val="794A7349"/>
    <w:rsid w:val="794F0888"/>
    <w:rsid w:val="795130EA"/>
    <w:rsid w:val="79523635"/>
    <w:rsid w:val="79532A0D"/>
    <w:rsid w:val="795704AE"/>
    <w:rsid w:val="79595FB3"/>
    <w:rsid w:val="796054FE"/>
    <w:rsid w:val="79693ADE"/>
    <w:rsid w:val="796C34BD"/>
    <w:rsid w:val="796D2B96"/>
    <w:rsid w:val="796E2694"/>
    <w:rsid w:val="796E3632"/>
    <w:rsid w:val="79711DDD"/>
    <w:rsid w:val="797257DF"/>
    <w:rsid w:val="797307CE"/>
    <w:rsid w:val="79747C65"/>
    <w:rsid w:val="797773F3"/>
    <w:rsid w:val="797965EC"/>
    <w:rsid w:val="797C3A66"/>
    <w:rsid w:val="797F590A"/>
    <w:rsid w:val="7980652A"/>
    <w:rsid w:val="79813367"/>
    <w:rsid w:val="798223F0"/>
    <w:rsid w:val="7983429D"/>
    <w:rsid w:val="79915A3C"/>
    <w:rsid w:val="799172B2"/>
    <w:rsid w:val="79917537"/>
    <w:rsid w:val="79990A04"/>
    <w:rsid w:val="799C523F"/>
    <w:rsid w:val="799C5CA6"/>
    <w:rsid w:val="799E3E92"/>
    <w:rsid w:val="79A010D9"/>
    <w:rsid w:val="79A036D2"/>
    <w:rsid w:val="79A04AB1"/>
    <w:rsid w:val="79A17C5A"/>
    <w:rsid w:val="79A402EE"/>
    <w:rsid w:val="79A8143C"/>
    <w:rsid w:val="79AB0706"/>
    <w:rsid w:val="79AC6496"/>
    <w:rsid w:val="79B02F6C"/>
    <w:rsid w:val="79B1744D"/>
    <w:rsid w:val="79B627B0"/>
    <w:rsid w:val="79B912E2"/>
    <w:rsid w:val="79BA223F"/>
    <w:rsid w:val="79BB154D"/>
    <w:rsid w:val="79BB248E"/>
    <w:rsid w:val="79BB327E"/>
    <w:rsid w:val="79BC3833"/>
    <w:rsid w:val="79C12E88"/>
    <w:rsid w:val="79C20B15"/>
    <w:rsid w:val="79C23B6C"/>
    <w:rsid w:val="79C23C3B"/>
    <w:rsid w:val="79C33B59"/>
    <w:rsid w:val="79C5588A"/>
    <w:rsid w:val="79CD388E"/>
    <w:rsid w:val="79CE0B31"/>
    <w:rsid w:val="79D44CC0"/>
    <w:rsid w:val="79D52DF1"/>
    <w:rsid w:val="79DC296C"/>
    <w:rsid w:val="79DC4406"/>
    <w:rsid w:val="79DD45DD"/>
    <w:rsid w:val="79E0727D"/>
    <w:rsid w:val="79E1080C"/>
    <w:rsid w:val="79E23CE8"/>
    <w:rsid w:val="79E354A2"/>
    <w:rsid w:val="79E360FF"/>
    <w:rsid w:val="79E84D63"/>
    <w:rsid w:val="79EA18D2"/>
    <w:rsid w:val="79EB36CD"/>
    <w:rsid w:val="79EB4C4B"/>
    <w:rsid w:val="79EC2A16"/>
    <w:rsid w:val="79EF0B5C"/>
    <w:rsid w:val="79EF272A"/>
    <w:rsid w:val="79F006ED"/>
    <w:rsid w:val="79F45885"/>
    <w:rsid w:val="79F714F5"/>
    <w:rsid w:val="79F97F83"/>
    <w:rsid w:val="79FA1C6C"/>
    <w:rsid w:val="79FC29CD"/>
    <w:rsid w:val="7A0230FD"/>
    <w:rsid w:val="7A04459E"/>
    <w:rsid w:val="7A052328"/>
    <w:rsid w:val="7A073240"/>
    <w:rsid w:val="7A07624E"/>
    <w:rsid w:val="7A0A03BE"/>
    <w:rsid w:val="7A0A776C"/>
    <w:rsid w:val="7A0C0311"/>
    <w:rsid w:val="7A173E52"/>
    <w:rsid w:val="7A1E0DFE"/>
    <w:rsid w:val="7A1E31FD"/>
    <w:rsid w:val="7A1E6796"/>
    <w:rsid w:val="7A1F3CAB"/>
    <w:rsid w:val="7A230972"/>
    <w:rsid w:val="7A235E8F"/>
    <w:rsid w:val="7A28432B"/>
    <w:rsid w:val="7A2879DD"/>
    <w:rsid w:val="7A2B29F4"/>
    <w:rsid w:val="7A2C5EB3"/>
    <w:rsid w:val="7A2E1626"/>
    <w:rsid w:val="7A300736"/>
    <w:rsid w:val="7A3424CE"/>
    <w:rsid w:val="7A45019F"/>
    <w:rsid w:val="7A4D17B6"/>
    <w:rsid w:val="7A530198"/>
    <w:rsid w:val="7A530EA5"/>
    <w:rsid w:val="7A5342BB"/>
    <w:rsid w:val="7A573CBB"/>
    <w:rsid w:val="7A5B0BED"/>
    <w:rsid w:val="7A5B0F2D"/>
    <w:rsid w:val="7A5B4CA9"/>
    <w:rsid w:val="7A5D6F4F"/>
    <w:rsid w:val="7A5E743D"/>
    <w:rsid w:val="7A5F4F53"/>
    <w:rsid w:val="7A6118EF"/>
    <w:rsid w:val="7A646EED"/>
    <w:rsid w:val="7A691D85"/>
    <w:rsid w:val="7A6A2D89"/>
    <w:rsid w:val="7A7A74DA"/>
    <w:rsid w:val="7A7E534C"/>
    <w:rsid w:val="7A81539C"/>
    <w:rsid w:val="7A8D6083"/>
    <w:rsid w:val="7A8E08AB"/>
    <w:rsid w:val="7A8E5346"/>
    <w:rsid w:val="7A903A26"/>
    <w:rsid w:val="7A9709D5"/>
    <w:rsid w:val="7A9740F4"/>
    <w:rsid w:val="7A99784E"/>
    <w:rsid w:val="7A9C1535"/>
    <w:rsid w:val="7A9E6655"/>
    <w:rsid w:val="7A9F6E25"/>
    <w:rsid w:val="7AA247DF"/>
    <w:rsid w:val="7AA57895"/>
    <w:rsid w:val="7AA9084B"/>
    <w:rsid w:val="7AAA0865"/>
    <w:rsid w:val="7AAA2FDD"/>
    <w:rsid w:val="7AAB02C6"/>
    <w:rsid w:val="7AAE0B2C"/>
    <w:rsid w:val="7AB178D1"/>
    <w:rsid w:val="7AB349DD"/>
    <w:rsid w:val="7ABA4368"/>
    <w:rsid w:val="7AC030E7"/>
    <w:rsid w:val="7AC23ADE"/>
    <w:rsid w:val="7AC41FAC"/>
    <w:rsid w:val="7AC4665F"/>
    <w:rsid w:val="7AC823C2"/>
    <w:rsid w:val="7AC9113C"/>
    <w:rsid w:val="7ACB2027"/>
    <w:rsid w:val="7ACF36AB"/>
    <w:rsid w:val="7ACF5102"/>
    <w:rsid w:val="7AD23FF9"/>
    <w:rsid w:val="7AD47DB8"/>
    <w:rsid w:val="7AD52F0F"/>
    <w:rsid w:val="7AD75E97"/>
    <w:rsid w:val="7AD86086"/>
    <w:rsid w:val="7ADB231E"/>
    <w:rsid w:val="7AE26216"/>
    <w:rsid w:val="7AE633E8"/>
    <w:rsid w:val="7AE66CDA"/>
    <w:rsid w:val="7AEA3A2B"/>
    <w:rsid w:val="7AEF69C7"/>
    <w:rsid w:val="7AF03E86"/>
    <w:rsid w:val="7AF264F6"/>
    <w:rsid w:val="7AF45447"/>
    <w:rsid w:val="7AF741CD"/>
    <w:rsid w:val="7AF81396"/>
    <w:rsid w:val="7AF9444F"/>
    <w:rsid w:val="7AFB2BD3"/>
    <w:rsid w:val="7AFB5673"/>
    <w:rsid w:val="7AFC370B"/>
    <w:rsid w:val="7AFD6B9F"/>
    <w:rsid w:val="7AFE0391"/>
    <w:rsid w:val="7B015FB6"/>
    <w:rsid w:val="7B040B28"/>
    <w:rsid w:val="7B053353"/>
    <w:rsid w:val="7B07363B"/>
    <w:rsid w:val="7B074E28"/>
    <w:rsid w:val="7B0C1741"/>
    <w:rsid w:val="7B0E66E1"/>
    <w:rsid w:val="7B0F3A72"/>
    <w:rsid w:val="7B116B6D"/>
    <w:rsid w:val="7B134DCD"/>
    <w:rsid w:val="7B184951"/>
    <w:rsid w:val="7B1C37DC"/>
    <w:rsid w:val="7B1C51E6"/>
    <w:rsid w:val="7B1E71C4"/>
    <w:rsid w:val="7B1F1B0E"/>
    <w:rsid w:val="7B22377D"/>
    <w:rsid w:val="7B277075"/>
    <w:rsid w:val="7B29053E"/>
    <w:rsid w:val="7B291DAB"/>
    <w:rsid w:val="7B2944DB"/>
    <w:rsid w:val="7B2C4331"/>
    <w:rsid w:val="7B2D4AF5"/>
    <w:rsid w:val="7B2E71CC"/>
    <w:rsid w:val="7B2F280F"/>
    <w:rsid w:val="7B33418F"/>
    <w:rsid w:val="7B381ED9"/>
    <w:rsid w:val="7B3A2F52"/>
    <w:rsid w:val="7B3A6D52"/>
    <w:rsid w:val="7B3D10BE"/>
    <w:rsid w:val="7B3F2F55"/>
    <w:rsid w:val="7B3F578B"/>
    <w:rsid w:val="7B402109"/>
    <w:rsid w:val="7B4453FA"/>
    <w:rsid w:val="7B4770C1"/>
    <w:rsid w:val="7B4A795A"/>
    <w:rsid w:val="7B4C2F6F"/>
    <w:rsid w:val="7B501C07"/>
    <w:rsid w:val="7B504C32"/>
    <w:rsid w:val="7B52292A"/>
    <w:rsid w:val="7B550B1F"/>
    <w:rsid w:val="7B551FE8"/>
    <w:rsid w:val="7B5943E6"/>
    <w:rsid w:val="7B5A6460"/>
    <w:rsid w:val="7B5D3DBE"/>
    <w:rsid w:val="7B5F3667"/>
    <w:rsid w:val="7B5F6F45"/>
    <w:rsid w:val="7B5F7C85"/>
    <w:rsid w:val="7B6138A1"/>
    <w:rsid w:val="7B6166AB"/>
    <w:rsid w:val="7B62123F"/>
    <w:rsid w:val="7B690C89"/>
    <w:rsid w:val="7B6A776B"/>
    <w:rsid w:val="7B6C46EB"/>
    <w:rsid w:val="7B6D29C1"/>
    <w:rsid w:val="7B6F0D0F"/>
    <w:rsid w:val="7B737828"/>
    <w:rsid w:val="7B74661F"/>
    <w:rsid w:val="7B786BEC"/>
    <w:rsid w:val="7B7D7929"/>
    <w:rsid w:val="7B7F03EC"/>
    <w:rsid w:val="7B816385"/>
    <w:rsid w:val="7B84001C"/>
    <w:rsid w:val="7B8634FA"/>
    <w:rsid w:val="7B8A6E3C"/>
    <w:rsid w:val="7B933F5A"/>
    <w:rsid w:val="7B976C27"/>
    <w:rsid w:val="7B97712B"/>
    <w:rsid w:val="7BA160F0"/>
    <w:rsid w:val="7BA20B5C"/>
    <w:rsid w:val="7BA56A97"/>
    <w:rsid w:val="7BAA1EF7"/>
    <w:rsid w:val="7BAA4D4B"/>
    <w:rsid w:val="7BB63CCB"/>
    <w:rsid w:val="7BB92BE4"/>
    <w:rsid w:val="7BBD4B19"/>
    <w:rsid w:val="7BBE31E5"/>
    <w:rsid w:val="7BC05756"/>
    <w:rsid w:val="7BC70720"/>
    <w:rsid w:val="7BC76F58"/>
    <w:rsid w:val="7BCA7508"/>
    <w:rsid w:val="7BCF7BF5"/>
    <w:rsid w:val="7BD37CB0"/>
    <w:rsid w:val="7BD53ACF"/>
    <w:rsid w:val="7BD81360"/>
    <w:rsid w:val="7BDA02DA"/>
    <w:rsid w:val="7BDF6C6B"/>
    <w:rsid w:val="7BE0196F"/>
    <w:rsid w:val="7BE371A9"/>
    <w:rsid w:val="7BE52A83"/>
    <w:rsid w:val="7BE53329"/>
    <w:rsid w:val="7BE91E3C"/>
    <w:rsid w:val="7BEA115C"/>
    <w:rsid w:val="7BEA30C5"/>
    <w:rsid w:val="7BEB447B"/>
    <w:rsid w:val="7BED3694"/>
    <w:rsid w:val="7BEF5AC4"/>
    <w:rsid w:val="7BF507CB"/>
    <w:rsid w:val="7BFA4946"/>
    <w:rsid w:val="7BFB5163"/>
    <w:rsid w:val="7BFD7A85"/>
    <w:rsid w:val="7BFF018A"/>
    <w:rsid w:val="7BFF51C3"/>
    <w:rsid w:val="7C012D84"/>
    <w:rsid w:val="7C020179"/>
    <w:rsid w:val="7C060FC4"/>
    <w:rsid w:val="7C0A0364"/>
    <w:rsid w:val="7C0B2A10"/>
    <w:rsid w:val="7C0C77A4"/>
    <w:rsid w:val="7C0E2B6D"/>
    <w:rsid w:val="7C1050EF"/>
    <w:rsid w:val="7C132220"/>
    <w:rsid w:val="7C1413E8"/>
    <w:rsid w:val="7C144A81"/>
    <w:rsid w:val="7C1554E4"/>
    <w:rsid w:val="7C1770C2"/>
    <w:rsid w:val="7C194864"/>
    <w:rsid w:val="7C1A3097"/>
    <w:rsid w:val="7C1A6B55"/>
    <w:rsid w:val="7C1B20FB"/>
    <w:rsid w:val="7C23124E"/>
    <w:rsid w:val="7C236F20"/>
    <w:rsid w:val="7C24582E"/>
    <w:rsid w:val="7C25614D"/>
    <w:rsid w:val="7C2866D1"/>
    <w:rsid w:val="7C2F693B"/>
    <w:rsid w:val="7C314871"/>
    <w:rsid w:val="7C341EB4"/>
    <w:rsid w:val="7C380D2D"/>
    <w:rsid w:val="7C396750"/>
    <w:rsid w:val="7C3F29D0"/>
    <w:rsid w:val="7C4518A6"/>
    <w:rsid w:val="7C464F3C"/>
    <w:rsid w:val="7C4902F7"/>
    <w:rsid w:val="7C497838"/>
    <w:rsid w:val="7C4A2D90"/>
    <w:rsid w:val="7C4B7B5D"/>
    <w:rsid w:val="7C4D16F0"/>
    <w:rsid w:val="7C4F21BF"/>
    <w:rsid w:val="7C4F7B8C"/>
    <w:rsid w:val="7C502DF6"/>
    <w:rsid w:val="7C510FB3"/>
    <w:rsid w:val="7C532CAB"/>
    <w:rsid w:val="7C592A5E"/>
    <w:rsid w:val="7C6368C2"/>
    <w:rsid w:val="7C6445AA"/>
    <w:rsid w:val="7C656B36"/>
    <w:rsid w:val="7C6A25AC"/>
    <w:rsid w:val="7C6D3C29"/>
    <w:rsid w:val="7C720F88"/>
    <w:rsid w:val="7C721EBA"/>
    <w:rsid w:val="7C737763"/>
    <w:rsid w:val="7C7439BA"/>
    <w:rsid w:val="7C7664E3"/>
    <w:rsid w:val="7C785D10"/>
    <w:rsid w:val="7C79216D"/>
    <w:rsid w:val="7C7A5188"/>
    <w:rsid w:val="7C80395C"/>
    <w:rsid w:val="7C810EC8"/>
    <w:rsid w:val="7C820E8E"/>
    <w:rsid w:val="7C855CEA"/>
    <w:rsid w:val="7C8767A9"/>
    <w:rsid w:val="7C8A678A"/>
    <w:rsid w:val="7C8B38B7"/>
    <w:rsid w:val="7C8F51E8"/>
    <w:rsid w:val="7C923D59"/>
    <w:rsid w:val="7C9342C1"/>
    <w:rsid w:val="7C9508B8"/>
    <w:rsid w:val="7C955EEA"/>
    <w:rsid w:val="7C993579"/>
    <w:rsid w:val="7C9F102B"/>
    <w:rsid w:val="7CA20327"/>
    <w:rsid w:val="7CA26750"/>
    <w:rsid w:val="7CA4518D"/>
    <w:rsid w:val="7CA76540"/>
    <w:rsid w:val="7CA852DB"/>
    <w:rsid w:val="7CAA4385"/>
    <w:rsid w:val="7CAB7817"/>
    <w:rsid w:val="7CAC6D16"/>
    <w:rsid w:val="7CAD5847"/>
    <w:rsid w:val="7CB029FD"/>
    <w:rsid w:val="7CB36129"/>
    <w:rsid w:val="7CB541A8"/>
    <w:rsid w:val="7CB6003E"/>
    <w:rsid w:val="7CB617F6"/>
    <w:rsid w:val="7CB8779E"/>
    <w:rsid w:val="7CBA0E13"/>
    <w:rsid w:val="7CBC4C21"/>
    <w:rsid w:val="7CBE6A01"/>
    <w:rsid w:val="7CBF6B94"/>
    <w:rsid w:val="7CC13438"/>
    <w:rsid w:val="7CC529AE"/>
    <w:rsid w:val="7CC81C06"/>
    <w:rsid w:val="7CC94F58"/>
    <w:rsid w:val="7CCA7EEB"/>
    <w:rsid w:val="7CCC2C8F"/>
    <w:rsid w:val="7CCC76B1"/>
    <w:rsid w:val="7CCD16B3"/>
    <w:rsid w:val="7CCD28EB"/>
    <w:rsid w:val="7CD07C30"/>
    <w:rsid w:val="7CD364A2"/>
    <w:rsid w:val="7CD868E1"/>
    <w:rsid w:val="7CD90CC6"/>
    <w:rsid w:val="7CDB6E3B"/>
    <w:rsid w:val="7CDB6F81"/>
    <w:rsid w:val="7CDB7866"/>
    <w:rsid w:val="7CDC5CC2"/>
    <w:rsid w:val="7CDF5B55"/>
    <w:rsid w:val="7CE20835"/>
    <w:rsid w:val="7CE52DB1"/>
    <w:rsid w:val="7CE53E44"/>
    <w:rsid w:val="7CE70789"/>
    <w:rsid w:val="7CEA0304"/>
    <w:rsid w:val="7CF009AE"/>
    <w:rsid w:val="7CF0429B"/>
    <w:rsid w:val="7CF5040F"/>
    <w:rsid w:val="7CFD6289"/>
    <w:rsid w:val="7D0035B6"/>
    <w:rsid w:val="7D074BBA"/>
    <w:rsid w:val="7D0902CC"/>
    <w:rsid w:val="7D09304D"/>
    <w:rsid w:val="7D1876CA"/>
    <w:rsid w:val="7D1C31AB"/>
    <w:rsid w:val="7D2221D8"/>
    <w:rsid w:val="7D2D17FF"/>
    <w:rsid w:val="7D301DC5"/>
    <w:rsid w:val="7D33347C"/>
    <w:rsid w:val="7D3649A6"/>
    <w:rsid w:val="7D3D476E"/>
    <w:rsid w:val="7D4020F4"/>
    <w:rsid w:val="7D4A01A9"/>
    <w:rsid w:val="7D4A45B8"/>
    <w:rsid w:val="7D4D4F29"/>
    <w:rsid w:val="7D4F1D1D"/>
    <w:rsid w:val="7D5038D9"/>
    <w:rsid w:val="7D593769"/>
    <w:rsid w:val="7D5B5AFE"/>
    <w:rsid w:val="7D5C2002"/>
    <w:rsid w:val="7D5E4159"/>
    <w:rsid w:val="7D5F383B"/>
    <w:rsid w:val="7D61670E"/>
    <w:rsid w:val="7D620158"/>
    <w:rsid w:val="7D637C8A"/>
    <w:rsid w:val="7D6961D0"/>
    <w:rsid w:val="7D6B1B20"/>
    <w:rsid w:val="7D6B3DB5"/>
    <w:rsid w:val="7D734561"/>
    <w:rsid w:val="7D754F45"/>
    <w:rsid w:val="7D7910B1"/>
    <w:rsid w:val="7D7937D8"/>
    <w:rsid w:val="7D79646A"/>
    <w:rsid w:val="7D7A4989"/>
    <w:rsid w:val="7D7C6894"/>
    <w:rsid w:val="7D7F5878"/>
    <w:rsid w:val="7D83072B"/>
    <w:rsid w:val="7D875780"/>
    <w:rsid w:val="7D890936"/>
    <w:rsid w:val="7D890C83"/>
    <w:rsid w:val="7D891899"/>
    <w:rsid w:val="7D8D095C"/>
    <w:rsid w:val="7D8F4D8B"/>
    <w:rsid w:val="7D94082B"/>
    <w:rsid w:val="7D952517"/>
    <w:rsid w:val="7D9832E8"/>
    <w:rsid w:val="7D991695"/>
    <w:rsid w:val="7D9F0CCD"/>
    <w:rsid w:val="7DA02AA7"/>
    <w:rsid w:val="7DA1036F"/>
    <w:rsid w:val="7DA26506"/>
    <w:rsid w:val="7DA71FBB"/>
    <w:rsid w:val="7DA75D79"/>
    <w:rsid w:val="7DAA2B0D"/>
    <w:rsid w:val="7DB02192"/>
    <w:rsid w:val="7DB37204"/>
    <w:rsid w:val="7DBA2F0D"/>
    <w:rsid w:val="7DBD122E"/>
    <w:rsid w:val="7DBE1959"/>
    <w:rsid w:val="7DBF0725"/>
    <w:rsid w:val="7DC627DF"/>
    <w:rsid w:val="7DCD6186"/>
    <w:rsid w:val="7DCF11D6"/>
    <w:rsid w:val="7DCF7327"/>
    <w:rsid w:val="7DD205CD"/>
    <w:rsid w:val="7DD47072"/>
    <w:rsid w:val="7DD53301"/>
    <w:rsid w:val="7DD641A9"/>
    <w:rsid w:val="7DD70109"/>
    <w:rsid w:val="7DDA5065"/>
    <w:rsid w:val="7DDA5F47"/>
    <w:rsid w:val="7DDC4E8A"/>
    <w:rsid w:val="7DEB6A5C"/>
    <w:rsid w:val="7DEC2F26"/>
    <w:rsid w:val="7DF32EA2"/>
    <w:rsid w:val="7DF764EE"/>
    <w:rsid w:val="7DF9223C"/>
    <w:rsid w:val="7DFB188C"/>
    <w:rsid w:val="7DFE4996"/>
    <w:rsid w:val="7E00035D"/>
    <w:rsid w:val="7E025A5F"/>
    <w:rsid w:val="7E04065D"/>
    <w:rsid w:val="7E050637"/>
    <w:rsid w:val="7E0B0F16"/>
    <w:rsid w:val="7E0B446C"/>
    <w:rsid w:val="7E0F1331"/>
    <w:rsid w:val="7E1C39A7"/>
    <w:rsid w:val="7E261073"/>
    <w:rsid w:val="7E2923D2"/>
    <w:rsid w:val="7E354A47"/>
    <w:rsid w:val="7E391ABB"/>
    <w:rsid w:val="7E3A67A8"/>
    <w:rsid w:val="7E3F6C79"/>
    <w:rsid w:val="7E4435B5"/>
    <w:rsid w:val="7E453267"/>
    <w:rsid w:val="7E45711F"/>
    <w:rsid w:val="7E467CE8"/>
    <w:rsid w:val="7E474AE6"/>
    <w:rsid w:val="7E48583E"/>
    <w:rsid w:val="7E4864D5"/>
    <w:rsid w:val="7E4A692A"/>
    <w:rsid w:val="7E4C3B00"/>
    <w:rsid w:val="7E4C46CD"/>
    <w:rsid w:val="7E52649A"/>
    <w:rsid w:val="7E5570D2"/>
    <w:rsid w:val="7E5D229C"/>
    <w:rsid w:val="7E60350A"/>
    <w:rsid w:val="7E632B4F"/>
    <w:rsid w:val="7E653DE0"/>
    <w:rsid w:val="7E656EEF"/>
    <w:rsid w:val="7E686CA3"/>
    <w:rsid w:val="7E6976C3"/>
    <w:rsid w:val="7E722B6F"/>
    <w:rsid w:val="7E725B4F"/>
    <w:rsid w:val="7E7607DF"/>
    <w:rsid w:val="7E787BA2"/>
    <w:rsid w:val="7E7963B9"/>
    <w:rsid w:val="7E7A3A8F"/>
    <w:rsid w:val="7E7D5BB8"/>
    <w:rsid w:val="7E8137BC"/>
    <w:rsid w:val="7E835C20"/>
    <w:rsid w:val="7E8D4808"/>
    <w:rsid w:val="7E92327F"/>
    <w:rsid w:val="7E934CD6"/>
    <w:rsid w:val="7E947EBC"/>
    <w:rsid w:val="7E984D0D"/>
    <w:rsid w:val="7EA02E3C"/>
    <w:rsid w:val="7EA50AE3"/>
    <w:rsid w:val="7EAE3871"/>
    <w:rsid w:val="7EB10C5A"/>
    <w:rsid w:val="7EB160DB"/>
    <w:rsid w:val="7EB218C3"/>
    <w:rsid w:val="7EB43131"/>
    <w:rsid w:val="7EB52C0A"/>
    <w:rsid w:val="7EB60ADD"/>
    <w:rsid w:val="7EB66934"/>
    <w:rsid w:val="7EB703B5"/>
    <w:rsid w:val="7EB96DF7"/>
    <w:rsid w:val="7EBD6149"/>
    <w:rsid w:val="7EC06DE1"/>
    <w:rsid w:val="7EC53DD9"/>
    <w:rsid w:val="7EC91D3A"/>
    <w:rsid w:val="7ECA6D88"/>
    <w:rsid w:val="7ECD2214"/>
    <w:rsid w:val="7ECF674E"/>
    <w:rsid w:val="7ED324E2"/>
    <w:rsid w:val="7ED93FFF"/>
    <w:rsid w:val="7ED963E8"/>
    <w:rsid w:val="7EDA2B01"/>
    <w:rsid w:val="7EDB0AAC"/>
    <w:rsid w:val="7EE42F1B"/>
    <w:rsid w:val="7EE46A8F"/>
    <w:rsid w:val="7EE54876"/>
    <w:rsid w:val="7EEB1851"/>
    <w:rsid w:val="7EEB5047"/>
    <w:rsid w:val="7EEB5D68"/>
    <w:rsid w:val="7EED3818"/>
    <w:rsid w:val="7EED5E5C"/>
    <w:rsid w:val="7EED76E7"/>
    <w:rsid w:val="7EEF74AB"/>
    <w:rsid w:val="7EF01D04"/>
    <w:rsid w:val="7EF3651C"/>
    <w:rsid w:val="7EFF455C"/>
    <w:rsid w:val="7F031729"/>
    <w:rsid w:val="7F054980"/>
    <w:rsid w:val="7F0B2BB4"/>
    <w:rsid w:val="7F0D0405"/>
    <w:rsid w:val="7F1320C3"/>
    <w:rsid w:val="7F1646D8"/>
    <w:rsid w:val="7F1C0230"/>
    <w:rsid w:val="7F1F6700"/>
    <w:rsid w:val="7F202AA3"/>
    <w:rsid w:val="7F2057E3"/>
    <w:rsid w:val="7F2104C7"/>
    <w:rsid w:val="7F2167ED"/>
    <w:rsid w:val="7F22455F"/>
    <w:rsid w:val="7F276EA1"/>
    <w:rsid w:val="7F295B84"/>
    <w:rsid w:val="7F2A4108"/>
    <w:rsid w:val="7F2D3A53"/>
    <w:rsid w:val="7F2E171F"/>
    <w:rsid w:val="7F307B2A"/>
    <w:rsid w:val="7F3166B8"/>
    <w:rsid w:val="7F3B1041"/>
    <w:rsid w:val="7F3B7760"/>
    <w:rsid w:val="7F404BFE"/>
    <w:rsid w:val="7F4202C6"/>
    <w:rsid w:val="7F461EDE"/>
    <w:rsid w:val="7F475253"/>
    <w:rsid w:val="7F480FCB"/>
    <w:rsid w:val="7F481960"/>
    <w:rsid w:val="7F491E41"/>
    <w:rsid w:val="7F4A238F"/>
    <w:rsid w:val="7F4A7495"/>
    <w:rsid w:val="7F4E552D"/>
    <w:rsid w:val="7F5B4401"/>
    <w:rsid w:val="7F680C65"/>
    <w:rsid w:val="7F684C38"/>
    <w:rsid w:val="7F6A6315"/>
    <w:rsid w:val="7F6B325B"/>
    <w:rsid w:val="7F6D4928"/>
    <w:rsid w:val="7F6D56B5"/>
    <w:rsid w:val="7F6E5620"/>
    <w:rsid w:val="7F6F5F80"/>
    <w:rsid w:val="7F703DE2"/>
    <w:rsid w:val="7F73436E"/>
    <w:rsid w:val="7F7460E9"/>
    <w:rsid w:val="7F762653"/>
    <w:rsid w:val="7F7B5C38"/>
    <w:rsid w:val="7F7F2EB2"/>
    <w:rsid w:val="7F8066E2"/>
    <w:rsid w:val="7F812FBC"/>
    <w:rsid w:val="7F813919"/>
    <w:rsid w:val="7F8A16CD"/>
    <w:rsid w:val="7F8A53BB"/>
    <w:rsid w:val="7F8C13E1"/>
    <w:rsid w:val="7F9258FE"/>
    <w:rsid w:val="7F927EF3"/>
    <w:rsid w:val="7F943312"/>
    <w:rsid w:val="7F9958B4"/>
    <w:rsid w:val="7F9A108E"/>
    <w:rsid w:val="7F9B0116"/>
    <w:rsid w:val="7F9C7F93"/>
    <w:rsid w:val="7F9D4686"/>
    <w:rsid w:val="7FA102BA"/>
    <w:rsid w:val="7FA30A32"/>
    <w:rsid w:val="7FA57CF9"/>
    <w:rsid w:val="7FB06577"/>
    <w:rsid w:val="7FB5639A"/>
    <w:rsid w:val="7FB611AC"/>
    <w:rsid w:val="7FB64460"/>
    <w:rsid w:val="7FB65F35"/>
    <w:rsid w:val="7FB82F96"/>
    <w:rsid w:val="7FBF3BCE"/>
    <w:rsid w:val="7FC47744"/>
    <w:rsid w:val="7FC817C9"/>
    <w:rsid w:val="7FC86FB4"/>
    <w:rsid w:val="7FC97A64"/>
    <w:rsid w:val="7FCA1383"/>
    <w:rsid w:val="7FCD216B"/>
    <w:rsid w:val="7FCF170E"/>
    <w:rsid w:val="7FD25345"/>
    <w:rsid w:val="7FD87A89"/>
    <w:rsid w:val="7FDB317D"/>
    <w:rsid w:val="7FDB4950"/>
    <w:rsid w:val="7FDC455F"/>
    <w:rsid w:val="7FDD6B62"/>
    <w:rsid w:val="7FDE32C9"/>
    <w:rsid w:val="7FDE382C"/>
    <w:rsid w:val="7FE26B17"/>
    <w:rsid w:val="7FE305B2"/>
    <w:rsid w:val="7FE528E3"/>
    <w:rsid w:val="7FE87016"/>
    <w:rsid w:val="7FE95814"/>
    <w:rsid w:val="7FEA5DEA"/>
    <w:rsid w:val="7FEB046D"/>
    <w:rsid w:val="7FF20EF7"/>
    <w:rsid w:val="7FF30102"/>
    <w:rsid w:val="7FF339B3"/>
    <w:rsid w:val="7FFC12AA"/>
    <w:rsid w:val="7FFE6F5E"/>
    <w:rsid w:val="7FFE7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1"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b/>
      <w:bCs/>
      <w:kern w:val="0"/>
      <w:sz w:val="36"/>
      <w:szCs w:val="36"/>
    </w:rPr>
  </w:style>
  <w:style w:type="paragraph" w:styleId="4">
    <w:name w:val="heading 3"/>
    <w:basedOn w:val="1"/>
    <w:next w:val="1"/>
    <w:qFormat/>
    <w:uiPriority w:val="0"/>
    <w:pPr>
      <w:keepNext/>
      <w:keepLines/>
      <w:spacing w:before="120" w:after="120" w:line="360" w:lineRule="auto"/>
      <w:jc w:val="left"/>
      <w:outlineLvl w:val="2"/>
    </w:pPr>
    <w:rPr>
      <w:rFonts w:ascii="Arial" w:hAnsi="Arial"/>
      <w:b/>
      <w:bCs/>
      <w:sz w:val="28"/>
      <w:szCs w:val="28"/>
    </w:rPr>
  </w:style>
  <w:style w:type="character" w:default="1" w:styleId="13">
    <w:name w:val="Default Paragraph Font"/>
    <w:link w:val="14"/>
    <w:semiHidden/>
    <w:unhideWhenUsed/>
    <w:qFormat/>
    <w:uiPriority w:val="1"/>
    <w:rPr>
      <w:rFonts w:ascii="仿宋_GB2312" w:eastAsia="仿宋_GB2312"/>
      <w:b/>
      <w:sz w:val="32"/>
      <w:szCs w:val="32"/>
    </w:rPr>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1"/>
    <w:pPr>
      <w:ind w:firstLine="420" w:firstLineChars="200"/>
    </w:pPr>
    <w:rPr>
      <w:rFonts w:eastAsia="仿宋"/>
      <w:sz w:val="32"/>
    </w:rPr>
  </w:style>
  <w:style w:type="paragraph" w:styleId="6">
    <w:name w:val="Body Text"/>
    <w:basedOn w:val="1"/>
    <w:qFormat/>
    <w:uiPriority w:val="0"/>
    <w:pPr>
      <w:spacing w:after="120"/>
    </w:pPr>
  </w:style>
  <w:style w:type="paragraph" w:styleId="7">
    <w:name w:val="Body Text Indent"/>
    <w:basedOn w:val="1"/>
    <w:next w:val="5"/>
    <w:qFormat/>
    <w:uiPriority w:val="0"/>
    <w:pPr>
      <w:spacing w:after="120"/>
      <w:ind w:left="420" w:leftChars="2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unhideWhenUsed/>
    <w:qFormat/>
    <w:uiPriority w:val="99"/>
    <w:pPr>
      <w:spacing w:before="100" w:beforeAutospacing="1" w:after="100" w:afterAutospacing="1"/>
      <w:jc w:val="left"/>
    </w:pPr>
    <w:rPr>
      <w:kern w:val="0"/>
      <w:sz w:val="24"/>
    </w:rPr>
  </w:style>
  <w:style w:type="paragraph" w:styleId="11">
    <w:name w:val="Body Text First Indent 2"/>
    <w:basedOn w:val="7"/>
    <w:qFormat/>
    <w:uiPriority w:val="0"/>
    <w:pPr>
      <w:ind w:firstLine="420" w:firstLineChars="200"/>
    </w:pPr>
  </w:style>
  <w:style w:type="paragraph" w:customStyle="1" w:styleId="14">
    <w:name w:val="Char"/>
    <w:basedOn w:val="1"/>
    <w:link w:val="13"/>
    <w:qFormat/>
    <w:uiPriority w:val="0"/>
    <w:pPr>
      <w:spacing w:before="100" w:beforeAutospacing="1" w:after="100" w:afterAutospacing="1"/>
    </w:pPr>
    <w:rPr>
      <w:rFonts w:ascii="仿宋_GB2312" w:eastAsia="仿宋_GB2312"/>
      <w:b/>
      <w:sz w:val="32"/>
      <w:szCs w:val="32"/>
    </w:rPr>
  </w:style>
  <w:style w:type="character" w:styleId="15">
    <w:name w:val="Strong"/>
    <w:basedOn w:val="13"/>
    <w:qFormat/>
    <w:uiPriority w:val="0"/>
  </w:style>
  <w:style w:type="paragraph" w:customStyle="1" w:styleId="16">
    <w:name w:val="Default"/>
    <w:basedOn w:val="17"/>
    <w:next w:val="1"/>
    <w:link w:val="21"/>
    <w:qFormat/>
    <w:uiPriority w:val="0"/>
    <w:pPr>
      <w:widowControl w:val="0"/>
      <w:autoSpaceDE w:val="0"/>
      <w:autoSpaceDN w:val="0"/>
      <w:adjustRightInd w:val="0"/>
    </w:pPr>
    <w:rPr>
      <w:color w:val="000000"/>
      <w:sz w:val="24"/>
      <w:szCs w:val="24"/>
    </w:rPr>
  </w:style>
  <w:style w:type="paragraph" w:customStyle="1" w:styleId="17">
    <w:name w:val="正文1"/>
    <w:qFormat/>
    <w:uiPriority w:val="0"/>
    <w:rPr>
      <w:rFonts w:ascii="Times New Roman" w:hAnsi="Times New Roman" w:eastAsia="宋体" w:cs="Times New Roman"/>
      <w:lang w:val="en-US" w:eastAsia="zh-CN" w:bidi="ar-SA"/>
    </w:rPr>
  </w:style>
  <w:style w:type="character" w:customStyle="1" w:styleId="18">
    <w:name w:val="公文正文"/>
    <w:basedOn w:val="13"/>
    <w:qFormat/>
    <w:uiPriority w:val="0"/>
    <w:rPr>
      <w:rFonts w:ascii="仿宋_GB2312" w:hAnsi="华文中宋" w:eastAsia="仿宋_GB2312"/>
      <w:color w:val="000000"/>
      <w:sz w:val="32"/>
      <w:szCs w:val="84"/>
    </w:rPr>
  </w:style>
  <w:style w:type="character" w:customStyle="1" w:styleId="19">
    <w:name w:val="公文标题"/>
    <w:basedOn w:val="13"/>
    <w:qFormat/>
    <w:uiPriority w:val="0"/>
    <w:rPr>
      <w:rFonts w:ascii="方正小标宋_GBK" w:hAnsi="华文中宋" w:eastAsia="方正小标宋_GBK"/>
      <w:color w:val="000000"/>
      <w:sz w:val="44"/>
      <w:szCs w:val="84"/>
    </w:rPr>
  </w:style>
  <w:style w:type="paragraph" w:customStyle="1" w:styleId="20">
    <w:name w:val="样式 标题 1h11st levelSection Headl1章标题 1featureheadH1headin...1"/>
    <w:basedOn w:val="2"/>
    <w:qFormat/>
    <w:uiPriority w:val="0"/>
    <w:pPr>
      <w:spacing w:before="100" w:beforeLines="100" w:after="100" w:afterLines="100" w:line="360" w:lineRule="auto"/>
      <w:jc w:val="center"/>
    </w:pPr>
    <w:rPr>
      <w:rFonts w:ascii="宋体" w:cs="宋体"/>
      <w:sz w:val="32"/>
      <w:szCs w:val="32"/>
    </w:rPr>
  </w:style>
  <w:style w:type="character" w:customStyle="1" w:styleId="21">
    <w:name w:val="Default Char"/>
    <w:link w:val="16"/>
    <w:qFormat/>
    <w:uiPriority w:val="0"/>
    <w:rPr>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DoubleOX</Company>
  <Pages>18</Pages>
  <Words>1170</Words>
  <Characters>6673</Characters>
  <Lines>55</Lines>
  <Paragraphs>15</Paragraphs>
  <TotalTime>3</TotalTime>
  <ScaleCrop>false</ScaleCrop>
  <LinksUpToDate>false</LinksUpToDate>
  <CharactersWithSpaces>7828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2024-05-08T09:39:00Z</dcterms:created>
  <dc:creator>DELL</dc:creator>
  <cp:lastModifiedBy>Administrator</cp:lastModifiedBy>
  <cp:lastPrinted>2026-01-26T08:53:00Z</cp:lastPrinted>
  <dcterms:modified xsi:type="dcterms:W3CDTF">2026-06-04T10:30:22Z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9E46CB6392304111A8ACA2806752F688_13</vt:lpwstr>
  </property>
  <property fmtid="{D5CDD505-2E9C-101B-9397-08002B2CF9AE}" pid="4" name="KSOTemplateDocerSaveRecord">
    <vt:lpwstr>eyJoZGlkIjoiODk2YjU5YjkwNWY3M2I1N2NlM2I2YmE4NzJhYzVmZDEiLCJ1c2VySWQiOiI3MDA1NDk3NTEifQ==</vt:lpwstr>
  </property>
</Properties>
</file>